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4C16" w:rsidRDefault="00054C16" w:rsidP="000A3CB5">
      <w:pPr>
        <w:pStyle w:val="Sinespaciado"/>
        <w:jc w:val="center"/>
        <w:rPr>
          <w:rFonts w:ascii="Tahoma" w:hAnsi="Tahoma" w:cs="Tahoma"/>
          <w:b/>
          <w:sz w:val="36"/>
          <w:szCs w:val="36"/>
          <w:lang w:val="es-ES_tradnl"/>
        </w:rPr>
      </w:pPr>
    </w:p>
    <w:p w:rsidR="00054C16" w:rsidRDefault="00054C16" w:rsidP="000A3CB5">
      <w:pPr>
        <w:pStyle w:val="Sinespaciado"/>
        <w:jc w:val="center"/>
        <w:rPr>
          <w:rFonts w:ascii="Tahoma" w:hAnsi="Tahoma" w:cs="Tahoma"/>
          <w:b/>
          <w:sz w:val="36"/>
          <w:szCs w:val="36"/>
          <w:lang w:val="es-ES_tradnl"/>
        </w:rPr>
      </w:pPr>
    </w:p>
    <w:p w:rsidR="00054C16" w:rsidRDefault="00054C16" w:rsidP="000A3CB5">
      <w:pPr>
        <w:pStyle w:val="Sinespaciado"/>
        <w:jc w:val="center"/>
        <w:rPr>
          <w:rFonts w:ascii="Tahoma" w:hAnsi="Tahoma" w:cs="Tahoma"/>
          <w:b/>
          <w:sz w:val="36"/>
          <w:szCs w:val="36"/>
          <w:lang w:val="es-ES_tradnl"/>
        </w:rPr>
      </w:pPr>
    </w:p>
    <w:p w:rsidR="00054C16" w:rsidRDefault="00054C16" w:rsidP="000A3CB5">
      <w:pPr>
        <w:pStyle w:val="Sinespaciado"/>
        <w:jc w:val="center"/>
        <w:rPr>
          <w:rFonts w:ascii="Tahoma" w:hAnsi="Tahoma" w:cs="Tahoma"/>
          <w:b/>
          <w:sz w:val="36"/>
          <w:szCs w:val="36"/>
          <w:lang w:val="es-ES_tradnl"/>
        </w:rPr>
      </w:pPr>
    </w:p>
    <w:p w:rsidR="00054C16" w:rsidRDefault="00054C16" w:rsidP="000A3CB5">
      <w:pPr>
        <w:pStyle w:val="Sinespaciado"/>
        <w:jc w:val="center"/>
        <w:rPr>
          <w:rFonts w:ascii="Tahoma" w:hAnsi="Tahoma" w:cs="Tahoma"/>
          <w:b/>
          <w:sz w:val="36"/>
          <w:szCs w:val="36"/>
          <w:lang w:val="es-ES_tradnl"/>
        </w:rPr>
      </w:pPr>
    </w:p>
    <w:p w:rsidR="00054C16" w:rsidRDefault="00054C16" w:rsidP="000A3CB5">
      <w:pPr>
        <w:pStyle w:val="Sinespaciado"/>
        <w:jc w:val="center"/>
        <w:rPr>
          <w:rFonts w:ascii="Tahoma" w:hAnsi="Tahoma" w:cs="Tahoma"/>
          <w:b/>
          <w:sz w:val="36"/>
          <w:szCs w:val="36"/>
          <w:lang w:val="es-ES_tradnl"/>
        </w:rPr>
      </w:pPr>
    </w:p>
    <w:p w:rsidR="00054C16" w:rsidRDefault="00054C16" w:rsidP="000A3CB5">
      <w:pPr>
        <w:pStyle w:val="Sinespaciado"/>
        <w:jc w:val="center"/>
        <w:rPr>
          <w:rFonts w:ascii="Tahoma" w:hAnsi="Tahoma" w:cs="Tahoma"/>
          <w:b/>
          <w:sz w:val="36"/>
          <w:szCs w:val="36"/>
          <w:lang w:val="es-ES_tradnl"/>
        </w:rPr>
      </w:pPr>
    </w:p>
    <w:p w:rsidR="00054C16" w:rsidRDefault="00054C16" w:rsidP="000A3CB5">
      <w:pPr>
        <w:pStyle w:val="Sinespaciado"/>
        <w:jc w:val="center"/>
        <w:rPr>
          <w:rFonts w:ascii="Tahoma" w:hAnsi="Tahoma" w:cs="Tahoma"/>
          <w:b/>
          <w:sz w:val="36"/>
          <w:szCs w:val="36"/>
          <w:lang w:val="es-ES_tradnl"/>
        </w:rPr>
      </w:pPr>
    </w:p>
    <w:p w:rsidR="00054C16" w:rsidRPr="00861EBB" w:rsidRDefault="00054C16" w:rsidP="000A3CB5">
      <w:pPr>
        <w:pStyle w:val="Sinespaciado"/>
        <w:jc w:val="center"/>
        <w:rPr>
          <w:rFonts w:ascii="Tahoma" w:hAnsi="Tahoma" w:cs="Tahoma"/>
          <w:b/>
          <w:sz w:val="20"/>
          <w:szCs w:val="20"/>
          <w:lang w:val="es-ES_tradnl"/>
        </w:rPr>
      </w:pPr>
    </w:p>
    <w:p w:rsidR="00054C16" w:rsidRPr="00861EBB" w:rsidRDefault="00054C16" w:rsidP="000A3CB5">
      <w:pPr>
        <w:pStyle w:val="Sinespaciado"/>
        <w:jc w:val="center"/>
        <w:rPr>
          <w:rFonts w:ascii="Tahoma" w:hAnsi="Tahoma" w:cs="Tahoma"/>
          <w:b/>
          <w:sz w:val="20"/>
          <w:szCs w:val="20"/>
          <w:lang w:val="es-ES_tradnl"/>
        </w:rPr>
      </w:pPr>
    </w:p>
    <w:p w:rsidR="00054C16" w:rsidRPr="00861EBB" w:rsidRDefault="00054C16" w:rsidP="000A3CB5">
      <w:pPr>
        <w:pStyle w:val="Sinespaciado"/>
        <w:jc w:val="center"/>
        <w:rPr>
          <w:rFonts w:ascii="Tahoma" w:hAnsi="Tahoma" w:cs="Tahoma"/>
          <w:b/>
          <w:sz w:val="20"/>
          <w:szCs w:val="20"/>
          <w:lang w:val="es-ES_tradnl"/>
        </w:rPr>
      </w:pPr>
    </w:p>
    <w:p w:rsidR="00054C16" w:rsidRPr="00861EBB" w:rsidRDefault="00054C16" w:rsidP="000A3CB5">
      <w:pPr>
        <w:pStyle w:val="Sinespaciado"/>
        <w:jc w:val="center"/>
        <w:rPr>
          <w:rFonts w:ascii="Tahoma" w:hAnsi="Tahoma" w:cs="Tahoma"/>
          <w:b/>
          <w:sz w:val="20"/>
          <w:szCs w:val="20"/>
          <w:lang w:val="es-ES_tradnl"/>
        </w:rPr>
      </w:pPr>
    </w:p>
    <w:p w:rsidR="00054C16" w:rsidRPr="00861EBB" w:rsidRDefault="00054C16" w:rsidP="000A3CB5">
      <w:pPr>
        <w:pStyle w:val="Sinespaciado"/>
        <w:jc w:val="center"/>
        <w:rPr>
          <w:rFonts w:ascii="Tahoma" w:hAnsi="Tahoma" w:cs="Tahoma"/>
          <w:b/>
          <w:sz w:val="20"/>
          <w:szCs w:val="20"/>
          <w:lang w:val="es-ES_tradnl"/>
        </w:rPr>
      </w:pPr>
    </w:p>
    <w:p w:rsidR="00966276" w:rsidRPr="00861EBB" w:rsidRDefault="00966276" w:rsidP="000A3CB5">
      <w:pPr>
        <w:pStyle w:val="Sinespaciado"/>
        <w:jc w:val="center"/>
        <w:rPr>
          <w:rFonts w:ascii="Tahoma" w:hAnsi="Tahoma" w:cs="Tahoma"/>
          <w:b/>
          <w:sz w:val="20"/>
          <w:szCs w:val="20"/>
          <w:lang w:val="es-ES_tradnl"/>
        </w:rPr>
      </w:pPr>
    </w:p>
    <w:p w:rsidR="00966276" w:rsidRPr="00861EBB" w:rsidRDefault="00966276" w:rsidP="000A3CB5">
      <w:pPr>
        <w:pStyle w:val="Sinespaciado"/>
        <w:jc w:val="center"/>
        <w:rPr>
          <w:rFonts w:ascii="Tahoma" w:hAnsi="Tahoma" w:cs="Tahoma"/>
          <w:b/>
          <w:sz w:val="20"/>
          <w:szCs w:val="20"/>
          <w:lang w:val="es-ES_tradnl"/>
        </w:rPr>
      </w:pPr>
    </w:p>
    <w:p w:rsidR="00054C16" w:rsidRPr="00861EBB" w:rsidRDefault="00054C16" w:rsidP="000A3CB5">
      <w:pPr>
        <w:pStyle w:val="Sinespaciado"/>
        <w:jc w:val="center"/>
        <w:rPr>
          <w:rFonts w:ascii="Tahoma" w:hAnsi="Tahoma" w:cs="Tahoma"/>
          <w:b/>
          <w:sz w:val="20"/>
          <w:szCs w:val="20"/>
          <w:lang w:val="es-ES_tradnl"/>
        </w:rPr>
      </w:pPr>
    </w:p>
    <w:p w:rsidR="00054C16" w:rsidRPr="00861EBB" w:rsidRDefault="00054C16" w:rsidP="000A3CB5">
      <w:pPr>
        <w:pStyle w:val="Sinespaciado"/>
        <w:jc w:val="center"/>
        <w:rPr>
          <w:rFonts w:ascii="Tahoma" w:hAnsi="Tahoma" w:cs="Tahoma"/>
          <w:b/>
          <w:sz w:val="36"/>
          <w:szCs w:val="36"/>
          <w:lang w:val="es-ES_tradnl"/>
        </w:rPr>
      </w:pPr>
      <w:r w:rsidRPr="00861EBB">
        <w:rPr>
          <w:rFonts w:ascii="Tahoma" w:hAnsi="Tahoma" w:cs="Tahoma"/>
          <w:b/>
          <w:sz w:val="36"/>
          <w:szCs w:val="36"/>
          <w:lang w:val="es-ES_tradnl"/>
        </w:rPr>
        <w:t>REGLAMENTO DE CONSTRUCCIONES PARA EL MUNICIPIO DE TZIMOL, CHIAPAS.</w:t>
      </w:r>
    </w:p>
    <w:p w:rsidR="00054C16" w:rsidRPr="00861EBB" w:rsidRDefault="00054C16" w:rsidP="000A3CB5">
      <w:pPr>
        <w:pStyle w:val="Textoindependiente"/>
        <w:tabs>
          <w:tab w:val="left" w:pos="3828"/>
          <w:tab w:val="left" w:pos="4111"/>
        </w:tabs>
        <w:ind w:left="142" w:right="-109"/>
        <w:jc w:val="center"/>
        <w:outlineLvl w:val="0"/>
        <w:rPr>
          <w:rFonts w:ascii="Tahoma" w:hAnsi="Tahoma" w:cs="Tahoma"/>
          <w:b/>
          <w:sz w:val="20"/>
          <w:szCs w:val="20"/>
        </w:rPr>
      </w:pPr>
    </w:p>
    <w:p w:rsidR="00054C16" w:rsidRPr="00861EBB" w:rsidRDefault="00054C16" w:rsidP="000A3CB5">
      <w:pPr>
        <w:pStyle w:val="Textoindependiente"/>
        <w:tabs>
          <w:tab w:val="left" w:pos="3828"/>
          <w:tab w:val="left" w:pos="4111"/>
        </w:tabs>
        <w:ind w:left="142" w:right="-109"/>
        <w:jc w:val="center"/>
        <w:outlineLvl w:val="0"/>
        <w:rPr>
          <w:rFonts w:ascii="Tahoma" w:hAnsi="Tahoma" w:cs="Tahoma"/>
          <w:b/>
          <w:sz w:val="20"/>
          <w:szCs w:val="20"/>
        </w:rPr>
      </w:pPr>
    </w:p>
    <w:p w:rsidR="00054C16" w:rsidRPr="00861EBB" w:rsidRDefault="00054C16" w:rsidP="000A3CB5">
      <w:pPr>
        <w:pStyle w:val="Textoindependiente"/>
        <w:tabs>
          <w:tab w:val="left" w:pos="3828"/>
          <w:tab w:val="left" w:pos="4111"/>
        </w:tabs>
        <w:ind w:left="142" w:right="-109"/>
        <w:jc w:val="center"/>
        <w:outlineLvl w:val="0"/>
        <w:rPr>
          <w:rFonts w:ascii="Tahoma" w:hAnsi="Tahoma" w:cs="Tahoma"/>
          <w:b/>
          <w:sz w:val="20"/>
          <w:szCs w:val="20"/>
        </w:rPr>
      </w:pPr>
    </w:p>
    <w:p w:rsidR="00054C16" w:rsidRPr="00861EBB" w:rsidRDefault="00054C16" w:rsidP="000A3CB5">
      <w:pPr>
        <w:pStyle w:val="Textoindependiente"/>
        <w:tabs>
          <w:tab w:val="left" w:pos="3828"/>
          <w:tab w:val="left" w:pos="4111"/>
        </w:tabs>
        <w:ind w:left="142" w:right="-109"/>
        <w:jc w:val="center"/>
        <w:outlineLvl w:val="0"/>
        <w:rPr>
          <w:rFonts w:ascii="Tahoma" w:hAnsi="Tahoma" w:cs="Tahoma"/>
          <w:b/>
          <w:sz w:val="20"/>
          <w:szCs w:val="20"/>
        </w:rPr>
      </w:pPr>
    </w:p>
    <w:p w:rsidR="00054C16" w:rsidRPr="00861EBB" w:rsidRDefault="00054C16" w:rsidP="000A3CB5">
      <w:pPr>
        <w:pStyle w:val="Textoindependiente"/>
        <w:tabs>
          <w:tab w:val="left" w:pos="3828"/>
          <w:tab w:val="left" w:pos="4111"/>
        </w:tabs>
        <w:ind w:left="142" w:right="-109"/>
        <w:jc w:val="center"/>
        <w:outlineLvl w:val="0"/>
        <w:rPr>
          <w:rFonts w:ascii="Tahoma" w:hAnsi="Tahoma" w:cs="Tahoma"/>
          <w:b/>
          <w:sz w:val="20"/>
          <w:szCs w:val="20"/>
        </w:rPr>
      </w:pPr>
    </w:p>
    <w:p w:rsidR="00054C16" w:rsidRPr="00861EBB" w:rsidRDefault="00054C16" w:rsidP="000A3CB5">
      <w:pPr>
        <w:pStyle w:val="Textoindependiente"/>
        <w:tabs>
          <w:tab w:val="left" w:pos="3828"/>
          <w:tab w:val="left" w:pos="4111"/>
        </w:tabs>
        <w:ind w:left="142" w:right="-109"/>
        <w:jc w:val="center"/>
        <w:outlineLvl w:val="0"/>
        <w:rPr>
          <w:rFonts w:ascii="Tahoma" w:hAnsi="Tahoma" w:cs="Tahoma"/>
          <w:b/>
          <w:sz w:val="20"/>
          <w:szCs w:val="20"/>
        </w:rPr>
      </w:pPr>
    </w:p>
    <w:p w:rsidR="00054C16" w:rsidRPr="00861EBB" w:rsidRDefault="00054C16" w:rsidP="000A3CB5">
      <w:pPr>
        <w:pStyle w:val="Textoindependiente"/>
        <w:tabs>
          <w:tab w:val="left" w:pos="3828"/>
          <w:tab w:val="left" w:pos="4111"/>
        </w:tabs>
        <w:ind w:left="142" w:right="-109"/>
        <w:jc w:val="center"/>
        <w:outlineLvl w:val="0"/>
        <w:rPr>
          <w:rFonts w:ascii="Tahoma" w:hAnsi="Tahoma" w:cs="Tahoma"/>
          <w:b/>
          <w:sz w:val="20"/>
          <w:szCs w:val="20"/>
        </w:rPr>
      </w:pPr>
    </w:p>
    <w:p w:rsidR="00054C16" w:rsidRPr="00861EBB" w:rsidRDefault="00054C16" w:rsidP="000A3CB5">
      <w:pPr>
        <w:pStyle w:val="Textoindependiente"/>
        <w:tabs>
          <w:tab w:val="left" w:pos="3828"/>
          <w:tab w:val="left" w:pos="4111"/>
        </w:tabs>
        <w:ind w:left="142" w:right="-109"/>
        <w:jc w:val="center"/>
        <w:outlineLvl w:val="0"/>
        <w:rPr>
          <w:rFonts w:ascii="Tahoma" w:hAnsi="Tahoma" w:cs="Tahoma"/>
          <w:b/>
          <w:sz w:val="20"/>
          <w:szCs w:val="20"/>
        </w:rPr>
      </w:pPr>
    </w:p>
    <w:p w:rsidR="00054C16" w:rsidRPr="00861EBB" w:rsidRDefault="00054C16" w:rsidP="000A3CB5">
      <w:pPr>
        <w:pStyle w:val="Textoindependiente"/>
        <w:tabs>
          <w:tab w:val="left" w:pos="3828"/>
          <w:tab w:val="left" w:pos="4111"/>
        </w:tabs>
        <w:ind w:left="142" w:right="-109"/>
        <w:jc w:val="center"/>
        <w:outlineLvl w:val="0"/>
        <w:rPr>
          <w:rFonts w:ascii="Tahoma" w:hAnsi="Tahoma" w:cs="Tahoma"/>
          <w:b/>
          <w:sz w:val="20"/>
          <w:szCs w:val="20"/>
        </w:rPr>
      </w:pPr>
    </w:p>
    <w:p w:rsidR="00054C16" w:rsidRPr="00861EBB" w:rsidRDefault="00054C16" w:rsidP="000A3CB5">
      <w:pPr>
        <w:pStyle w:val="Textoindependiente"/>
        <w:tabs>
          <w:tab w:val="left" w:pos="3828"/>
          <w:tab w:val="left" w:pos="4111"/>
        </w:tabs>
        <w:ind w:left="142" w:right="-109"/>
        <w:jc w:val="center"/>
        <w:outlineLvl w:val="0"/>
        <w:rPr>
          <w:rFonts w:ascii="Tahoma" w:hAnsi="Tahoma" w:cs="Tahoma"/>
          <w:b/>
          <w:sz w:val="20"/>
          <w:szCs w:val="20"/>
        </w:rPr>
      </w:pPr>
    </w:p>
    <w:p w:rsidR="00054C16" w:rsidRDefault="00054C16" w:rsidP="000A3CB5">
      <w:pPr>
        <w:pStyle w:val="Textoindependiente"/>
        <w:tabs>
          <w:tab w:val="left" w:pos="3828"/>
          <w:tab w:val="left" w:pos="4111"/>
        </w:tabs>
        <w:ind w:left="142" w:right="-109"/>
        <w:jc w:val="center"/>
        <w:outlineLvl w:val="0"/>
        <w:rPr>
          <w:rFonts w:ascii="Tahoma" w:hAnsi="Tahoma" w:cs="Tahoma"/>
          <w:b/>
          <w:sz w:val="20"/>
          <w:szCs w:val="20"/>
        </w:rPr>
      </w:pPr>
    </w:p>
    <w:p w:rsidR="00861EBB" w:rsidRDefault="00861EBB" w:rsidP="000A3CB5">
      <w:pPr>
        <w:pStyle w:val="Textoindependiente"/>
        <w:tabs>
          <w:tab w:val="left" w:pos="3828"/>
          <w:tab w:val="left" w:pos="4111"/>
        </w:tabs>
        <w:ind w:left="142" w:right="-109"/>
        <w:jc w:val="center"/>
        <w:outlineLvl w:val="0"/>
        <w:rPr>
          <w:rFonts w:ascii="Tahoma" w:hAnsi="Tahoma" w:cs="Tahoma"/>
          <w:b/>
          <w:sz w:val="20"/>
          <w:szCs w:val="20"/>
        </w:rPr>
      </w:pPr>
    </w:p>
    <w:p w:rsidR="00861EBB" w:rsidRDefault="00861EBB" w:rsidP="000A3CB5">
      <w:pPr>
        <w:pStyle w:val="Textoindependiente"/>
        <w:tabs>
          <w:tab w:val="left" w:pos="3828"/>
          <w:tab w:val="left" w:pos="4111"/>
        </w:tabs>
        <w:ind w:left="142" w:right="-109"/>
        <w:jc w:val="center"/>
        <w:outlineLvl w:val="0"/>
        <w:rPr>
          <w:rFonts w:ascii="Tahoma" w:hAnsi="Tahoma" w:cs="Tahoma"/>
          <w:b/>
          <w:sz w:val="20"/>
          <w:szCs w:val="20"/>
        </w:rPr>
      </w:pPr>
    </w:p>
    <w:p w:rsidR="00861EBB" w:rsidRDefault="00861EBB" w:rsidP="000A3CB5">
      <w:pPr>
        <w:pStyle w:val="Textoindependiente"/>
        <w:tabs>
          <w:tab w:val="left" w:pos="3828"/>
          <w:tab w:val="left" w:pos="4111"/>
        </w:tabs>
        <w:ind w:left="142" w:right="-109"/>
        <w:jc w:val="center"/>
        <w:outlineLvl w:val="0"/>
        <w:rPr>
          <w:rFonts w:ascii="Tahoma" w:hAnsi="Tahoma" w:cs="Tahoma"/>
          <w:b/>
          <w:sz w:val="20"/>
          <w:szCs w:val="20"/>
        </w:rPr>
      </w:pPr>
    </w:p>
    <w:p w:rsidR="00861EBB" w:rsidRDefault="00861EBB" w:rsidP="000A3CB5">
      <w:pPr>
        <w:pStyle w:val="Textoindependiente"/>
        <w:tabs>
          <w:tab w:val="left" w:pos="3828"/>
          <w:tab w:val="left" w:pos="4111"/>
        </w:tabs>
        <w:ind w:left="142" w:right="-109"/>
        <w:jc w:val="center"/>
        <w:outlineLvl w:val="0"/>
        <w:rPr>
          <w:rFonts w:ascii="Tahoma" w:hAnsi="Tahoma" w:cs="Tahoma"/>
          <w:b/>
          <w:sz w:val="20"/>
          <w:szCs w:val="20"/>
        </w:rPr>
      </w:pPr>
    </w:p>
    <w:p w:rsidR="00861EBB" w:rsidRPr="00861EBB" w:rsidRDefault="00861EBB" w:rsidP="000A3CB5">
      <w:pPr>
        <w:pStyle w:val="Textoindependiente"/>
        <w:tabs>
          <w:tab w:val="left" w:pos="3828"/>
          <w:tab w:val="left" w:pos="4111"/>
        </w:tabs>
        <w:ind w:left="142" w:right="-109"/>
        <w:jc w:val="center"/>
        <w:outlineLvl w:val="0"/>
        <w:rPr>
          <w:rFonts w:ascii="Tahoma" w:hAnsi="Tahoma" w:cs="Tahoma"/>
          <w:b/>
          <w:sz w:val="20"/>
          <w:szCs w:val="20"/>
        </w:rPr>
      </w:pPr>
    </w:p>
    <w:p w:rsidR="00054C16" w:rsidRPr="00861EBB" w:rsidRDefault="00054C16" w:rsidP="000A3CB5">
      <w:pPr>
        <w:pStyle w:val="Textoindependiente"/>
        <w:tabs>
          <w:tab w:val="left" w:pos="3828"/>
          <w:tab w:val="left" w:pos="4111"/>
        </w:tabs>
        <w:ind w:left="142" w:right="-109"/>
        <w:jc w:val="center"/>
        <w:outlineLvl w:val="0"/>
        <w:rPr>
          <w:rFonts w:ascii="Tahoma" w:hAnsi="Tahoma" w:cs="Tahoma"/>
          <w:b/>
          <w:sz w:val="20"/>
          <w:szCs w:val="20"/>
        </w:rPr>
      </w:pPr>
    </w:p>
    <w:p w:rsidR="00054C16" w:rsidRPr="00861EBB" w:rsidRDefault="00054C16" w:rsidP="000A3CB5">
      <w:pPr>
        <w:pStyle w:val="Textoindependiente"/>
        <w:tabs>
          <w:tab w:val="left" w:pos="3828"/>
          <w:tab w:val="left" w:pos="4111"/>
        </w:tabs>
        <w:ind w:left="142" w:right="-109"/>
        <w:jc w:val="center"/>
        <w:outlineLvl w:val="0"/>
        <w:rPr>
          <w:rFonts w:ascii="Tahoma" w:hAnsi="Tahoma" w:cs="Tahoma"/>
          <w:b/>
          <w:sz w:val="20"/>
          <w:szCs w:val="20"/>
        </w:rPr>
      </w:pPr>
    </w:p>
    <w:p w:rsidR="00054C16" w:rsidRPr="00861EBB" w:rsidRDefault="00054C16" w:rsidP="00861EBB">
      <w:pPr>
        <w:jc w:val="both"/>
        <w:rPr>
          <w:rFonts w:ascii="Monotype Corsiva" w:hAnsi="Monotype Corsiva" w:cs="Tahoma"/>
          <w:sz w:val="20"/>
          <w:szCs w:val="20"/>
        </w:rPr>
      </w:pPr>
      <w:r w:rsidRPr="00861EBB">
        <w:rPr>
          <w:rFonts w:ascii="Monotype Corsiva" w:hAnsi="Monotype Corsiva" w:cs="Tahoma"/>
          <w:b/>
          <w:bCs/>
          <w:sz w:val="20"/>
          <w:szCs w:val="20"/>
        </w:rPr>
        <w:lastRenderedPageBreak/>
        <w:t xml:space="preserve">Periódico Oficial Número: </w:t>
      </w:r>
      <w:r w:rsidR="0072665C" w:rsidRPr="00861EBB">
        <w:rPr>
          <w:rFonts w:ascii="Monotype Corsiva" w:hAnsi="Monotype Corsiva" w:cs="Tahoma"/>
          <w:sz w:val="20"/>
          <w:szCs w:val="20"/>
        </w:rPr>
        <w:t>394</w:t>
      </w:r>
      <w:r w:rsidRPr="00861EBB">
        <w:rPr>
          <w:rFonts w:ascii="Monotype Corsiva" w:hAnsi="Monotype Corsiva" w:cs="Tahoma"/>
          <w:sz w:val="20"/>
          <w:szCs w:val="20"/>
        </w:rPr>
        <w:t xml:space="preserve">, de fecha </w:t>
      </w:r>
      <w:r w:rsidR="008D1205" w:rsidRPr="00861EBB">
        <w:rPr>
          <w:rFonts w:ascii="Monotype Corsiva" w:hAnsi="Monotype Corsiva" w:cs="Tahoma"/>
          <w:sz w:val="20"/>
          <w:szCs w:val="20"/>
        </w:rPr>
        <w:t>12 de septiembre</w:t>
      </w:r>
      <w:r w:rsidRPr="00861EBB">
        <w:rPr>
          <w:rFonts w:ascii="Monotype Corsiva" w:hAnsi="Monotype Corsiva" w:cs="Tahoma"/>
          <w:sz w:val="20"/>
          <w:szCs w:val="20"/>
        </w:rPr>
        <w:t xml:space="preserve"> de 2018.</w:t>
      </w:r>
    </w:p>
    <w:p w:rsidR="00054C16" w:rsidRPr="00861EBB" w:rsidRDefault="00054C16" w:rsidP="00861EBB">
      <w:pPr>
        <w:jc w:val="both"/>
        <w:rPr>
          <w:rFonts w:ascii="Monotype Corsiva" w:hAnsi="Monotype Corsiva" w:cs="Tahoma"/>
          <w:sz w:val="20"/>
          <w:szCs w:val="20"/>
        </w:rPr>
      </w:pPr>
      <w:r w:rsidRPr="00861EBB">
        <w:rPr>
          <w:rFonts w:ascii="Monotype Corsiva" w:hAnsi="Monotype Corsiva" w:cs="Tahoma"/>
          <w:b/>
          <w:bCs/>
          <w:sz w:val="20"/>
          <w:szCs w:val="20"/>
        </w:rPr>
        <w:t xml:space="preserve">Publicación Número: </w:t>
      </w:r>
      <w:r w:rsidR="0033193E">
        <w:rPr>
          <w:rFonts w:ascii="Monotype Corsiva" w:hAnsi="Monotype Corsiva" w:cs="Tahoma"/>
          <w:sz w:val="20"/>
          <w:szCs w:val="20"/>
        </w:rPr>
        <w:t>760-C</w:t>
      </w:r>
      <w:r w:rsidRPr="00861EBB">
        <w:rPr>
          <w:rFonts w:ascii="Monotype Corsiva" w:hAnsi="Monotype Corsiva" w:cs="Tahoma"/>
          <w:sz w:val="20"/>
          <w:szCs w:val="20"/>
        </w:rPr>
        <w:t>-2018</w:t>
      </w:r>
    </w:p>
    <w:p w:rsidR="00054C16" w:rsidRPr="00861EBB" w:rsidRDefault="00054C16" w:rsidP="00861EBB">
      <w:pPr>
        <w:jc w:val="both"/>
        <w:rPr>
          <w:rFonts w:ascii="Monotype Corsiva" w:hAnsi="Monotype Corsiva" w:cs="Tahoma"/>
          <w:sz w:val="20"/>
          <w:szCs w:val="20"/>
        </w:rPr>
      </w:pPr>
      <w:r w:rsidRPr="00861EBB">
        <w:rPr>
          <w:rFonts w:ascii="Monotype Corsiva" w:hAnsi="Monotype Corsiva" w:cs="Tahoma"/>
          <w:b/>
          <w:bCs/>
          <w:sz w:val="20"/>
          <w:szCs w:val="20"/>
        </w:rPr>
        <w:t>Documento:</w:t>
      </w:r>
      <w:r w:rsidRPr="00861EBB">
        <w:rPr>
          <w:rFonts w:ascii="Monotype Corsiva" w:hAnsi="Monotype Corsiva" w:cs="Tahoma"/>
          <w:sz w:val="20"/>
          <w:szCs w:val="20"/>
        </w:rPr>
        <w:t xml:space="preserve"> Reglamento de</w:t>
      </w:r>
      <w:r w:rsidR="0072665C" w:rsidRPr="00861EBB">
        <w:rPr>
          <w:rFonts w:ascii="Monotype Corsiva" w:hAnsi="Monotype Corsiva" w:cs="Tahoma"/>
          <w:sz w:val="20"/>
          <w:szCs w:val="20"/>
        </w:rPr>
        <w:t xml:space="preserve"> Construcciones para el Municipio de Tzimol, Chiapas</w:t>
      </w:r>
      <w:r w:rsidRPr="00861EBB">
        <w:rPr>
          <w:rFonts w:ascii="Monotype Corsiva" w:hAnsi="Monotype Corsiva" w:cs="Tahoma"/>
          <w:sz w:val="20"/>
          <w:szCs w:val="20"/>
        </w:rPr>
        <w:t>.</w:t>
      </w:r>
    </w:p>
    <w:p w:rsidR="00054C16" w:rsidRPr="00861EBB" w:rsidRDefault="00861EBB" w:rsidP="000A3CB5">
      <w:pPr>
        <w:jc w:val="both"/>
        <w:rPr>
          <w:rStyle w:val="Textoennegrita"/>
          <w:rFonts w:ascii="Tahoma" w:hAnsi="Tahoma" w:cs="Tahoma"/>
          <w:b w:val="0"/>
          <w:sz w:val="20"/>
          <w:szCs w:val="20"/>
        </w:rPr>
      </w:pPr>
      <w:r w:rsidRPr="00861EBB">
        <w:rPr>
          <w:rStyle w:val="Textoennegrita"/>
          <w:rFonts w:ascii="Tahoma" w:hAnsi="Tahoma" w:cs="Tahoma"/>
          <w:b w:val="0"/>
          <w:sz w:val="20"/>
          <w:szCs w:val="20"/>
        </w:rPr>
        <w:t>_______________________________________________________</w:t>
      </w:r>
      <w:r>
        <w:rPr>
          <w:rStyle w:val="Textoennegrita"/>
          <w:rFonts w:ascii="Tahoma" w:hAnsi="Tahoma" w:cs="Tahoma"/>
          <w:b w:val="0"/>
          <w:sz w:val="20"/>
          <w:szCs w:val="20"/>
        </w:rPr>
        <w:t>_____________</w:t>
      </w:r>
      <w:r w:rsidRPr="00861EBB">
        <w:rPr>
          <w:rStyle w:val="Textoennegrita"/>
          <w:rFonts w:ascii="Tahoma" w:hAnsi="Tahoma" w:cs="Tahoma"/>
          <w:b w:val="0"/>
          <w:sz w:val="20"/>
          <w:szCs w:val="20"/>
        </w:rPr>
        <w:t>__________________</w:t>
      </w:r>
    </w:p>
    <w:p w:rsidR="00054C16" w:rsidRPr="00861EBB" w:rsidRDefault="00054C16" w:rsidP="000A3CB5">
      <w:pPr>
        <w:jc w:val="both"/>
        <w:rPr>
          <w:rStyle w:val="Textoennegrita"/>
          <w:rFonts w:ascii="Tahoma" w:hAnsi="Tahoma" w:cs="Tahoma"/>
          <w:sz w:val="20"/>
          <w:szCs w:val="20"/>
        </w:rPr>
      </w:pPr>
    </w:p>
    <w:p w:rsidR="00412ED8" w:rsidRPr="00861EBB" w:rsidRDefault="003612D6" w:rsidP="000A3CB5">
      <w:pPr>
        <w:pStyle w:val="Sinespaciado"/>
        <w:rPr>
          <w:rFonts w:ascii="Tahoma" w:hAnsi="Tahoma" w:cs="Tahoma"/>
          <w:b/>
          <w:lang w:val="es-ES_tradnl"/>
        </w:rPr>
      </w:pPr>
      <w:r w:rsidRPr="00861EBB">
        <w:rPr>
          <w:rFonts w:ascii="Tahoma" w:hAnsi="Tahoma" w:cs="Tahoma"/>
          <w:b/>
          <w:lang w:val="es-ES_tradnl"/>
        </w:rPr>
        <w:t>Considerando</w:t>
      </w:r>
    </w:p>
    <w:p w:rsidR="00472DBD" w:rsidRPr="00054C16" w:rsidRDefault="00472DBD" w:rsidP="000A3CB5">
      <w:pPr>
        <w:pStyle w:val="Sinespaciado"/>
        <w:jc w:val="center"/>
        <w:rPr>
          <w:rFonts w:ascii="Tahoma" w:hAnsi="Tahoma" w:cs="Tahoma"/>
          <w:b/>
          <w:sz w:val="20"/>
          <w:szCs w:val="20"/>
          <w:lang w:val="es-ES_tradnl"/>
        </w:rPr>
      </w:pPr>
    </w:p>
    <w:p w:rsidR="003612D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 xml:space="preserve">Que el derecho de los habitantes a usar y disfrutar sus bienes inmuebles tiene las limitaciones que le impone la legislación civil, pero que también es competencia del </w:t>
      </w:r>
      <w:r w:rsidR="00683712" w:rsidRPr="00054C16">
        <w:rPr>
          <w:rFonts w:ascii="Tahoma" w:hAnsi="Tahoma" w:cs="Tahoma"/>
          <w:sz w:val="20"/>
          <w:szCs w:val="20"/>
          <w:lang w:val="es-ES_tradnl"/>
        </w:rPr>
        <w:t>H.</w:t>
      </w:r>
      <w:r w:rsidRPr="00054C16">
        <w:rPr>
          <w:rFonts w:ascii="Tahoma" w:hAnsi="Tahoma" w:cs="Tahoma"/>
          <w:sz w:val="20"/>
          <w:szCs w:val="20"/>
          <w:lang w:val="es-ES_tradnl"/>
        </w:rPr>
        <w:t xml:space="preserve"> Ayuntamiento </w:t>
      </w:r>
      <w:r w:rsidR="004559FA" w:rsidRPr="00054C16">
        <w:rPr>
          <w:rFonts w:ascii="Tahoma" w:hAnsi="Tahoma" w:cs="Tahoma"/>
          <w:sz w:val="20"/>
          <w:szCs w:val="20"/>
          <w:lang w:val="es-ES_tradnl"/>
        </w:rPr>
        <w:t>Municipal Constitucional</w:t>
      </w:r>
      <w:r w:rsidRPr="00054C16">
        <w:rPr>
          <w:rFonts w:ascii="Tahoma" w:hAnsi="Tahoma" w:cs="Tahoma"/>
          <w:sz w:val="20"/>
          <w:szCs w:val="20"/>
          <w:lang w:val="es-ES_tradnl"/>
        </w:rPr>
        <w:t xml:space="preserve"> el regular la utilización de los predios sobre todo en cualquier tipo de demolición, excavación, adaptación, reparación o construcción de edificios o la utilización de los predios </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Que las actividades de los particulares y del mismo poder público que se relacionen con la construcción, sean estas públicas o privadas, que se ejecuten en la vía pública, en áreas, predios o terrenos de propiedad particular, deberán contar con la correspondiente obtención de la licencia y/o permiso de la autoridad municipal, a fin de que ésta en el uso de sus facultades, supervise la calidad de las mismas y las medidas de seguridad de los habitantes y predios vecinos.</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 xml:space="preserve">Que para promover el adecuado desarrollo urbano del municipio es obligación de los particulares y de toda persona que use o disfrute de sus predios, observar los lineamientos y disposiciones en materia de construcciones, por ser esta actividad regulada por la reglamentación municipal conforme a la fracción </w:t>
      </w:r>
      <w:r w:rsidR="00683712" w:rsidRPr="00054C16">
        <w:rPr>
          <w:rFonts w:ascii="Tahoma" w:hAnsi="Tahoma" w:cs="Tahoma"/>
          <w:sz w:val="20"/>
          <w:szCs w:val="20"/>
          <w:lang w:val="es-ES_tradnl"/>
        </w:rPr>
        <w:t>II</w:t>
      </w:r>
      <w:r w:rsidRPr="00054C16">
        <w:rPr>
          <w:rFonts w:ascii="Tahoma" w:hAnsi="Tahoma" w:cs="Tahoma"/>
          <w:sz w:val="20"/>
          <w:szCs w:val="20"/>
          <w:lang w:val="es-ES_tradnl"/>
        </w:rPr>
        <w:t xml:space="preserve"> del artículo 115 constitucional.</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Que revisten una especial importancia la seguridad física de los habitantes del municipio, que ante cualquier construcción se vea amenazada, sea por la mala calidad de la obra, sea por la indebida ejecución de los trabajos.</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 xml:space="preserve">Que para ello, es necesario realizar la reforma integral al </w:t>
      </w:r>
      <w:r w:rsidR="00683712" w:rsidRPr="00054C16">
        <w:rPr>
          <w:rFonts w:ascii="Tahoma" w:hAnsi="Tahoma" w:cs="Tahoma"/>
          <w:sz w:val="20"/>
          <w:szCs w:val="20"/>
          <w:lang w:val="es-ES_tradnl"/>
        </w:rPr>
        <w:t>R</w:t>
      </w:r>
      <w:r w:rsidRPr="00054C16">
        <w:rPr>
          <w:rFonts w:ascii="Tahoma" w:hAnsi="Tahoma" w:cs="Tahoma"/>
          <w:sz w:val="20"/>
          <w:szCs w:val="20"/>
          <w:lang w:val="es-ES_tradnl"/>
        </w:rPr>
        <w:t xml:space="preserve">eglamento de </w:t>
      </w:r>
      <w:r w:rsidR="00683712" w:rsidRPr="00054C16">
        <w:rPr>
          <w:rFonts w:ascii="Tahoma" w:hAnsi="Tahoma" w:cs="Tahoma"/>
          <w:sz w:val="20"/>
          <w:szCs w:val="20"/>
          <w:lang w:val="es-ES_tradnl"/>
        </w:rPr>
        <w:t>C</w:t>
      </w:r>
      <w:r w:rsidRPr="00054C16">
        <w:rPr>
          <w:rFonts w:ascii="Tahoma" w:hAnsi="Tahoma" w:cs="Tahoma"/>
          <w:sz w:val="20"/>
          <w:szCs w:val="20"/>
          <w:lang w:val="es-ES_tradnl"/>
        </w:rPr>
        <w:t xml:space="preserve">onstrucciones para el </w:t>
      </w:r>
      <w:r w:rsidR="00683712" w:rsidRPr="00054C16">
        <w:rPr>
          <w:rFonts w:ascii="Tahoma" w:hAnsi="Tahoma" w:cs="Tahoma"/>
          <w:sz w:val="20"/>
          <w:szCs w:val="20"/>
          <w:lang w:val="es-ES_tradnl"/>
        </w:rPr>
        <w:t>M</w:t>
      </w:r>
      <w:r w:rsidRPr="00054C16">
        <w:rPr>
          <w:rFonts w:ascii="Tahoma" w:hAnsi="Tahoma" w:cs="Tahoma"/>
          <w:sz w:val="20"/>
          <w:szCs w:val="20"/>
          <w:lang w:val="es-ES_tradnl"/>
        </w:rPr>
        <w:t>unicipio de Tzimol, por ser éste el instrumento jurídico que regula esta materia, amén de ser este cuerpo legal un medio eficaz para regular los avances de la ciencia en lo correspondiente a la arquitectura, a la ingeniería y en general, de los avances en materia de construcciones</w:t>
      </w:r>
    </w:p>
    <w:p w:rsidR="00472DBD" w:rsidRPr="00054C16" w:rsidRDefault="00472DBD"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Que el reglamento de construcciones permite a la autoridad municipal implementar las medidas adecuadas para planear el desarrollo urbano del municipio, procurando la</w:t>
      </w:r>
      <w:r w:rsidR="001335C8">
        <w:rPr>
          <w:rFonts w:ascii="Tahoma" w:hAnsi="Tahoma" w:cs="Tahoma"/>
          <w:sz w:val="20"/>
          <w:szCs w:val="20"/>
          <w:lang w:val="es-ES_tradnl"/>
        </w:rPr>
        <w:t xml:space="preserve"> </w:t>
      </w:r>
      <w:r w:rsidRPr="00054C16">
        <w:rPr>
          <w:rFonts w:ascii="Tahoma" w:hAnsi="Tahoma" w:cs="Tahoma"/>
          <w:sz w:val="20"/>
          <w:szCs w:val="20"/>
          <w:lang w:val="es-ES_tradnl"/>
        </w:rPr>
        <w:t>seguridad,</w:t>
      </w:r>
      <w:r w:rsidR="001335C8">
        <w:rPr>
          <w:rFonts w:ascii="Tahoma" w:hAnsi="Tahoma" w:cs="Tahoma"/>
          <w:sz w:val="20"/>
          <w:szCs w:val="20"/>
          <w:lang w:val="es-ES_tradnl"/>
        </w:rPr>
        <w:t xml:space="preserve"> </w:t>
      </w:r>
      <w:r w:rsidRPr="00054C16">
        <w:rPr>
          <w:rFonts w:ascii="Tahoma" w:hAnsi="Tahoma" w:cs="Tahoma"/>
          <w:sz w:val="20"/>
          <w:szCs w:val="20"/>
          <w:lang w:val="es-ES_tradnl"/>
        </w:rPr>
        <w:t>estabilidad, higiene estructural y la protección al ambiente derivado del uso de los terrenos y edificaciones de la propiedad pública o privada</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Que debido a que en el municipio de Tzimol no se cuenta con un ordenamiento adecuado que regule y</w:t>
      </w:r>
      <w:r w:rsidR="001335C8">
        <w:rPr>
          <w:rFonts w:ascii="Tahoma" w:hAnsi="Tahoma" w:cs="Tahoma"/>
          <w:sz w:val="20"/>
          <w:szCs w:val="20"/>
          <w:lang w:val="es-ES_tradnl"/>
        </w:rPr>
        <w:t xml:space="preserve"> </w:t>
      </w:r>
      <w:r w:rsidRPr="00054C16">
        <w:rPr>
          <w:rFonts w:ascii="Tahoma" w:hAnsi="Tahoma" w:cs="Tahoma"/>
          <w:sz w:val="20"/>
          <w:szCs w:val="20"/>
          <w:lang w:val="es-ES_tradnl"/>
        </w:rPr>
        <w:t xml:space="preserve">garantice el desarrollo constructivo equilibrado del municipio, es preciso regular todas las acciones en todos los rubros especialmente en planificación, seguridad, estabilidad e higiene </w:t>
      </w:r>
      <w:proofErr w:type="spellStart"/>
      <w:r w:rsidRPr="00054C16">
        <w:rPr>
          <w:rFonts w:ascii="Tahoma" w:hAnsi="Tahoma" w:cs="Tahoma"/>
          <w:sz w:val="20"/>
          <w:szCs w:val="20"/>
          <w:lang w:val="es-ES_tradnl"/>
        </w:rPr>
        <w:t>delas</w:t>
      </w:r>
      <w:proofErr w:type="spellEnd"/>
      <w:r w:rsidRPr="00054C16">
        <w:rPr>
          <w:rFonts w:ascii="Tahoma" w:hAnsi="Tahoma" w:cs="Tahoma"/>
          <w:sz w:val="20"/>
          <w:szCs w:val="20"/>
          <w:lang w:val="es-ES_tradnl"/>
        </w:rPr>
        <w:t xml:space="preserve"> construcciones, así como en las limitaciones y modalidades que se impongan al uso de los terrenos o edificaciones de propiedad pública o privada, las obras de construcción, instalación, modificación, ampliación, reparación y demolición.</w:t>
      </w:r>
    </w:p>
    <w:p w:rsidR="00412ED8" w:rsidRPr="00054C16" w:rsidRDefault="00412ED8" w:rsidP="000A3CB5">
      <w:pPr>
        <w:pStyle w:val="Sinespaciado"/>
        <w:jc w:val="both"/>
        <w:rPr>
          <w:rFonts w:ascii="Tahoma" w:hAnsi="Tahoma" w:cs="Tahoma"/>
          <w:sz w:val="20"/>
          <w:szCs w:val="20"/>
          <w:lang w:val="es-ES_tradnl"/>
        </w:rPr>
      </w:pPr>
    </w:p>
    <w:p w:rsidR="00680AB5"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 xml:space="preserve">Que por las consideraciones anteriores, se hace necesario aplicar reglas claras con cualidades fundamentales de la ética reflexiva, electiva, social y gremial de los directores responsables y corresponsables de obra bajo la premisa de responsabilidad, compromiso, confiabilidad, congruencia, honestidad, honradez, discreción, prudencia, justicia, lealtad, reflexión y en este contexto y con fundamento </w:t>
      </w:r>
      <w:proofErr w:type="spellStart"/>
      <w:r w:rsidRPr="00054C16">
        <w:rPr>
          <w:rFonts w:ascii="Tahoma" w:hAnsi="Tahoma" w:cs="Tahoma"/>
          <w:sz w:val="20"/>
          <w:szCs w:val="20"/>
          <w:lang w:val="es-ES_tradnl"/>
        </w:rPr>
        <w:t>enlo</w:t>
      </w:r>
      <w:proofErr w:type="spellEnd"/>
      <w:r w:rsidRPr="00054C16">
        <w:rPr>
          <w:rFonts w:ascii="Tahoma" w:hAnsi="Tahoma" w:cs="Tahoma"/>
          <w:sz w:val="20"/>
          <w:szCs w:val="20"/>
          <w:lang w:val="es-ES_tradnl"/>
        </w:rPr>
        <w:t xml:space="preserve"> establecido en la legislación vigente en esta materia y en cumplimiento del acuerdo de cabildo tomado por el </w:t>
      </w:r>
      <w:r w:rsidR="00683712" w:rsidRPr="00054C16">
        <w:rPr>
          <w:rFonts w:ascii="Tahoma" w:hAnsi="Tahoma" w:cs="Tahoma"/>
          <w:sz w:val="20"/>
          <w:szCs w:val="20"/>
          <w:lang w:val="es-ES_tradnl"/>
        </w:rPr>
        <w:t>H.</w:t>
      </w:r>
      <w:r w:rsidRPr="00054C16">
        <w:rPr>
          <w:rFonts w:ascii="Tahoma" w:hAnsi="Tahoma" w:cs="Tahoma"/>
          <w:sz w:val="20"/>
          <w:szCs w:val="20"/>
          <w:lang w:val="es-ES_tradnl"/>
        </w:rPr>
        <w:t xml:space="preserve"> Ayuntamiento </w:t>
      </w:r>
      <w:r w:rsidR="004559FA" w:rsidRPr="00054C16">
        <w:rPr>
          <w:rFonts w:ascii="Tahoma" w:hAnsi="Tahoma" w:cs="Tahoma"/>
          <w:sz w:val="20"/>
          <w:szCs w:val="20"/>
          <w:lang w:val="es-ES_tradnl"/>
        </w:rPr>
        <w:t>Municipal Constitucional</w:t>
      </w:r>
      <w:r w:rsidRPr="00054C16">
        <w:rPr>
          <w:rFonts w:ascii="Tahoma" w:hAnsi="Tahoma" w:cs="Tahoma"/>
          <w:sz w:val="20"/>
          <w:szCs w:val="20"/>
          <w:lang w:val="es-ES_tradnl"/>
        </w:rPr>
        <w:t xml:space="preserve"> en sesión extraordinaria celebrada el día 24 de agosto de 2018, acta no. 62, ha tenido a bien aprobar el siguiente:</w:t>
      </w:r>
    </w:p>
    <w:p w:rsidR="00412ED8" w:rsidRPr="00054C16" w:rsidRDefault="00412ED8" w:rsidP="000A3CB5">
      <w:pPr>
        <w:pStyle w:val="Sinespaciado"/>
        <w:jc w:val="both"/>
        <w:rPr>
          <w:rFonts w:ascii="Tahoma" w:hAnsi="Tahoma" w:cs="Tahoma"/>
          <w:sz w:val="20"/>
          <w:szCs w:val="20"/>
          <w:lang w:val="es-ES_tradnl"/>
        </w:rPr>
      </w:pPr>
    </w:p>
    <w:p w:rsidR="005D5D6C" w:rsidRDefault="005D5D6C" w:rsidP="000A3CB5">
      <w:pPr>
        <w:pStyle w:val="Sinespaciado"/>
        <w:jc w:val="center"/>
        <w:rPr>
          <w:rFonts w:ascii="Tahoma" w:hAnsi="Tahoma" w:cs="Tahoma"/>
          <w:b/>
          <w:sz w:val="20"/>
          <w:szCs w:val="20"/>
          <w:lang w:val="es-ES_tradnl"/>
        </w:rPr>
      </w:pPr>
    </w:p>
    <w:p w:rsidR="00412ED8"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lastRenderedPageBreak/>
        <w:t xml:space="preserve">Reglamento </w:t>
      </w:r>
      <w:r w:rsidR="00683712" w:rsidRPr="00054C16">
        <w:rPr>
          <w:rFonts w:ascii="Tahoma" w:hAnsi="Tahoma" w:cs="Tahoma"/>
          <w:b/>
          <w:sz w:val="20"/>
          <w:szCs w:val="20"/>
          <w:lang w:val="es-ES_tradnl"/>
        </w:rPr>
        <w:t>d</w:t>
      </w:r>
      <w:r w:rsidRPr="00054C16">
        <w:rPr>
          <w:rFonts w:ascii="Tahoma" w:hAnsi="Tahoma" w:cs="Tahoma"/>
          <w:b/>
          <w:sz w:val="20"/>
          <w:szCs w:val="20"/>
          <w:lang w:val="es-ES_tradnl"/>
        </w:rPr>
        <w:t>e Construcciones para el Municipio de Tzimol, Chiapas.</w:t>
      </w:r>
    </w:p>
    <w:p w:rsidR="00661D94" w:rsidRPr="00054C16" w:rsidRDefault="00661D94" w:rsidP="000A3CB5">
      <w:pPr>
        <w:pStyle w:val="Sinespaciado"/>
        <w:jc w:val="center"/>
        <w:rPr>
          <w:rFonts w:ascii="Tahoma" w:hAnsi="Tahoma" w:cs="Tahoma"/>
          <w:sz w:val="20"/>
          <w:szCs w:val="20"/>
          <w:lang w:val="es-ES_tradnl"/>
        </w:rPr>
      </w:pPr>
    </w:p>
    <w:p w:rsidR="00412ED8"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Título primero</w:t>
      </w:r>
    </w:p>
    <w:p w:rsidR="00412ED8"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Disposiciones generales</w:t>
      </w:r>
    </w:p>
    <w:p w:rsidR="00412ED8"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Capítulo único</w:t>
      </w:r>
    </w:p>
    <w:p w:rsidR="00412ED8"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Disposiciones generales</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1.</w:t>
      </w:r>
      <w:r w:rsidRPr="00054C16">
        <w:rPr>
          <w:rFonts w:ascii="Tahoma" w:hAnsi="Tahoma" w:cs="Tahoma"/>
          <w:sz w:val="20"/>
          <w:szCs w:val="20"/>
          <w:lang w:val="es-ES_tradnl"/>
        </w:rPr>
        <w:t xml:space="preserve"> El presente reglamento es de orden público e interés social, su cumplimiento y observancia se aplicará en el</w:t>
      </w:r>
      <w:r w:rsidR="001335C8">
        <w:rPr>
          <w:rFonts w:ascii="Tahoma" w:hAnsi="Tahoma" w:cs="Tahoma"/>
          <w:sz w:val="20"/>
          <w:szCs w:val="20"/>
          <w:lang w:val="es-ES_tradnl"/>
        </w:rPr>
        <w:t xml:space="preserve"> </w:t>
      </w:r>
      <w:r w:rsidRPr="00054C16">
        <w:rPr>
          <w:rFonts w:ascii="Tahoma" w:hAnsi="Tahoma" w:cs="Tahoma"/>
          <w:sz w:val="20"/>
          <w:szCs w:val="20"/>
          <w:lang w:val="es-ES_tradnl"/>
        </w:rPr>
        <w:t>municipio de Tzimol y tiene por objeto regular el desarrollo urbano, planificación, seguridad, estabilidad e higiene de las construcciones, así como las limitaciones y modalidades que se impongan al uso de los terrenos y edificaciones de propiedad pública y privada las obras de construcción, instalación, modificación, ampliación, reparación y demolición, así como el uso de las construcciones y los usos, destinos y reservas de los predios en el municipio de Tzimol, se sujetarán a las disposiciones de la ley de desarrollo urbano del</w:t>
      </w:r>
      <w:r w:rsidR="001335C8">
        <w:rPr>
          <w:rFonts w:ascii="Tahoma" w:hAnsi="Tahoma" w:cs="Tahoma"/>
          <w:sz w:val="20"/>
          <w:szCs w:val="20"/>
          <w:lang w:val="es-ES_tradnl"/>
        </w:rPr>
        <w:t xml:space="preserve"> </w:t>
      </w:r>
      <w:r w:rsidRPr="00054C16">
        <w:rPr>
          <w:rFonts w:ascii="Tahoma" w:hAnsi="Tahoma" w:cs="Tahoma"/>
          <w:sz w:val="20"/>
          <w:szCs w:val="20"/>
          <w:lang w:val="es-ES_tradnl"/>
        </w:rPr>
        <w:t>estado, ley de fraccionamientos y conjuntos habitacionales del estado y municipios, ley ambiental del estado, ley sobre el régimen de propiedad en condominio del estado, ley de protección civil del estado de Chiapas y su reglamento, al programa</w:t>
      </w:r>
      <w:r w:rsidR="001335C8">
        <w:rPr>
          <w:rFonts w:ascii="Tahoma" w:hAnsi="Tahoma" w:cs="Tahoma"/>
          <w:sz w:val="20"/>
          <w:szCs w:val="20"/>
          <w:lang w:val="es-ES_tradnl"/>
        </w:rPr>
        <w:t xml:space="preserve"> </w:t>
      </w:r>
      <w:r w:rsidRPr="00054C16">
        <w:rPr>
          <w:rFonts w:ascii="Tahoma" w:hAnsi="Tahoma" w:cs="Tahoma"/>
          <w:sz w:val="20"/>
          <w:szCs w:val="20"/>
          <w:lang w:val="es-ES_tradnl"/>
        </w:rPr>
        <w:t>de</w:t>
      </w:r>
      <w:r w:rsidR="001335C8">
        <w:rPr>
          <w:rFonts w:ascii="Tahoma" w:hAnsi="Tahoma" w:cs="Tahoma"/>
          <w:sz w:val="20"/>
          <w:szCs w:val="20"/>
          <w:lang w:val="es-ES_tradnl"/>
        </w:rPr>
        <w:t xml:space="preserve"> </w:t>
      </w:r>
      <w:r w:rsidRPr="00054C16">
        <w:rPr>
          <w:rFonts w:ascii="Tahoma" w:hAnsi="Tahoma" w:cs="Tahoma"/>
          <w:sz w:val="20"/>
          <w:szCs w:val="20"/>
          <w:lang w:val="es-ES_tradnl"/>
        </w:rPr>
        <w:t>desarrollo urbano del centro de población, carta urbana vigente y los planes parciales que se deriven de éste, así</w:t>
      </w:r>
      <w:r w:rsidR="001335C8">
        <w:rPr>
          <w:rFonts w:ascii="Tahoma" w:hAnsi="Tahoma" w:cs="Tahoma"/>
          <w:sz w:val="20"/>
          <w:szCs w:val="20"/>
          <w:lang w:val="es-ES_tradnl"/>
        </w:rPr>
        <w:t xml:space="preserve"> </w:t>
      </w:r>
      <w:r w:rsidRPr="00054C16">
        <w:rPr>
          <w:rFonts w:ascii="Tahoma" w:hAnsi="Tahoma" w:cs="Tahoma"/>
          <w:sz w:val="20"/>
          <w:szCs w:val="20"/>
          <w:lang w:val="es-ES_tradnl"/>
        </w:rPr>
        <w:t>como las disposiciones señaladas en este reglamento.</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Todas estas disposiciones son aplicables a obras o predios de propiedad</w:t>
      </w:r>
      <w:r w:rsidR="001335C8">
        <w:rPr>
          <w:rFonts w:ascii="Tahoma" w:hAnsi="Tahoma" w:cs="Tahoma"/>
          <w:sz w:val="20"/>
          <w:szCs w:val="20"/>
          <w:lang w:val="es-ES_tradnl"/>
        </w:rPr>
        <w:t xml:space="preserve"> </w:t>
      </w:r>
      <w:r w:rsidRPr="00054C16">
        <w:rPr>
          <w:rFonts w:ascii="Tahoma" w:hAnsi="Tahoma" w:cs="Tahoma"/>
          <w:sz w:val="20"/>
          <w:szCs w:val="20"/>
          <w:lang w:val="es-ES_tradnl"/>
        </w:rPr>
        <w:t>particular, ejidal, comunal, municipal, estatal o federal que se encuentren dentro del municipio de Tzimol.</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2.</w:t>
      </w:r>
      <w:r w:rsidRPr="00054C16">
        <w:rPr>
          <w:rFonts w:ascii="Tahoma" w:hAnsi="Tahoma" w:cs="Tahoma"/>
          <w:sz w:val="20"/>
          <w:szCs w:val="20"/>
          <w:lang w:val="es-ES_tradnl"/>
        </w:rPr>
        <w:t>Para los efectos del presente reglamento se entenderá por:</w:t>
      </w:r>
    </w:p>
    <w:p w:rsidR="00683712" w:rsidRPr="00054C16" w:rsidRDefault="00683712" w:rsidP="000A3CB5">
      <w:pPr>
        <w:pStyle w:val="Sinespaciado"/>
        <w:jc w:val="both"/>
        <w:rPr>
          <w:rFonts w:ascii="Tahoma" w:hAnsi="Tahoma" w:cs="Tahoma"/>
          <w:sz w:val="20"/>
          <w:szCs w:val="20"/>
          <w:lang w:val="es-ES_tradnl"/>
        </w:rPr>
      </w:pPr>
    </w:p>
    <w:p w:rsidR="00412ED8" w:rsidRPr="00054C16" w:rsidRDefault="00683712" w:rsidP="000A3CB5">
      <w:pPr>
        <w:pStyle w:val="Sinespaciado"/>
        <w:widowControl w:val="0"/>
        <w:numPr>
          <w:ilvl w:val="0"/>
          <w:numId w:val="1"/>
        </w:numPr>
        <w:ind w:hanging="153"/>
        <w:jc w:val="both"/>
        <w:rPr>
          <w:rFonts w:ascii="Tahoma" w:hAnsi="Tahoma" w:cs="Tahoma"/>
          <w:sz w:val="20"/>
          <w:szCs w:val="20"/>
          <w:lang w:val="es-ES_tradnl"/>
        </w:rPr>
      </w:pPr>
      <w:r w:rsidRPr="00054C16">
        <w:rPr>
          <w:rFonts w:ascii="Tahoma" w:hAnsi="Tahoma" w:cs="Tahoma"/>
          <w:b/>
          <w:sz w:val="20"/>
          <w:szCs w:val="20"/>
          <w:lang w:val="es-ES_tradnl"/>
        </w:rPr>
        <w:t>H.</w:t>
      </w:r>
      <w:r w:rsidR="003612D6" w:rsidRPr="00054C16">
        <w:rPr>
          <w:rFonts w:ascii="Tahoma" w:hAnsi="Tahoma" w:cs="Tahoma"/>
          <w:b/>
          <w:sz w:val="20"/>
          <w:szCs w:val="20"/>
          <w:lang w:val="es-ES_tradnl"/>
        </w:rPr>
        <w:t xml:space="preserve"> Ayuntamiento:</w:t>
      </w:r>
      <w:r w:rsidR="003612D6" w:rsidRPr="00054C16">
        <w:rPr>
          <w:rFonts w:ascii="Tahoma" w:hAnsi="Tahoma" w:cs="Tahoma"/>
          <w:sz w:val="20"/>
          <w:szCs w:val="20"/>
          <w:lang w:val="es-ES_tradnl"/>
        </w:rPr>
        <w:t xml:space="preserve"> al </w:t>
      </w:r>
      <w:r w:rsidRPr="00054C16">
        <w:rPr>
          <w:rFonts w:ascii="Tahoma" w:hAnsi="Tahoma" w:cs="Tahoma"/>
          <w:sz w:val="20"/>
          <w:szCs w:val="20"/>
          <w:lang w:val="es-ES_tradnl"/>
        </w:rPr>
        <w:t>H.</w:t>
      </w:r>
      <w:r w:rsidR="001335C8">
        <w:rPr>
          <w:rFonts w:ascii="Tahoma" w:hAnsi="Tahoma" w:cs="Tahoma"/>
          <w:sz w:val="20"/>
          <w:szCs w:val="20"/>
          <w:lang w:val="es-ES_tradnl"/>
        </w:rPr>
        <w:t xml:space="preserve"> </w:t>
      </w:r>
      <w:r w:rsidR="003612D6" w:rsidRPr="00054C16">
        <w:rPr>
          <w:rFonts w:ascii="Tahoma" w:hAnsi="Tahoma" w:cs="Tahoma"/>
          <w:sz w:val="20"/>
          <w:szCs w:val="20"/>
          <w:lang w:val="es-ES_tradnl"/>
        </w:rPr>
        <w:t xml:space="preserve">Ayuntamiento </w:t>
      </w:r>
      <w:r w:rsidR="004559FA" w:rsidRPr="00054C16">
        <w:rPr>
          <w:rFonts w:ascii="Tahoma" w:hAnsi="Tahoma" w:cs="Tahoma"/>
          <w:sz w:val="20"/>
          <w:szCs w:val="20"/>
          <w:lang w:val="es-ES_tradnl"/>
        </w:rPr>
        <w:t>Municipal Constitucional</w:t>
      </w:r>
      <w:r w:rsidR="00AE49FB" w:rsidRPr="00054C16">
        <w:rPr>
          <w:rFonts w:ascii="Tahoma" w:hAnsi="Tahoma" w:cs="Tahoma"/>
          <w:sz w:val="20"/>
          <w:szCs w:val="20"/>
          <w:lang w:val="es-ES_tradnl"/>
        </w:rPr>
        <w:t xml:space="preserve"> de </w:t>
      </w:r>
      <w:r w:rsidR="003612D6" w:rsidRPr="00054C16">
        <w:rPr>
          <w:rFonts w:ascii="Tahoma" w:hAnsi="Tahoma" w:cs="Tahoma"/>
          <w:sz w:val="20"/>
          <w:szCs w:val="20"/>
          <w:lang w:val="es-ES_tradnl"/>
        </w:rPr>
        <w:t>Tzimol</w:t>
      </w:r>
      <w:r w:rsidR="00AE49FB" w:rsidRPr="00054C16">
        <w:rPr>
          <w:rFonts w:ascii="Tahoma" w:hAnsi="Tahoma" w:cs="Tahoma"/>
          <w:sz w:val="20"/>
          <w:szCs w:val="20"/>
          <w:lang w:val="es-ES_tradnl"/>
        </w:rPr>
        <w:t xml:space="preserve">, </w:t>
      </w:r>
      <w:r w:rsidR="003612D6" w:rsidRPr="00054C16">
        <w:rPr>
          <w:rFonts w:ascii="Tahoma" w:hAnsi="Tahoma" w:cs="Tahoma"/>
          <w:sz w:val="20"/>
          <w:szCs w:val="20"/>
          <w:lang w:val="es-ES_tradnl"/>
        </w:rPr>
        <w:t>Chiapas</w:t>
      </w:r>
      <w:r w:rsidR="00AE49FB" w:rsidRPr="00054C16">
        <w:rPr>
          <w:rFonts w:ascii="Tahoma" w:hAnsi="Tahoma" w:cs="Tahoma"/>
          <w:sz w:val="20"/>
          <w:szCs w:val="20"/>
          <w:lang w:val="es-ES_tradnl"/>
        </w:rPr>
        <w:t>;</w:t>
      </w:r>
    </w:p>
    <w:p w:rsidR="00412ED8" w:rsidRPr="00054C16" w:rsidRDefault="003612D6" w:rsidP="000A3CB5">
      <w:pPr>
        <w:pStyle w:val="Sinespaciado"/>
        <w:widowControl w:val="0"/>
        <w:numPr>
          <w:ilvl w:val="0"/>
          <w:numId w:val="1"/>
        </w:numPr>
        <w:ind w:hanging="153"/>
        <w:jc w:val="both"/>
        <w:rPr>
          <w:rFonts w:ascii="Tahoma" w:hAnsi="Tahoma" w:cs="Tahoma"/>
          <w:sz w:val="20"/>
          <w:szCs w:val="20"/>
          <w:lang w:val="es-ES_tradnl"/>
        </w:rPr>
      </w:pPr>
      <w:r w:rsidRPr="00054C16">
        <w:rPr>
          <w:rFonts w:ascii="Tahoma" w:hAnsi="Tahoma" w:cs="Tahoma"/>
          <w:b/>
          <w:sz w:val="20"/>
          <w:szCs w:val="20"/>
          <w:lang w:val="es-ES_tradnl"/>
        </w:rPr>
        <w:t xml:space="preserve">Ley general: </w:t>
      </w:r>
      <w:r w:rsidRPr="00054C16">
        <w:rPr>
          <w:rFonts w:ascii="Tahoma" w:hAnsi="Tahoma" w:cs="Tahoma"/>
          <w:sz w:val="20"/>
          <w:szCs w:val="20"/>
          <w:lang w:val="es-ES_tradnl"/>
        </w:rPr>
        <w:t xml:space="preserve">a la ley </w:t>
      </w:r>
      <w:r w:rsidR="00683712" w:rsidRPr="00054C16">
        <w:rPr>
          <w:rFonts w:ascii="Tahoma" w:hAnsi="Tahoma" w:cs="Tahoma"/>
          <w:sz w:val="20"/>
          <w:szCs w:val="20"/>
          <w:lang w:val="es-ES_tradnl"/>
        </w:rPr>
        <w:t>G</w:t>
      </w:r>
      <w:r w:rsidRPr="00054C16">
        <w:rPr>
          <w:rFonts w:ascii="Tahoma" w:hAnsi="Tahoma" w:cs="Tahoma"/>
          <w:sz w:val="20"/>
          <w:szCs w:val="20"/>
          <w:lang w:val="es-ES_tradnl"/>
        </w:rPr>
        <w:t xml:space="preserve">eneral de </w:t>
      </w:r>
      <w:r w:rsidR="00683712" w:rsidRPr="00054C16">
        <w:rPr>
          <w:rFonts w:ascii="Tahoma" w:hAnsi="Tahoma" w:cs="Tahoma"/>
          <w:sz w:val="20"/>
          <w:szCs w:val="20"/>
          <w:lang w:val="es-ES_tradnl"/>
        </w:rPr>
        <w:t>A</w:t>
      </w:r>
      <w:r w:rsidRPr="00054C16">
        <w:rPr>
          <w:rFonts w:ascii="Tahoma" w:hAnsi="Tahoma" w:cs="Tahoma"/>
          <w:sz w:val="20"/>
          <w:szCs w:val="20"/>
          <w:lang w:val="es-ES_tradnl"/>
        </w:rPr>
        <w:t xml:space="preserve">sentamientos </w:t>
      </w:r>
      <w:r w:rsidR="00683712" w:rsidRPr="00054C16">
        <w:rPr>
          <w:rFonts w:ascii="Tahoma" w:hAnsi="Tahoma" w:cs="Tahoma"/>
          <w:sz w:val="20"/>
          <w:szCs w:val="20"/>
          <w:lang w:val="es-ES_tradnl"/>
        </w:rPr>
        <w:t>H</w:t>
      </w:r>
      <w:r w:rsidRPr="00054C16">
        <w:rPr>
          <w:rFonts w:ascii="Tahoma" w:hAnsi="Tahoma" w:cs="Tahoma"/>
          <w:sz w:val="20"/>
          <w:szCs w:val="20"/>
          <w:lang w:val="es-ES_tradnl"/>
        </w:rPr>
        <w:t>umanos;</w:t>
      </w:r>
    </w:p>
    <w:p w:rsidR="00412ED8" w:rsidRPr="00054C16" w:rsidRDefault="003612D6" w:rsidP="000A3CB5">
      <w:pPr>
        <w:pStyle w:val="Sinespaciado"/>
        <w:widowControl w:val="0"/>
        <w:numPr>
          <w:ilvl w:val="0"/>
          <w:numId w:val="1"/>
        </w:numPr>
        <w:ind w:hanging="153"/>
        <w:jc w:val="both"/>
        <w:rPr>
          <w:rFonts w:ascii="Tahoma" w:hAnsi="Tahoma" w:cs="Tahoma"/>
          <w:sz w:val="20"/>
          <w:szCs w:val="20"/>
          <w:lang w:val="es-ES_tradnl"/>
        </w:rPr>
      </w:pPr>
      <w:r w:rsidRPr="00054C16">
        <w:rPr>
          <w:rFonts w:ascii="Tahoma" w:hAnsi="Tahoma" w:cs="Tahoma"/>
          <w:b/>
          <w:sz w:val="20"/>
          <w:szCs w:val="20"/>
          <w:lang w:val="es-ES_tradnl"/>
        </w:rPr>
        <w:t>Ley:</w:t>
      </w:r>
      <w:r w:rsidRPr="00054C16">
        <w:rPr>
          <w:rFonts w:ascii="Tahoma" w:hAnsi="Tahoma" w:cs="Tahoma"/>
          <w:sz w:val="20"/>
          <w:szCs w:val="20"/>
          <w:lang w:val="es-ES_tradnl"/>
        </w:rPr>
        <w:t xml:space="preserve"> a la </w:t>
      </w:r>
      <w:r w:rsidR="00B2721C" w:rsidRPr="00054C16">
        <w:rPr>
          <w:rFonts w:ascii="Tahoma" w:hAnsi="Tahoma" w:cs="Tahoma"/>
          <w:sz w:val="20"/>
          <w:szCs w:val="20"/>
          <w:lang w:val="es-ES_tradnl"/>
        </w:rPr>
        <w:t>L</w:t>
      </w:r>
      <w:r w:rsidRPr="00054C16">
        <w:rPr>
          <w:rFonts w:ascii="Tahoma" w:hAnsi="Tahoma" w:cs="Tahoma"/>
          <w:sz w:val="20"/>
          <w:szCs w:val="20"/>
          <w:lang w:val="es-ES_tradnl"/>
        </w:rPr>
        <w:t xml:space="preserve">ey de </w:t>
      </w:r>
      <w:r w:rsidR="00B2721C" w:rsidRPr="00054C16">
        <w:rPr>
          <w:rFonts w:ascii="Tahoma" w:hAnsi="Tahoma" w:cs="Tahoma"/>
          <w:sz w:val="20"/>
          <w:szCs w:val="20"/>
          <w:lang w:val="es-ES_tradnl"/>
        </w:rPr>
        <w:t>D</w:t>
      </w:r>
      <w:r w:rsidRPr="00054C16">
        <w:rPr>
          <w:rFonts w:ascii="Tahoma" w:hAnsi="Tahoma" w:cs="Tahoma"/>
          <w:sz w:val="20"/>
          <w:szCs w:val="20"/>
          <w:lang w:val="es-ES_tradnl"/>
        </w:rPr>
        <w:t xml:space="preserve">esarrollo </w:t>
      </w:r>
      <w:r w:rsidR="00B2721C" w:rsidRPr="00054C16">
        <w:rPr>
          <w:rFonts w:ascii="Tahoma" w:hAnsi="Tahoma" w:cs="Tahoma"/>
          <w:sz w:val="20"/>
          <w:szCs w:val="20"/>
          <w:lang w:val="es-ES_tradnl"/>
        </w:rPr>
        <w:t>U</w:t>
      </w:r>
      <w:r w:rsidRPr="00054C16">
        <w:rPr>
          <w:rFonts w:ascii="Tahoma" w:hAnsi="Tahoma" w:cs="Tahoma"/>
          <w:sz w:val="20"/>
          <w:szCs w:val="20"/>
          <w:lang w:val="es-ES_tradnl"/>
        </w:rPr>
        <w:t xml:space="preserve">rbano del </w:t>
      </w:r>
      <w:r w:rsidR="00B2721C" w:rsidRPr="00054C16">
        <w:rPr>
          <w:rFonts w:ascii="Tahoma" w:hAnsi="Tahoma" w:cs="Tahoma"/>
          <w:sz w:val="20"/>
          <w:szCs w:val="20"/>
          <w:lang w:val="es-ES_tradnl"/>
        </w:rPr>
        <w:t>E</w:t>
      </w:r>
      <w:r w:rsidRPr="00054C16">
        <w:rPr>
          <w:rFonts w:ascii="Tahoma" w:hAnsi="Tahoma" w:cs="Tahoma"/>
          <w:sz w:val="20"/>
          <w:szCs w:val="20"/>
          <w:lang w:val="es-ES_tradnl"/>
        </w:rPr>
        <w:t>stado de Chiapas;</w:t>
      </w:r>
    </w:p>
    <w:p w:rsidR="00412ED8" w:rsidRPr="00054C16" w:rsidRDefault="003612D6" w:rsidP="000A3CB5">
      <w:pPr>
        <w:pStyle w:val="Sinespaciado"/>
        <w:widowControl w:val="0"/>
        <w:numPr>
          <w:ilvl w:val="0"/>
          <w:numId w:val="1"/>
        </w:numPr>
        <w:ind w:hanging="153"/>
        <w:jc w:val="both"/>
        <w:rPr>
          <w:rFonts w:ascii="Tahoma" w:hAnsi="Tahoma" w:cs="Tahoma"/>
          <w:sz w:val="20"/>
          <w:szCs w:val="20"/>
          <w:lang w:val="es-ES_tradnl"/>
        </w:rPr>
      </w:pPr>
      <w:r w:rsidRPr="00054C16">
        <w:rPr>
          <w:rFonts w:ascii="Tahoma" w:hAnsi="Tahoma" w:cs="Tahoma"/>
          <w:b/>
          <w:sz w:val="20"/>
          <w:szCs w:val="20"/>
          <w:lang w:val="es-ES_tradnl"/>
        </w:rPr>
        <w:t>Ley</w:t>
      </w:r>
      <w:r w:rsidR="001335C8">
        <w:rPr>
          <w:rFonts w:ascii="Tahoma" w:hAnsi="Tahoma" w:cs="Tahoma"/>
          <w:b/>
          <w:sz w:val="20"/>
          <w:szCs w:val="20"/>
          <w:lang w:val="es-ES_tradnl"/>
        </w:rPr>
        <w:t xml:space="preserve"> </w:t>
      </w:r>
      <w:r w:rsidRPr="00054C16">
        <w:rPr>
          <w:rFonts w:ascii="Tahoma" w:hAnsi="Tahoma" w:cs="Tahoma"/>
          <w:b/>
          <w:sz w:val="20"/>
          <w:szCs w:val="20"/>
          <w:lang w:val="es-ES_tradnl"/>
        </w:rPr>
        <w:t>de</w:t>
      </w:r>
      <w:r w:rsidR="001335C8">
        <w:rPr>
          <w:rFonts w:ascii="Tahoma" w:hAnsi="Tahoma" w:cs="Tahoma"/>
          <w:b/>
          <w:sz w:val="20"/>
          <w:szCs w:val="20"/>
          <w:lang w:val="es-ES_tradnl"/>
        </w:rPr>
        <w:t xml:space="preserve"> </w:t>
      </w:r>
      <w:r w:rsidRPr="00054C16">
        <w:rPr>
          <w:rFonts w:ascii="Tahoma" w:hAnsi="Tahoma" w:cs="Tahoma"/>
          <w:b/>
          <w:sz w:val="20"/>
          <w:szCs w:val="20"/>
          <w:lang w:val="es-ES_tradnl"/>
        </w:rPr>
        <w:t>fraccionamientos:</w:t>
      </w:r>
      <w:r w:rsidRPr="00054C16">
        <w:rPr>
          <w:rFonts w:ascii="Tahoma" w:hAnsi="Tahoma" w:cs="Tahoma"/>
          <w:sz w:val="20"/>
          <w:szCs w:val="20"/>
          <w:lang w:val="es-ES_tradnl"/>
        </w:rPr>
        <w:t xml:space="preserve"> a</w:t>
      </w:r>
      <w:r w:rsidR="001335C8">
        <w:rPr>
          <w:rFonts w:ascii="Tahoma" w:hAnsi="Tahoma" w:cs="Tahoma"/>
          <w:sz w:val="20"/>
          <w:szCs w:val="20"/>
          <w:lang w:val="es-ES_tradnl"/>
        </w:rPr>
        <w:t xml:space="preserve"> </w:t>
      </w:r>
      <w:r w:rsidRPr="00054C16">
        <w:rPr>
          <w:rFonts w:ascii="Tahoma" w:hAnsi="Tahoma" w:cs="Tahoma"/>
          <w:sz w:val="20"/>
          <w:szCs w:val="20"/>
          <w:lang w:val="es-ES_tradnl"/>
        </w:rPr>
        <w:t>la</w:t>
      </w:r>
      <w:r w:rsidR="001335C8">
        <w:rPr>
          <w:rFonts w:ascii="Tahoma" w:hAnsi="Tahoma" w:cs="Tahoma"/>
          <w:sz w:val="20"/>
          <w:szCs w:val="20"/>
          <w:lang w:val="es-ES_tradnl"/>
        </w:rPr>
        <w:t xml:space="preserve"> </w:t>
      </w:r>
      <w:r w:rsidR="00B2721C" w:rsidRPr="00054C16">
        <w:rPr>
          <w:rFonts w:ascii="Tahoma" w:hAnsi="Tahoma" w:cs="Tahoma"/>
          <w:sz w:val="20"/>
          <w:szCs w:val="20"/>
          <w:lang w:val="es-ES_tradnl"/>
        </w:rPr>
        <w:t>L</w:t>
      </w:r>
      <w:r w:rsidRPr="00054C16">
        <w:rPr>
          <w:rFonts w:ascii="Tahoma" w:hAnsi="Tahoma" w:cs="Tahoma"/>
          <w:sz w:val="20"/>
          <w:szCs w:val="20"/>
          <w:lang w:val="es-ES_tradnl"/>
        </w:rPr>
        <w:t>ey</w:t>
      </w:r>
      <w:r w:rsidR="001335C8">
        <w:rPr>
          <w:rFonts w:ascii="Tahoma" w:hAnsi="Tahoma" w:cs="Tahoma"/>
          <w:sz w:val="20"/>
          <w:szCs w:val="20"/>
          <w:lang w:val="es-ES_tradnl"/>
        </w:rPr>
        <w:t xml:space="preserve"> </w:t>
      </w:r>
      <w:r w:rsidRPr="00054C16">
        <w:rPr>
          <w:rFonts w:ascii="Tahoma" w:hAnsi="Tahoma" w:cs="Tahoma"/>
          <w:sz w:val="20"/>
          <w:szCs w:val="20"/>
          <w:lang w:val="es-ES_tradnl"/>
        </w:rPr>
        <w:t>de</w:t>
      </w:r>
      <w:r w:rsidR="001335C8">
        <w:rPr>
          <w:rFonts w:ascii="Tahoma" w:hAnsi="Tahoma" w:cs="Tahoma"/>
          <w:sz w:val="20"/>
          <w:szCs w:val="20"/>
          <w:lang w:val="es-ES_tradnl"/>
        </w:rPr>
        <w:t xml:space="preserve"> </w:t>
      </w:r>
      <w:r w:rsidR="00B2721C" w:rsidRPr="00054C16">
        <w:rPr>
          <w:rFonts w:ascii="Tahoma" w:hAnsi="Tahoma" w:cs="Tahoma"/>
          <w:sz w:val="20"/>
          <w:szCs w:val="20"/>
          <w:lang w:val="es-ES_tradnl"/>
        </w:rPr>
        <w:t>F</w:t>
      </w:r>
      <w:r w:rsidRPr="00054C16">
        <w:rPr>
          <w:rFonts w:ascii="Tahoma" w:hAnsi="Tahoma" w:cs="Tahoma"/>
          <w:sz w:val="20"/>
          <w:szCs w:val="20"/>
          <w:lang w:val="es-ES_tradnl"/>
        </w:rPr>
        <w:t>raccionamientos</w:t>
      </w:r>
      <w:r w:rsidR="001335C8">
        <w:rPr>
          <w:rFonts w:ascii="Tahoma" w:hAnsi="Tahoma" w:cs="Tahoma"/>
          <w:sz w:val="20"/>
          <w:szCs w:val="20"/>
          <w:lang w:val="es-ES_tradnl"/>
        </w:rPr>
        <w:t xml:space="preserve"> </w:t>
      </w:r>
      <w:r w:rsidRPr="00054C16">
        <w:rPr>
          <w:rFonts w:ascii="Tahoma" w:hAnsi="Tahoma" w:cs="Tahoma"/>
          <w:sz w:val="20"/>
          <w:szCs w:val="20"/>
          <w:lang w:val="es-ES_tradnl"/>
        </w:rPr>
        <w:t>y</w:t>
      </w:r>
      <w:r w:rsidR="001335C8">
        <w:rPr>
          <w:rFonts w:ascii="Tahoma" w:hAnsi="Tahoma" w:cs="Tahoma"/>
          <w:sz w:val="20"/>
          <w:szCs w:val="20"/>
          <w:lang w:val="es-ES_tradnl"/>
        </w:rPr>
        <w:t xml:space="preserve"> </w:t>
      </w:r>
      <w:r w:rsidR="00B2721C" w:rsidRPr="00054C16">
        <w:rPr>
          <w:rFonts w:ascii="Tahoma" w:hAnsi="Tahoma" w:cs="Tahoma"/>
          <w:sz w:val="20"/>
          <w:szCs w:val="20"/>
          <w:lang w:val="es-ES_tradnl"/>
        </w:rPr>
        <w:t>C</w:t>
      </w:r>
      <w:r w:rsidRPr="00054C16">
        <w:rPr>
          <w:rFonts w:ascii="Tahoma" w:hAnsi="Tahoma" w:cs="Tahoma"/>
          <w:sz w:val="20"/>
          <w:szCs w:val="20"/>
          <w:lang w:val="es-ES_tradnl"/>
        </w:rPr>
        <w:t>onjuntos</w:t>
      </w:r>
      <w:r w:rsidR="001335C8">
        <w:rPr>
          <w:rFonts w:ascii="Tahoma" w:hAnsi="Tahoma" w:cs="Tahoma"/>
          <w:sz w:val="20"/>
          <w:szCs w:val="20"/>
          <w:lang w:val="es-ES_tradnl"/>
        </w:rPr>
        <w:t xml:space="preserve"> </w:t>
      </w:r>
      <w:r w:rsidR="00B2721C" w:rsidRPr="00054C16">
        <w:rPr>
          <w:rFonts w:ascii="Tahoma" w:hAnsi="Tahoma" w:cs="Tahoma"/>
          <w:sz w:val="20"/>
          <w:szCs w:val="20"/>
          <w:lang w:val="es-ES_tradnl"/>
        </w:rPr>
        <w:t>H</w:t>
      </w:r>
      <w:r w:rsidRPr="00054C16">
        <w:rPr>
          <w:rFonts w:ascii="Tahoma" w:hAnsi="Tahoma" w:cs="Tahoma"/>
          <w:sz w:val="20"/>
          <w:szCs w:val="20"/>
          <w:lang w:val="es-ES_tradnl"/>
        </w:rPr>
        <w:t>abitacionales</w:t>
      </w:r>
      <w:r w:rsidR="001335C8">
        <w:rPr>
          <w:rFonts w:ascii="Tahoma" w:hAnsi="Tahoma" w:cs="Tahoma"/>
          <w:sz w:val="20"/>
          <w:szCs w:val="20"/>
          <w:lang w:val="es-ES_tradnl"/>
        </w:rPr>
        <w:t xml:space="preserve"> </w:t>
      </w:r>
      <w:r w:rsidRPr="00054C16">
        <w:rPr>
          <w:rFonts w:ascii="Tahoma" w:hAnsi="Tahoma" w:cs="Tahoma"/>
          <w:sz w:val="20"/>
          <w:szCs w:val="20"/>
          <w:lang w:val="es-ES_tradnl"/>
        </w:rPr>
        <w:t xml:space="preserve">del </w:t>
      </w:r>
      <w:r w:rsidR="00B2721C" w:rsidRPr="00054C16">
        <w:rPr>
          <w:rFonts w:ascii="Tahoma" w:hAnsi="Tahoma" w:cs="Tahoma"/>
          <w:sz w:val="20"/>
          <w:szCs w:val="20"/>
          <w:lang w:val="es-ES_tradnl"/>
        </w:rPr>
        <w:t>E</w:t>
      </w:r>
      <w:r w:rsidRPr="00054C16">
        <w:rPr>
          <w:rFonts w:ascii="Tahoma" w:hAnsi="Tahoma" w:cs="Tahoma"/>
          <w:sz w:val="20"/>
          <w:szCs w:val="20"/>
          <w:lang w:val="es-ES_tradnl"/>
        </w:rPr>
        <w:t xml:space="preserve">stado y </w:t>
      </w:r>
      <w:r w:rsidR="00B2721C" w:rsidRPr="00054C16">
        <w:rPr>
          <w:rFonts w:ascii="Tahoma" w:hAnsi="Tahoma" w:cs="Tahoma"/>
          <w:sz w:val="20"/>
          <w:szCs w:val="20"/>
          <w:lang w:val="es-ES_tradnl"/>
        </w:rPr>
        <w:t>M</w:t>
      </w:r>
      <w:r w:rsidRPr="00054C16">
        <w:rPr>
          <w:rFonts w:ascii="Tahoma" w:hAnsi="Tahoma" w:cs="Tahoma"/>
          <w:sz w:val="20"/>
          <w:szCs w:val="20"/>
          <w:lang w:val="es-ES_tradnl"/>
        </w:rPr>
        <w:t>unicipios de Chiapas;</w:t>
      </w:r>
    </w:p>
    <w:p w:rsidR="00412ED8" w:rsidRPr="00054C16" w:rsidRDefault="003612D6" w:rsidP="000A3CB5">
      <w:pPr>
        <w:pStyle w:val="Sinespaciado"/>
        <w:widowControl w:val="0"/>
        <w:numPr>
          <w:ilvl w:val="0"/>
          <w:numId w:val="1"/>
        </w:numPr>
        <w:ind w:hanging="153"/>
        <w:jc w:val="both"/>
        <w:rPr>
          <w:rFonts w:ascii="Tahoma" w:hAnsi="Tahoma" w:cs="Tahoma"/>
          <w:sz w:val="20"/>
          <w:szCs w:val="20"/>
          <w:lang w:val="es-ES_tradnl"/>
        </w:rPr>
      </w:pPr>
      <w:r w:rsidRPr="00054C16">
        <w:rPr>
          <w:rFonts w:ascii="Tahoma" w:hAnsi="Tahoma" w:cs="Tahoma"/>
          <w:b/>
          <w:sz w:val="20"/>
          <w:szCs w:val="20"/>
          <w:lang w:val="es-ES_tradnl"/>
        </w:rPr>
        <w:t>Ley ambiental:</w:t>
      </w:r>
      <w:r w:rsidRPr="00054C16">
        <w:rPr>
          <w:rFonts w:ascii="Tahoma" w:hAnsi="Tahoma" w:cs="Tahoma"/>
          <w:sz w:val="20"/>
          <w:szCs w:val="20"/>
          <w:lang w:val="es-ES_tradnl"/>
        </w:rPr>
        <w:t xml:space="preserve"> a la </w:t>
      </w:r>
      <w:r w:rsidR="00B2721C" w:rsidRPr="00054C16">
        <w:rPr>
          <w:rFonts w:ascii="Tahoma" w:hAnsi="Tahoma" w:cs="Tahoma"/>
          <w:sz w:val="20"/>
          <w:szCs w:val="20"/>
          <w:lang w:val="es-ES_tradnl"/>
        </w:rPr>
        <w:t>L</w:t>
      </w:r>
      <w:r w:rsidRPr="00054C16">
        <w:rPr>
          <w:rFonts w:ascii="Tahoma" w:hAnsi="Tahoma" w:cs="Tahoma"/>
          <w:sz w:val="20"/>
          <w:szCs w:val="20"/>
          <w:lang w:val="es-ES_tradnl"/>
        </w:rPr>
        <w:t xml:space="preserve">ey </w:t>
      </w:r>
      <w:r w:rsidR="00B2721C" w:rsidRPr="00054C16">
        <w:rPr>
          <w:rFonts w:ascii="Tahoma" w:hAnsi="Tahoma" w:cs="Tahoma"/>
          <w:sz w:val="20"/>
          <w:szCs w:val="20"/>
          <w:lang w:val="es-ES_tradnl"/>
        </w:rPr>
        <w:t>A</w:t>
      </w:r>
      <w:r w:rsidRPr="00054C16">
        <w:rPr>
          <w:rFonts w:ascii="Tahoma" w:hAnsi="Tahoma" w:cs="Tahoma"/>
          <w:sz w:val="20"/>
          <w:szCs w:val="20"/>
          <w:lang w:val="es-ES_tradnl"/>
        </w:rPr>
        <w:t xml:space="preserve">mbiental del </w:t>
      </w:r>
      <w:r w:rsidR="00B2721C" w:rsidRPr="00054C16">
        <w:rPr>
          <w:rFonts w:ascii="Tahoma" w:hAnsi="Tahoma" w:cs="Tahoma"/>
          <w:sz w:val="20"/>
          <w:szCs w:val="20"/>
          <w:lang w:val="es-ES_tradnl"/>
        </w:rPr>
        <w:t>E</w:t>
      </w:r>
      <w:r w:rsidRPr="00054C16">
        <w:rPr>
          <w:rFonts w:ascii="Tahoma" w:hAnsi="Tahoma" w:cs="Tahoma"/>
          <w:sz w:val="20"/>
          <w:szCs w:val="20"/>
          <w:lang w:val="es-ES_tradnl"/>
        </w:rPr>
        <w:t>stado de Chiapas;</w:t>
      </w:r>
    </w:p>
    <w:p w:rsidR="0021641E" w:rsidRPr="00054C16" w:rsidRDefault="003612D6" w:rsidP="000A3CB5">
      <w:pPr>
        <w:pStyle w:val="Sinespaciado"/>
        <w:widowControl w:val="0"/>
        <w:numPr>
          <w:ilvl w:val="0"/>
          <w:numId w:val="1"/>
        </w:numPr>
        <w:ind w:hanging="153"/>
        <w:jc w:val="both"/>
        <w:rPr>
          <w:rFonts w:ascii="Tahoma" w:hAnsi="Tahoma" w:cs="Tahoma"/>
          <w:sz w:val="20"/>
          <w:szCs w:val="20"/>
          <w:lang w:val="es-ES_tradnl"/>
        </w:rPr>
      </w:pPr>
      <w:r w:rsidRPr="00054C16">
        <w:rPr>
          <w:rFonts w:ascii="Tahoma" w:hAnsi="Tahoma" w:cs="Tahoma"/>
          <w:b/>
          <w:sz w:val="20"/>
          <w:szCs w:val="20"/>
          <w:lang w:val="es-ES_tradnl"/>
        </w:rPr>
        <w:t>Ley de protección civil</w:t>
      </w:r>
      <w:r w:rsidRPr="00054C16">
        <w:rPr>
          <w:rFonts w:ascii="Tahoma" w:hAnsi="Tahoma" w:cs="Tahoma"/>
          <w:sz w:val="20"/>
          <w:szCs w:val="20"/>
          <w:lang w:val="es-ES_tradnl"/>
        </w:rPr>
        <w:t xml:space="preserve">: a la </w:t>
      </w:r>
      <w:r w:rsidR="00B2721C" w:rsidRPr="00054C16">
        <w:rPr>
          <w:rFonts w:ascii="Tahoma" w:hAnsi="Tahoma" w:cs="Tahoma"/>
          <w:sz w:val="20"/>
          <w:szCs w:val="20"/>
          <w:lang w:val="es-ES_tradnl"/>
        </w:rPr>
        <w:t>L</w:t>
      </w:r>
      <w:r w:rsidRPr="00054C16">
        <w:rPr>
          <w:rFonts w:ascii="Tahoma" w:hAnsi="Tahoma" w:cs="Tahoma"/>
          <w:sz w:val="20"/>
          <w:szCs w:val="20"/>
          <w:lang w:val="es-ES_tradnl"/>
        </w:rPr>
        <w:t xml:space="preserve">ey de </w:t>
      </w:r>
      <w:r w:rsidR="00B2721C" w:rsidRPr="00054C16">
        <w:rPr>
          <w:rFonts w:ascii="Tahoma" w:hAnsi="Tahoma" w:cs="Tahoma"/>
          <w:sz w:val="20"/>
          <w:szCs w:val="20"/>
          <w:lang w:val="es-ES_tradnl"/>
        </w:rPr>
        <w:t>P</w:t>
      </w:r>
      <w:r w:rsidRPr="00054C16">
        <w:rPr>
          <w:rFonts w:ascii="Tahoma" w:hAnsi="Tahoma" w:cs="Tahoma"/>
          <w:sz w:val="20"/>
          <w:szCs w:val="20"/>
          <w:lang w:val="es-ES_tradnl"/>
        </w:rPr>
        <w:t xml:space="preserve">rotección </w:t>
      </w:r>
      <w:r w:rsidR="00B2721C" w:rsidRPr="00054C16">
        <w:rPr>
          <w:rFonts w:ascii="Tahoma" w:hAnsi="Tahoma" w:cs="Tahoma"/>
          <w:sz w:val="20"/>
          <w:szCs w:val="20"/>
          <w:lang w:val="es-ES_tradnl"/>
        </w:rPr>
        <w:t>C</w:t>
      </w:r>
      <w:r w:rsidRPr="00054C16">
        <w:rPr>
          <w:rFonts w:ascii="Tahoma" w:hAnsi="Tahoma" w:cs="Tahoma"/>
          <w:sz w:val="20"/>
          <w:szCs w:val="20"/>
          <w:lang w:val="es-ES_tradnl"/>
        </w:rPr>
        <w:t xml:space="preserve">ivil del </w:t>
      </w:r>
      <w:r w:rsidR="00B2721C" w:rsidRPr="00054C16">
        <w:rPr>
          <w:rFonts w:ascii="Tahoma" w:hAnsi="Tahoma" w:cs="Tahoma"/>
          <w:sz w:val="20"/>
          <w:szCs w:val="20"/>
          <w:lang w:val="es-ES_tradnl"/>
        </w:rPr>
        <w:t>E</w:t>
      </w:r>
      <w:r w:rsidRPr="00054C16">
        <w:rPr>
          <w:rFonts w:ascii="Tahoma" w:hAnsi="Tahoma" w:cs="Tahoma"/>
          <w:sz w:val="20"/>
          <w:szCs w:val="20"/>
          <w:lang w:val="es-ES_tradnl"/>
        </w:rPr>
        <w:t>stado de Chiapas</w:t>
      </w:r>
    </w:p>
    <w:p w:rsidR="00412ED8" w:rsidRPr="00054C16" w:rsidRDefault="003612D6" w:rsidP="000A3CB5">
      <w:pPr>
        <w:pStyle w:val="Sinespaciado"/>
        <w:widowControl w:val="0"/>
        <w:numPr>
          <w:ilvl w:val="0"/>
          <w:numId w:val="1"/>
        </w:numPr>
        <w:ind w:hanging="153"/>
        <w:jc w:val="both"/>
        <w:rPr>
          <w:rFonts w:ascii="Tahoma" w:hAnsi="Tahoma" w:cs="Tahoma"/>
          <w:sz w:val="20"/>
          <w:szCs w:val="20"/>
          <w:lang w:val="es-ES_tradnl"/>
        </w:rPr>
      </w:pPr>
      <w:r w:rsidRPr="00054C16">
        <w:rPr>
          <w:rFonts w:ascii="Tahoma" w:hAnsi="Tahoma" w:cs="Tahoma"/>
          <w:b/>
          <w:sz w:val="20"/>
          <w:szCs w:val="20"/>
          <w:lang w:val="es-ES_tradnl"/>
        </w:rPr>
        <w:t>Ley de desarrollo constitucional:</w:t>
      </w:r>
      <w:r w:rsidRPr="00054C16">
        <w:rPr>
          <w:rFonts w:ascii="Tahoma" w:hAnsi="Tahoma" w:cs="Tahoma"/>
          <w:sz w:val="20"/>
          <w:szCs w:val="20"/>
          <w:lang w:val="es-ES_tradnl"/>
        </w:rPr>
        <w:t xml:space="preserve"> a la </w:t>
      </w:r>
      <w:r w:rsidR="00B2721C" w:rsidRPr="00054C16">
        <w:rPr>
          <w:rFonts w:ascii="Tahoma" w:hAnsi="Tahoma" w:cs="Tahoma"/>
          <w:sz w:val="20"/>
          <w:szCs w:val="20"/>
          <w:lang w:val="es-ES_tradnl"/>
        </w:rPr>
        <w:t>L</w:t>
      </w:r>
      <w:r w:rsidRPr="00054C16">
        <w:rPr>
          <w:rFonts w:ascii="Tahoma" w:hAnsi="Tahoma" w:cs="Tahoma"/>
          <w:sz w:val="20"/>
          <w:szCs w:val="20"/>
          <w:lang w:val="es-ES_tradnl"/>
        </w:rPr>
        <w:t xml:space="preserve">ey de </w:t>
      </w:r>
      <w:r w:rsidR="00B2721C" w:rsidRPr="00054C16">
        <w:rPr>
          <w:rFonts w:ascii="Tahoma" w:hAnsi="Tahoma" w:cs="Tahoma"/>
          <w:sz w:val="20"/>
          <w:szCs w:val="20"/>
          <w:lang w:val="es-ES_tradnl"/>
        </w:rPr>
        <w:t>D</w:t>
      </w:r>
      <w:r w:rsidRPr="00054C16">
        <w:rPr>
          <w:rFonts w:ascii="Tahoma" w:hAnsi="Tahoma" w:cs="Tahoma"/>
          <w:sz w:val="20"/>
          <w:szCs w:val="20"/>
          <w:lang w:val="es-ES_tradnl"/>
        </w:rPr>
        <w:t xml:space="preserve">esarrollo </w:t>
      </w:r>
      <w:r w:rsidR="00B2721C" w:rsidRPr="00054C16">
        <w:rPr>
          <w:rFonts w:ascii="Tahoma" w:hAnsi="Tahoma" w:cs="Tahoma"/>
          <w:sz w:val="20"/>
          <w:szCs w:val="20"/>
          <w:lang w:val="es-ES_tradnl"/>
        </w:rPr>
        <w:t>C</w:t>
      </w:r>
      <w:r w:rsidRPr="00054C16">
        <w:rPr>
          <w:rFonts w:ascii="Tahoma" w:hAnsi="Tahoma" w:cs="Tahoma"/>
          <w:sz w:val="20"/>
          <w:szCs w:val="20"/>
          <w:lang w:val="es-ES_tradnl"/>
        </w:rPr>
        <w:t xml:space="preserve">onstitucional en </w:t>
      </w:r>
      <w:r w:rsidR="00B2721C" w:rsidRPr="00054C16">
        <w:rPr>
          <w:rFonts w:ascii="Tahoma" w:hAnsi="Tahoma" w:cs="Tahoma"/>
          <w:sz w:val="20"/>
          <w:szCs w:val="20"/>
          <w:lang w:val="es-ES_tradnl"/>
        </w:rPr>
        <w:t>M</w:t>
      </w:r>
      <w:r w:rsidRPr="00054C16">
        <w:rPr>
          <w:rFonts w:ascii="Tahoma" w:hAnsi="Tahoma" w:cs="Tahoma"/>
          <w:sz w:val="20"/>
          <w:szCs w:val="20"/>
          <w:lang w:val="es-ES_tradnl"/>
        </w:rPr>
        <w:t xml:space="preserve">ateria de </w:t>
      </w:r>
      <w:r w:rsidR="00B2721C" w:rsidRPr="00054C16">
        <w:rPr>
          <w:rFonts w:ascii="Tahoma" w:hAnsi="Tahoma" w:cs="Tahoma"/>
          <w:sz w:val="20"/>
          <w:szCs w:val="20"/>
          <w:lang w:val="es-ES_tradnl"/>
        </w:rPr>
        <w:t>G</w:t>
      </w:r>
      <w:r w:rsidRPr="00054C16">
        <w:rPr>
          <w:rFonts w:ascii="Tahoma" w:hAnsi="Tahoma" w:cs="Tahoma"/>
          <w:sz w:val="20"/>
          <w:szCs w:val="20"/>
          <w:lang w:val="es-ES_tradnl"/>
        </w:rPr>
        <w:t xml:space="preserve">obierno y </w:t>
      </w:r>
      <w:r w:rsidR="00B2721C" w:rsidRPr="00054C16">
        <w:rPr>
          <w:rFonts w:ascii="Tahoma" w:hAnsi="Tahoma" w:cs="Tahoma"/>
          <w:sz w:val="20"/>
          <w:szCs w:val="20"/>
          <w:lang w:val="es-ES_tradnl"/>
        </w:rPr>
        <w:t>A</w:t>
      </w:r>
      <w:r w:rsidRPr="00054C16">
        <w:rPr>
          <w:rFonts w:ascii="Tahoma" w:hAnsi="Tahoma" w:cs="Tahoma"/>
          <w:sz w:val="20"/>
          <w:szCs w:val="20"/>
          <w:lang w:val="es-ES_tradnl"/>
        </w:rPr>
        <w:t xml:space="preserve">dministración </w:t>
      </w:r>
      <w:r w:rsidR="00B2721C" w:rsidRPr="00054C16">
        <w:rPr>
          <w:rFonts w:ascii="Tahoma" w:hAnsi="Tahoma" w:cs="Tahoma"/>
          <w:sz w:val="20"/>
          <w:szCs w:val="20"/>
          <w:lang w:val="es-ES_tradnl"/>
        </w:rPr>
        <w:t>M</w:t>
      </w:r>
      <w:r w:rsidRPr="00054C16">
        <w:rPr>
          <w:rFonts w:ascii="Tahoma" w:hAnsi="Tahoma" w:cs="Tahoma"/>
          <w:sz w:val="20"/>
          <w:szCs w:val="20"/>
          <w:lang w:val="es-ES_tradnl"/>
        </w:rPr>
        <w:t xml:space="preserve">unicipal del </w:t>
      </w:r>
      <w:r w:rsidR="00B2721C" w:rsidRPr="00054C16">
        <w:rPr>
          <w:rFonts w:ascii="Tahoma" w:hAnsi="Tahoma" w:cs="Tahoma"/>
          <w:sz w:val="20"/>
          <w:szCs w:val="20"/>
          <w:lang w:val="es-ES_tradnl"/>
        </w:rPr>
        <w:t>E</w:t>
      </w:r>
      <w:r w:rsidRPr="00054C16">
        <w:rPr>
          <w:rFonts w:ascii="Tahoma" w:hAnsi="Tahoma" w:cs="Tahoma"/>
          <w:sz w:val="20"/>
          <w:szCs w:val="20"/>
          <w:lang w:val="es-ES_tradnl"/>
        </w:rPr>
        <w:t>stado de Chiapas;</w:t>
      </w:r>
    </w:p>
    <w:p w:rsidR="00412ED8" w:rsidRPr="00054C16" w:rsidRDefault="003612D6" w:rsidP="000A3CB5">
      <w:pPr>
        <w:pStyle w:val="Sinespaciado"/>
        <w:widowControl w:val="0"/>
        <w:numPr>
          <w:ilvl w:val="0"/>
          <w:numId w:val="1"/>
        </w:numPr>
        <w:ind w:hanging="153"/>
        <w:jc w:val="both"/>
        <w:rPr>
          <w:rFonts w:ascii="Tahoma" w:hAnsi="Tahoma" w:cs="Tahoma"/>
          <w:sz w:val="20"/>
          <w:szCs w:val="20"/>
          <w:lang w:val="es-ES_tradnl"/>
        </w:rPr>
      </w:pPr>
      <w:r w:rsidRPr="00054C16">
        <w:rPr>
          <w:rFonts w:ascii="Tahoma" w:hAnsi="Tahoma" w:cs="Tahoma"/>
          <w:b/>
          <w:sz w:val="20"/>
          <w:szCs w:val="20"/>
          <w:lang w:val="es-ES_tradnl"/>
        </w:rPr>
        <w:t>Programa</w:t>
      </w:r>
      <w:r w:rsidRPr="00054C16">
        <w:rPr>
          <w:rFonts w:ascii="Tahoma" w:hAnsi="Tahoma" w:cs="Tahoma"/>
          <w:sz w:val="20"/>
          <w:szCs w:val="20"/>
          <w:lang w:val="es-ES_tradnl"/>
        </w:rPr>
        <w:t xml:space="preserve">: </w:t>
      </w:r>
      <w:r w:rsidR="00B2721C" w:rsidRPr="00054C16">
        <w:rPr>
          <w:rFonts w:ascii="Tahoma" w:hAnsi="Tahoma" w:cs="Tahoma"/>
          <w:sz w:val="20"/>
          <w:szCs w:val="20"/>
          <w:lang w:val="es-ES_tradnl"/>
        </w:rPr>
        <w:t>al Programa de Desarrollo Urbano del Centro de Población de Tzimol</w:t>
      </w:r>
      <w:r w:rsidRPr="00054C16">
        <w:rPr>
          <w:rFonts w:ascii="Tahoma" w:hAnsi="Tahoma" w:cs="Tahoma"/>
          <w:sz w:val="20"/>
          <w:szCs w:val="20"/>
          <w:lang w:val="es-ES_tradnl"/>
        </w:rPr>
        <w:t>, Chiapas;</w:t>
      </w:r>
    </w:p>
    <w:p w:rsidR="00412ED8" w:rsidRPr="00054C16" w:rsidRDefault="003612D6" w:rsidP="000A3CB5">
      <w:pPr>
        <w:pStyle w:val="Sinespaciado"/>
        <w:widowControl w:val="0"/>
        <w:numPr>
          <w:ilvl w:val="0"/>
          <w:numId w:val="1"/>
        </w:numPr>
        <w:ind w:hanging="153"/>
        <w:jc w:val="both"/>
        <w:rPr>
          <w:rFonts w:ascii="Tahoma" w:hAnsi="Tahoma" w:cs="Tahoma"/>
          <w:sz w:val="20"/>
          <w:szCs w:val="20"/>
          <w:lang w:val="es-ES_tradnl"/>
        </w:rPr>
      </w:pPr>
      <w:r w:rsidRPr="00054C16">
        <w:rPr>
          <w:rFonts w:ascii="Tahoma" w:hAnsi="Tahoma" w:cs="Tahoma"/>
          <w:b/>
          <w:sz w:val="20"/>
          <w:szCs w:val="20"/>
          <w:lang w:val="es-ES_tradnl"/>
        </w:rPr>
        <w:t>Reglamento:</w:t>
      </w:r>
      <w:r w:rsidR="001335C8">
        <w:rPr>
          <w:rFonts w:ascii="Tahoma" w:hAnsi="Tahoma" w:cs="Tahoma"/>
          <w:b/>
          <w:sz w:val="20"/>
          <w:szCs w:val="20"/>
          <w:lang w:val="es-ES_tradnl"/>
        </w:rPr>
        <w:t xml:space="preserve"> </w:t>
      </w:r>
      <w:r w:rsidR="001335C8">
        <w:rPr>
          <w:rFonts w:ascii="Tahoma" w:hAnsi="Tahoma" w:cs="Tahoma"/>
          <w:sz w:val="20"/>
          <w:szCs w:val="20"/>
          <w:lang w:val="es-ES_tradnl"/>
        </w:rPr>
        <w:t>A</w:t>
      </w:r>
      <w:r w:rsidRPr="00054C16">
        <w:rPr>
          <w:rFonts w:ascii="Tahoma" w:hAnsi="Tahoma" w:cs="Tahoma"/>
          <w:sz w:val="20"/>
          <w:szCs w:val="20"/>
          <w:lang w:val="es-ES_tradnl"/>
        </w:rPr>
        <w:t>l</w:t>
      </w:r>
      <w:r w:rsidR="001335C8">
        <w:rPr>
          <w:rFonts w:ascii="Tahoma" w:hAnsi="Tahoma" w:cs="Tahoma"/>
          <w:sz w:val="20"/>
          <w:szCs w:val="20"/>
          <w:lang w:val="es-ES_tradnl"/>
        </w:rPr>
        <w:t xml:space="preserve"> </w:t>
      </w:r>
      <w:r w:rsidRPr="00054C16">
        <w:rPr>
          <w:rFonts w:ascii="Tahoma" w:hAnsi="Tahoma" w:cs="Tahoma"/>
          <w:sz w:val="20"/>
          <w:szCs w:val="20"/>
          <w:lang w:val="es-ES_tradnl"/>
        </w:rPr>
        <w:t>reglamento</w:t>
      </w:r>
      <w:r w:rsidR="001335C8">
        <w:rPr>
          <w:rFonts w:ascii="Tahoma" w:hAnsi="Tahoma" w:cs="Tahoma"/>
          <w:sz w:val="20"/>
          <w:szCs w:val="20"/>
          <w:lang w:val="es-ES_tradnl"/>
        </w:rPr>
        <w:t xml:space="preserve"> </w:t>
      </w:r>
      <w:r w:rsidRPr="00054C16">
        <w:rPr>
          <w:rFonts w:ascii="Tahoma" w:hAnsi="Tahoma" w:cs="Tahoma"/>
          <w:sz w:val="20"/>
          <w:szCs w:val="20"/>
          <w:lang w:val="es-ES_tradnl"/>
        </w:rPr>
        <w:t>de</w:t>
      </w:r>
      <w:r w:rsidR="001335C8">
        <w:rPr>
          <w:rFonts w:ascii="Tahoma" w:hAnsi="Tahoma" w:cs="Tahoma"/>
          <w:sz w:val="20"/>
          <w:szCs w:val="20"/>
          <w:lang w:val="es-ES_tradnl"/>
        </w:rPr>
        <w:t xml:space="preserve"> </w:t>
      </w:r>
      <w:r w:rsidR="00B2721C" w:rsidRPr="00054C16">
        <w:rPr>
          <w:rFonts w:ascii="Tahoma" w:hAnsi="Tahoma" w:cs="Tahoma"/>
          <w:sz w:val="20"/>
          <w:szCs w:val="20"/>
          <w:lang w:val="es-ES_tradnl"/>
        </w:rPr>
        <w:t>C</w:t>
      </w:r>
      <w:r w:rsidRPr="00054C16">
        <w:rPr>
          <w:rFonts w:ascii="Tahoma" w:hAnsi="Tahoma" w:cs="Tahoma"/>
          <w:sz w:val="20"/>
          <w:szCs w:val="20"/>
          <w:lang w:val="es-ES_tradnl"/>
        </w:rPr>
        <w:t>onstrucciones</w:t>
      </w:r>
      <w:r w:rsidR="001335C8">
        <w:rPr>
          <w:rFonts w:ascii="Tahoma" w:hAnsi="Tahoma" w:cs="Tahoma"/>
          <w:sz w:val="20"/>
          <w:szCs w:val="20"/>
          <w:lang w:val="es-ES_tradnl"/>
        </w:rPr>
        <w:t xml:space="preserve"> </w:t>
      </w:r>
      <w:r w:rsidRPr="00054C16">
        <w:rPr>
          <w:rFonts w:ascii="Tahoma" w:hAnsi="Tahoma" w:cs="Tahoma"/>
          <w:sz w:val="20"/>
          <w:szCs w:val="20"/>
          <w:lang w:val="es-ES_tradnl"/>
        </w:rPr>
        <w:t>para</w:t>
      </w:r>
      <w:r w:rsidR="001335C8">
        <w:rPr>
          <w:rFonts w:ascii="Tahoma" w:hAnsi="Tahoma" w:cs="Tahoma"/>
          <w:sz w:val="20"/>
          <w:szCs w:val="20"/>
          <w:lang w:val="es-ES_tradnl"/>
        </w:rPr>
        <w:t xml:space="preserve"> </w:t>
      </w:r>
      <w:r w:rsidRPr="00054C16">
        <w:rPr>
          <w:rFonts w:ascii="Tahoma" w:hAnsi="Tahoma" w:cs="Tahoma"/>
          <w:sz w:val="20"/>
          <w:szCs w:val="20"/>
          <w:lang w:val="es-ES_tradnl"/>
        </w:rPr>
        <w:t>el</w:t>
      </w:r>
      <w:r w:rsidR="001335C8">
        <w:rPr>
          <w:rFonts w:ascii="Tahoma" w:hAnsi="Tahoma" w:cs="Tahoma"/>
          <w:sz w:val="20"/>
          <w:szCs w:val="20"/>
          <w:lang w:val="es-ES_tradnl"/>
        </w:rPr>
        <w:t xml:space="preserve"> </w:t>
      </w:r>
      <w:r w:rsidR="00B2721C" w:rsidRPr="00054C16">
        <w:rPr>
          <w:rFonts w:ascii="Tahoma" w:hAnsi="Tahoma" w:cs="Tahoma"/>
          <w:sz w:val="20"/>
          <w:szCs w:val="20"/>
          <w:lang w:val="es-ES_tradnl"/>
        </w:rPr>
        <w:t>M</w:t>
      </w:r>
      <w:r w:rsidRPr="00054C16">
        <w:rPr>
          <w:rFonts w:ascii="Tahoma" w:hAnsi="Tahoma" w:cs="Tahoma"/>
          <w:sz w:val="20"/>
          <w:szCs w:val="20"/>
          <w:lang w:val="es-ES_tradnl"/>
        </w:rPr>
        <w:t>unicipio</w:t>
      </w:r>
      <w:r w:rsidR="001335C8">
        <w:rPr>
          <w:rFonts w:ascii="Tahoma" w:hAnsi="Tahoma" w:cs="Tahoma"/>
          <w:sz w:val="20"/>
          <w:szCs w:val="20"/>
          <w:lang w:val="es-ES_tradnl"/>
        </w:rPr>
        <w:t xml:space="preserve"> </w:t>
      </w:r>
      <w:r w:rsidRPr="00054C16">
        <w:rPr>
          <w:rFonts w:ascii="Tahoma" w:hAnsi="Tahoma" w:cs="Tahoma"/>
          <w:sz w:val="20"/>
          <w:szCs w:val="20"/>
          <w:lang w:val="es-ES_tradnl"/>
        </w:rPr>
        <w:t>de</w:t>
      </w:r>
      <w:r w:rsidR="001335C8">
        <w:rPr>
          <w:rFonts w:ascii="Tahoma" w:hAnsi="Tahoma" w:cs="Tahoma"/>
          <w:sz w:val="20"/>
          <w:szCs w:val="20"/>
          <w:lang w:val="es-ES_tradnl"/>
        </w:rPr>
        <w:t xml:space="preserve"> </w:t>
      </w:r>
      <w:r w:rsidRPr="00054C16">
        <w:rPr>
          <w:rFonts w:ascii="Tahoma" w:hAnsi="Tahoma" w:cs="Tahoma"/>
          <w:sz w:val="20"/>
          <w:szCs w:val="20"/>
          <w:lang w:val="es-ES_tradnl"/>
        </w:rPr>
        <w:t>Tzimol, Chiapas;</w:t>
      </w:r>
    </w:p>
    <w:p w:rsidR="00412ED8" w:rsidRPr="00054C16" w:rsidRDefault="003612D6" w:rsidP="000A3CB5">
      <w:pPr>
        <w:pStyle w:val="Prrafodelista"/>
        <w:widowControl w:val="0"/>
        <w:numPr>
          <w:ilvl w:val="0"/>
          <w:numId w:val="1"/>
        </w:numPr>
        <w:autoSpaceDE w:val="0"/>
        <w:autoSpaceDN w:val="0"/>
        <w:adjustRightInd w:val="0"/>
        <w:spacing w:after="0" w:line="240" w:lineRule="auto"/>
        <w:jc w:val="both"/>
        <w:rPr>
          <w:rFonts w:ascii="Tahoma" w:hAnsi="Tahoma" w:cs="Tahoma"/>
          <w:sz w:val="20"/>
          <w:szCs w:val="20"/>
          <w:lang w:eastAsia="es-MX"/>
        </w:rPr>
      </w:pPr>
      <w:r w:rsidRPr="00054C16">
        <w:rPr>
          <w:rFonts w:ascii="Tahoma" w:hAnsi="Tahoma" w:cs="Tahoma"/>
          <w:b/>
          <w:sz w:val="20"/>
          <w:szCs w:val="20"/>
          <w:lang w:eastAsia="es-MX"/>
        </w:rPr>
        <w:t>Acotamiento:</w:t>
      </w:r>
      <w:r w:rsidRPr="00054C16">
        <w:rPr>
          <w:rFonts w:ascii="Tahoma" w:hAnsi="Tahoma" w:cs="Tahoma"/>
          <w:sz w:val="20"/>
          <w:szCs w:val="20"/>
          <w:lang w:eastAsia="es-MX"/>
        </w:rPr>
        <w:t xml:space="preserve"> el área reservada que se deja en el límite extremo de una vía pública y que no puede ser utilizada para otros fines;</w:t>
      </w:r>
    </w:p>
    <w:p w:rsidR="00412ED8" w:rsidRPr="00054C16" w:rsidRDefault="003612D6" w:rsidP="000A3CB5">
      <w:pPr>
        <w:pStyle w:val="Prrafodelista"/>
        <w:widowControl w:val="0"/>
        <w:numPr>
          <w:ilvl w:val="0"/>
          <w:numId w:val="1"/>
        </w:numPr>
        <w:autoSpaceDE w:val="0"/>
        <w:autoSpaceDN w:val="0"/>
        <w:adjustRightInd w:val="0"/>
        <w:spacing w:after="0" w:line="240" w:lineRule="auto"/>
        <w:jc w:val="both"/>
        <w:rPr>
          <w:rFonts w:ascii="Tahoma" w:hAnsi="Tahoma" w:cs="Tahoma"/>
          <w:sz w:val="20"/>
          <w:szCs w:val="20"/>
          <w:lang w:eastAsia="es-MX"/>
        </w:rPr>
      </w:pPr>
      <w:r w:rsidRPr="00054C16">
        <w:rPr>
          <w:rFonts w:ascii="Tahoma" w:hAnsi="Tahoma" w:cs="Tahoma"/>
          <w:b/>
          <w:sz w:val="20"/>
          <w:szCs w:val="20"/>
          <w:lang w:eastAsia="es-MX"/>
        </w:rPr>
        <w:t>Alineamiento:</w:t>
      </w:r>
      <w:r w:rsidRPr="00054C16">
        <w:rPr>
          <w:rFonts w:ascii="Tahoma" w:hAnsi="Tahoma" w:cs="Tahoma"/>
          <w:sz w:val="20"/>
          <w:szCs w:val="20"/>
          <w:lang w:eastAsia="es-MX"/>
        </w:rPr>
        <w:t xml:space="preserve"> la traza sobre el terreno que limita el predio respectivo con la vía pública en uso o con la futura vía pública, determinada en los planos y proyectos legalmente aprobados;</w:t>
      </w:r>
    </w:p>
    <w:p w:rsidR="00412ED8" w:rsidRPr="00054C16" w:rsidRDefault="003612D6" w:rsidP="000A3CB5">
      <w:pPr>
        <w:pStyle w:val="Prrafodelista"/>
        <w:widowControl w:val="0"/>
        <w:numPr>
          <w:ilvl w:val="0"/>
          <w:numId w:val="1"/>
        </w:numPr>
        <w:autoSpaceDE w:val="0"/>
        <w:autoSpaceDN w:val="0"/>
        <w:adjustRightInd w:val="0"/>
        <w:spacing w:after="0" w:line="240" w:lineRule="auto"/>
        <w:jc w:val="both"/>
        <w:rPr>
          <w:rFonts w:ascii="Tahoma" w:hAnsi="Tahoma" w:cs="Tahoma"/>
          <w:sz w:val="20"/>
          <w:szCs w:val="20"/>
          <w:lang w:eastAsia="es-MX"/>
        </w:rPr>
      </w:pPr>
      <w:r w:rsidRPr="00054C16">
        <w:rPr>
          <w:rFonts w:ascii="Tahoma" w:hAnsi="Tahoma" w:cs="Tahoma"/>
          <w:b/>
          <w:sz w:val="20"/>
          <w:szCs w:val="20"/>
          <w:lang w:eastAsia="es-MX"/>
        </w:rPr>
        <w:t>Altura:</w:t>
      </w:r>
      <w:r w:rsidRPr="00054C16">
        <w:rPr>
          <w:rFonts w:ascii="Tahoma" w:hAnsi="Tahoma" w:cs="Tahoma"/>
          <w:sz w:val="20"/>
          <w:szCs w:val="20"/>
          <w:lang w:eastAsia="es-MX"/>
        </w:rPr>
        <w:t xml:space="preserve"> distancia vertical desde el nivel del suelo, la calle, fachada y/o techo del edificio, según sea aplicable, medido hasta el punto más alto del señalamiento y/o anuncio;</w:t>
      </w:r>
    </w:p>
    <w:p w:rsidR="00412ED8" w:rsidRPr="00054C16" w:rsidRDefault="003612D6" w:rsidP="000A3CB5">
      <w:pPr>
        <w:pStyle w:val="Prrafodelista"/>
        <w:widowControl w:val="0"/>
        <w:numPr>
          <w:ilvl w:val="0"/>
          <w:numId w:val="1"/>
        </w:numPr>
        <w:autoSpaceDE w:val="0"/>
        <w:autoSpaceDN w:val="0"/>
        <w:adjustRightInd w:val="0"/>
        <w:spacing w:after="0" w:line="240" w:lineRule="auto"/>
        <w:jc w:val="both"/>
        <w:rPr>
          <w:rFonts w:ascii="Tahoma" w:hAnsi="Tahoma" w:cs="Tahoma"/>
          <w:sz w:val="20"/>
          <w:szCs w:val="20"/>
          <w:lang w:eastAsia="es-MX"/>
        </w:rPr>
      </w:pPr>
      <w:r w:rsidRPr="00054C16">
        <w:rPr>
          <w:rFonts w:ascii="Tahoma" w:hAnsi="Tahoma" w:cs="Tahoma"/>
          <w:b/>
          <w:sz w:val="20"/>
          <w:szCs w:val="20"/>
          <w:lang w:eastAsia="es-MX"/>
        </w:rPr>
        <w:t>Anuncio:</w:t>
      </w:r>
      <w:r w:rsidRPr="00054C16">
        <w:rPr>
          <w:rFonts w:ascii="Tahoma" w:hAnsi="Tahoma" w:cs="Tahoma"/>
          <w:sz w:val="20"/>
          <w:szCs w:val="20"/>
          <w:lang w:eastAsia="es-MX"/>
        </w:rPr>
        <w:t xml:space="preserve"> toda expresión gráfica, escrita o fonética que se difunda en la vía pública o visible desde la misma, para mostrar o informar al público cualquier mensaje, publicidad o propaganda, relacionados con la producción y venta de bienes, con la prestación de servicios y en general, con el ejercicio lícito de cualquier actividad; así como la estructura física que la contenga o soporte y los medios electrónicos que se utilizan.</w:t>
      </w:r>
    </w:p>
    <w:p w:rsidR="00412ED8" w:rsidRPr="00054C16" w:rsidRDefault="003612D6" w:rsidP="000A3CB5">
      <w:pPr>
        <w:pStyle w:val="Prrafodelista"/>
        <w:widowControl w:val="0"/>
        <w:numPr>
          <w:ilvl w:val="0"/>
          <w:numId w:val="1"/>
        </w:numPr>
        <w:autoSpaceDE w:val="0"/>
        <w:autoSpaceDN w:val="0"/>
        <w:adjustRightInd w:val="0"/>
        <w:spacing w:after="0" w:line="240" w:lineRule="auto"/>
        <w:jc w:val="both"/>
        <w:rPr>
          <w:rFonts w:ascii="Tahoma" w:hAnsi="Tahoma" w:cs="Tahoma"/>
          <w:sz w:val="20"/>
          <w:szCs w:val="20"/>
          <w:lang w:eastAsia="es-MX"/>
        </w:rPr>
      </w:pPr>
      <w:r w:rsidRPr="00054C16">
        <w:rPr>
          <w:rFonts w:ascii="Tahoma" w:hAnsi="Tahoma" w:cs="Tahoma"/>
          <w:b/>
          <w:sz w:val="20"/>
          <w:szCs w:val="20"/>
          <w:lang w:eastAsia="es-MX"/>
        </w:rPr>
        <w:t>Conservación:</w:t>
      </w:r>
      <w:r w:rsidRPr="00054C16">
        <w:rPr>
          <w:rFonts w:ascii="Tahoma" w:hAnsi="Tahoma" w:cs="Tahoma"/>
          <w:sz w:val="20"/>
          <w:szCs w:val="20"/>
          <w:lang w:eastAsia="es-MX"/>
        </w:rPr>
        <w:t xml:space="preserve"> conjunto de actividades destinadas a salvaguardar, mantener y prolongar la permanencia de los objetos esenciales para transmitirlos al futuro.</w:t>
      </w:r>
    </w:p>
    <w:p w:rsidR="00412ED8" w:rsidRPr="00054C16" w:rsidRDefault="003612D6" w:rsidP="000A3CB5">
      <w:pPr>
        <w:pStyle w:val="Prrafodelista"/>
        <w:widowControl w:val="0"/>
        <w:numPr>
          <w:ilvl w:val="0"/>
          <w:numId w:val="1"/>
        </w:numPr>
        <w:autoSpaceDE w:val="0"/>
        <w:autoSpaceDN w:val="0"/>
        <w:adjustRightInd w:val="0"/>
        <w:spacing w:after="0" w:line="240" w:lineRule="auto"/>
        <w:jc w:val="both"/>
        <w:rPr>
          <w:rFonts w:ascii="Tahoma" w:hAnsi="Tahoma" w:cs="Tahoma"/>
          <w:sz w:val="20"/>
          <w:szCs w:val="20"/>
          <w:lang w:eastAsia="es-MX"/>
        </w:rPr>
      </w:pPr>
      <w:r w:rsidRPr="00054C16">
        <w:rPr>
          <w:rFonts w:ascii="Tahoma" w:hAnsi="Tahoma" w:cs="Tahoma"/>
          <w:b/>
          <w:sz w:val="20"/>
          <w:szCs w:val="20"/>
          <w:lang w:eastAsia="es-MX"/>
        </w:rPr>
        <w:t>Deterioro:</w:t>
      </w:r>
      <w:r w:rsidRPr="00054C16">
        <w:rPr>
          <w:rFonts w:ascii="Tahoma" w:hAnsi="Tahoma" w:cs="Tahoma"/>
          <w:sz w:val="20"/>
          <w:szCs w:val="20"/>
          <w:lang w:eastAsia="es-MX"/>
        </w:rPr>
        <w:t xml:space="preserve"> daño que sufren los bienes debido a la acción de factores naturales o humanos.</w:t>
      </w:r>
    </w:p>
    <w:p w:rsidR="00412ED8" w:rsidRPr="00054C16" w:rsidRDefault="003612D6" w:rsidP="000A3CB5">
      <w:pPr>
        <w:pStyle w:val="Prrafodelista"/>
        <w:widowControl w:val="0"/>
        <w:numPr>
          <w:ilvl w:val="0"/>
          <w:numId w:val="1"/>
        </w:numPr>
        <w:autoSpaceDE w:val="0"/>
        <w:autoSpaceDN w:val="0"/>
        <w:adjustRightInd w:val="0"/>
        <w:spacing w:after="0" w:line="240" w:lineRule="auto"/>
        <w:jc w:val="both"/>
        <w:rPr>
          <w:rFonts w:ascii="Tahoma" w:hAnsi="Tahoma" w:cs="Tahoma"/>
          <w:sz w:val="20"/>
          <w:szCs w:val="20"/>
          <w:lang w:eastAsia="es-MX"/>
        </w:rPr>
      </w:pPr>
      <w:r w:rsidRPr="00054C16">
        <w:rPr>
          <w:rFonts w:ascii="Tahoma" w:hAnsi="Tahoma" w:cs="Tahoma"/>
          <w:b/>
          <w:sz w:val="20"/>
          <w:szCs w:val="20"/>
          <w:lang w:eastAsia="es-MX"/>
        </w:rPr>
        <w:t>Fachadas:</w:t>
      </w:r>
      <w:r w:rsidRPr="00054C16">
        <w:rPr>
          <w:rFonts w:ascii="Tahoma" w:hAnsi="Tahoma" w:cs="Tahoma"/>
          <w:sz w:val="20"/>
          <w:szCs w:val="20"/>
          <w:lang w:eastAsia="es-MX"/>
        </w:rPr>
        <w:t xml:space="preserve"> las paredes exteriores de una edificación, incluyendo cualquier añadido a las mismas;</w:t>
      </w:r>
    </w:p>
    <w:p w:rsidR="00412ED8" w:rsidRPr="00054C16" w:rsidRDefault="00B2721C" w:rsidP="000A3CB5">
      <w:pPr>
        <w:pStyle w:val="Prrafodelista"/>
        <w:widowControl w:val="0"/>
        <w:numPr>
          <w:ilvl w:val="0"/>
          <w:numId w:val="1"/>
        </w:numPr>
        <w:autoSpaceDE w:val="0"/>
        <w:autoSpaceDN w:val="0"/>
        <w:adjustRightInd w:val="0"/>
        <w:spacing w:after="0" w:line="240" w:lineRule="auto"/>
        <w:jc w:val="both"/>
        <w:rPr>
          <w:rFonts w:ascii="Tahoma" w:hAnsi="Tahoma" w:cs="Tahoma"/>
          <w:sz w:val="20"/>
          <w:szCs w:val="20"/>
          <w:lang w:eastAsia="es-MX"/>
        </w:rPr>
      </w:pPr>
      <w:r w:rsidRPr="00054C16">
        <w:rPr>
          <w:rFonts w:ascii="Tahoma" w:hAnsi="Tahoma" w:cs="Tahoma"/>
          <w:b/>
          <w:sz w:val="20"/>
          <w:szCs w:val="20"/>
          <w:lang w:eastAsia="es-MX"/>
        </w:rPr>
        <w:t>INAH</w:t>
      </w:r>
      <w:r w:rsidR="003612D6" w:rsidRPr="00054C16">
        <w:rPr>
          <w:rFonts w:ascii="Tahoma" w:hAnsi="Tahoma" w:cs="Tahoma"/>
          <w:b/>
          <w:sz w:val="20"/>
          <w:szCs w:val="20"/>
          <w:lang w:eastAsia="es-MX"/>
        </w:rPr>
        <w:t>:</w:t>
      </w:r>
      <w:r w:rsidR="001335C8">
        <w:rPr>
          <w:rFonts w:ascii="Tahoma" w:hAnsi="Tahoma" w:cs="Tahoma"/>
          <w:b/>
          <w:sz w:val="20"/>
          <w:szCs w:val="20"/>
          <w:lang w:eastAsia="es-MX"/>
        </w:rPr>
        <w:t xml:space="preserve"> </w:t>
      </w:r>
      <w:r w:rsidRPr="00054C16">
        <w:rPr>
          <w:rFonts w:ascii="Tahoma" w:hAnsi="Tahoma" w:cs="Tahoma"/>
          <w:sz w:val="20"/>
          <w:szCs w:val="20"/>
          <w:lang w:eastAsia="es-MX"/>
        </w:rPr>
        <w:t>I</w:t>
      </w:r>
      <w:r w:rsidR="003612D6" w:rsidRPr="00054C16">
        <w:rPr>
          <w:rFonts w:ascii="Tahoma" w:hAnsi="Tahoma" w:cs="Tahoma"/>
          <w:sz w:val="20"/>
          <w:szCs w:val="20"/>
          <w:lang w:eastAsia="es-MX"/>
        </w:rPr>
        <w:t xml:space="preserve">nstituto </w:t>
      </w:r>
      <w:r w:rsidRPr="00054C16">
        <w:rPr>
          <w:rFonts w:ascii="Tahoma" w:hAnsi="Tahoma" w:cs="Tahoma"/>
          <w:sz w:val="20"/>
          <w:szCs w:val="20"/>
          <w:lang w:eastAsia="es-MX"/>
        </w:rPr>
        <w:t>N</w:t>
      </w:r>
      <w:r w:rsidR="003612D6" w:rsidRPr="00054C16">
        <w:rPr>
          <w:rFonts w:ascii="Tahoma" w:hAnsi="Tahoma" w:cs="Tahoma"/>
          <w:sz w:val="20"/>
          <w:szCs w:val="20"/>
          <w:lang w:eastAsia="es-MX"/>
        </w:rPr>
        <w:t xml:space="preserve">acional de </w:t>
      </w:r>
      <w:r w:rsidRPr="00054C16">
        <w:rPr>
          <w:rFonts w:ascii="Tahoma" w:hAnsi="Tahoma" w:cs="Tahoma"/>
          <w:sz w:val="20"/>
          <w:szCs w:val="20"/>
          <w:lang w:eastAsia="es-MX"/>
        </w:rPr>
        <w:t>A</w:t>
      </w:r>
      <w:r w:rsidR="003612D6" w:rsidRPr="00054C16">
        <w:rPr>
          <w:rFonts w:ascii="Tahoma" w:hAnsi="Tahoma" w:cs="Tahoma"/>
          <w:sz w:val="20"/>
          <w:szCs w:val="20"/>
          <w:lang w:eastAsia="es-MX"/>
        </w:rPr>
        <w:t xml:space="preserve">ntropología e </w:t>
      </w:r>
      <w:r w:rsidRPr="00054C16">
        <w:rPr>
          <w:rFonts w:ascii="Tahoma" w:hAnsi="Tahoma" w:cs="Tahoma"/>
          <w:sz w:val="20"/>
          <w:szCs w:val="20"/>
          <w:lang w:eastAsia="es-MX"/>
        </w:rPr>
        <w:t>H</w:t>
      </w:r>
      <w:r w:rsidR="003612D6" w:rsidRPr="00054C16">
        <w:rPr>
          <w:rFonts w:ascii="Tahoma" w:hAnsi="Tahoma" w:cs="Tahoma"/>
          <w:sz w:val="20"/>
          <w:szCs w:val="20"/>
          <w:lang w:eastAsia="es-MX"/>
        </w:rPr>
        <w:t>istoria;</w:t>
      </w:r>
    </w:p>
    <w:p w:rsidR="00412ED8" w:rsidRPr="00054C16" w:rsidRDefault="003612D6" w:rsidP="000A3CB5">
      <w:pPr>
        <w:pStyle w:val="Prrafodelista"/>
        <w:widowControl w:val="0"/>
        <w:numPr>
          <w:ilvl w:val="0"/>
          <w:numId w:val="1"/>
        </w:numPr>
        <w:autoSpaceDE w:val="0"/>
        <w:autoSpaceDN w:val="0"/>
        <w:adjustRightInd w:val="0"/>
        <w:spacing w:after="0" w:line="240" w:lineRule="auto"/>
        <w:jc w:val="both"/>
        <w:rPr>
          <w:rFonts w:ascii="Tahoma" w:hAnsi="Tahoma" w:cs="Tahoma"/>
          <w:sz w:val="20"/>
          <w:szCs w:val="20"/>
          <w:lang w:eastAsia="es-MX"/>
        </w:rPr>
      </w:pPr>
      <w:r w:rsidRPr="00054C16">
        <w:rPr>
          <w:rFonts w:ascii="Tahoma" w:hAnsi="Tahoma" w:cs="Tahoma"/>
          <w:b/>
          <w:sz w:val="20"/>
          <w:szCs w:val="20"/>
          <w:lang w:eastAsia="es-MX"/>
        </w:rPr>
        <w:t>Marquesina:</w:t>
      </w:r>
      <w:r w:rsidRPr="00054C16">
        <w:rPr>
          <w:rFonts w:ascii="Tahoma" w:hAnsi="Tahoma" w:cs="Tahoma"/>
          <w:sz w:val="20"/>
          <w:szCs w:val="20"/>
          <w:lang w:eastAsia="es-MX"/>
        </w:rPr>
        <w:t xml:space="preserve"> cobertura o techumbre construido sobre la pared exterior de una edificación;</w:t>
      </w:r>
    </w:p>
    <w:p w:rsidR="00412ED8" w:rsidRPr="00054C16" w:rsidRDefault="003612D6" w:rsidP="000A3CB5">
      <w:pPr>
        <w:pStyle w:val="Prrafodelista"/>
        <w:widowControl w:val="0"/>
        <w:numPr>
          <w:ilvl w:val="0"/>
          <w:numId w:val="1"/>
        </w:numPr>
        <w:autoSpaceDE w:val="0"/>
        <w:autoSpaceDN w:val="0"/>
        <w:adjustRightInd w:val="0"/>
        <w:spacing w:after="0" w:line="240" w:lineRule="auto"/>
        <w:jc w:val="both"/>
        <w:rPr>
          <w:rFonts w:ascii="Tahoma" w:hAnsi="Tahoma" w:cs="Tahoma"/>
          <w:sz w:val="20"/>
          <w:szCs w:val="20"/>
          <w:lang w:eastAsia="es-MX"/>
        </w:rPr>
      </w:pPr>
      <w:r w:rsidRPr="00054C16">
        <w:rPr>
          <w:rFonts w:ascii="Tahoma" w:hAnsi="Tahoma" w:cs="Tahoma"/>
          <w:b/>
          <w:sz w:val="20"/>
          <w:szCs w:val="20"/>
          <w:lang w:eastAsia="es-MX"/>
        </w:rPr>
        <w:t>Paramento:</w:t>
      </w:r>
      <w:r w:rsidRPr="00054C16">
        <w:rPr>
          <w:rFonts w:ascii="Tahoma" w:hAnsi="Tahoma" w:cs="Tahoma"/>
          <w:sz w:val="20"/>
          <w:szCs w:val="20"/>
          <w:lang w:eastAsia="es-MX"/>
        </w:rPr>
        <w:t xml:space="preserve"> sucesión de fachadas exteriores de edificios, a lo largo de una calle;</w:t>
      </w:r>
    </w:p>
    <w:p w:rsidR="00412ED8" w:rsidRPr="00054C16" w:rsidRDefault="003612D6" w:rsidP="000A3CB5">
      <w:pPr>
        <w:pStyle w:val="Prrafodelista"/>
        <w:widowControl w:val="0"/>
        <w:numPr>
          <w:ilvl w:val="0"/>
          <w:numId w:val="1"/>
        </w:numPr>
        <w:autoSpaceDE w:val="0"/>
        <w:autoSpaceDN w:val="0"/>
        <w:adjustRightInd w:val="0"/>
        <w:spacing w:after="0" w:line="240" w:lineRule="auto"/>
        <w:jc w:val="both"/>
        <w:rPr>
          <w:rFonts w:ascii="Tahoma" w:hAnsi="Tahoma" w:cs="Tahoma"/>
          <w:sz w:val="20"/>
          <w:szCs w:val="20"/>
          <w:lang w:eastAsia="es-MX"/>
        </w:rPr>
      </w:pPr>
      <w:r w:rsidRPr="00054C16">
        <w:rPr>
          <w:rFonts w:ascii="Tahoma" w:hAnsi="Tahoma" w:cs="Tahoma"/>
          <w:b/>
          <w:sz w:val="20"/>
          <w:szCs w:val="20"/>
          <w:lang w:eastAsia="es-MX"/>
        </w:rPr>
        <w:lastRenderedPageBreak/>
        <w:t>Regularización:</w:t>
      </w:r>
      <w:r w:rsidRPr="00054C16">
        <w:rPr>
          <w:rFonts w:ascii="Tahoma" w:hAnsi="Tahoma" w:cs="Tahoma"/>
          <w:sz w:val="20"/>
          <w:szCs w:val="20"/>
          <w:lang w:eastAsia="es-MX"/>
        </w:rPr>
        <w:t xml:space="preserve"> trámite realizado ante la </w:t>
      </w:r>
      <w:r w:rsidR="00B2721C" w:rsidRPr="00054C16">
        <w:rPr>
          <w:rFonts w:ascii="Tahoma" w:hAnsi="Tahoma" w:cs="Tahoma"/>
          <w:sz w:val="20"/>
          <w:szCs w:val="20"/>
          <w:lang w:eastAsia="es-MX"/>
        </w:rPr>
        <w:t>Dirección</w:t>
      </w:r>
      <w:r w:rsidR="001335C8">
        <w:rPr>
          <w:rFonts w:ascii="Tahoma" w:hAnsi="Tahoma" w:cs="Tahoma"/>
          <w:sz w:val="20"/>
          <w:szCs w:val="20"/>
          <w:lang w:eastAsia="es-MX"/>
        </w:rPr>
        <w:t xml:space="preserve"> </w:t>
      </w:r>
      <w:r w:rsidRPr="00054C16">
        <w:rPr>
          <w:rFonts w:ascii="Tahoma" w:hAnsi="Tahoma" w:cs="Tahoma"/>
          <w:sz w:val="20"/>
          <w:szCs w:val="20"/>
          <w:lang w:eastAsia="es-MX"/>
        </w:rPr>
        <w:t>para la obtención de la licencia o permiso correspondiente de una construcción ya iniciada que no cuente con ella previamente, dicho trámite no obliga a la autoridad a otorgar la licencia;</w:t>
      </w:r>
    </w:p>
    <w:p w:rsidR="00412ED8" w:rsidRPr="00054C16" w:rsidRDefault="003612D6" w:rsidP="000A3CB5">
      <w:pPr>
        <w:pStyle w:val="Prrafodelista"/>
        <w:widowControl w:val="0"/>
        <w:numPr>
          <w:ilvl w:val="0"/>
          <w:numId w:val="1"/>
        </w:numPr>
        <w:autoSpaceDE w:val="0"/>
        <w:autoSpaceDN w:val="0"/>
        <w:adjustRightInd w:val="0"/>
        <w:spacing w:after="0" w:line="240" w:lineRule="auto"/>
        <w:jc w:val="both"/>
        <w:rPr>
          <w:rFonts w:ascii="Tahoma" w:hAnsi="Tahoma" w:cs="Tahoma"/>
          <w:sz w:val="20"/>
          <w:szCs w:val="20"/>
          <w:lang w:eastAsia="es-MX"/>
        </w:rPr>
      </w:pPr>
      <w:r w:rsidRPr="00054C16">
        <w:rPr>
          <w:rFonts w:ascii="Tahoma" w:hAnsi="Tahoma" w:cs="Tahoma"/>
          <w:b/>
          <w:sz w:val="20"/>
          <w:szCs w:val="20"/>
          <w:lang w:eastAsia="es-MX"/>
        </w:rPr>
        <w:t>Reparación:</w:t>
      </w:r>
      <w:r w:rsidRPr="00054C16">
        <w:rPr>
          <w:rFonts w:ascii="Tahoma" w:hAnsi="Tahoma" w:cs="Tahoma"/>
          <w:sz w:val="20"/>
          <w:szCs w:val="20"/>
          <w:lang w:eastAsia="es-MX"/>
        </w:rPr>
        <w:t xml:space="preserve"> las acciones que tienen por objeto corregir las deficiencias estructurales o funcionales de una construcción o de sus elementos, generados por el deterioro natural o inducido;</w:t>
      </w:r>
    </w:p>
    <w:p w:rsidR="00412ED8" w:rsidRPr="00054C16" w:rsidRDefault="003612D6" w:rsidP="000A3CB5">
      <w:pPr>
        <w:pStyle w:val="Prrafodelista"/>
        <w:widowControl w:val="0"/>
        <w:numPr>
          <w:ilvl w:val="0"/>
          <w:numId w:val="1"/>
        </w:numPr>
        <w:autoSpaceDE w:val="0"/>
        <w:autoSpaceDN w:val="0"/>
        <w:adjustRightInd w:val="0"/>
        <w:spacing w:after="0" w:line="240" w:lineRule="auto"/>
        <w:jc w:val="both"/>
        <w:rPr>
          <w:rFonts w:ascii="Tahoma" w:hAnsi="Tahoma" w:cs="Tahoma"/>
          <w:sz w:val="20"/>
          <w:szCs w:val="20"/>
          <w:lang w:eastAsia="es-MX"/>
        </w:rPr>
      </w:pPr>
      <w:r w:rsidRPr="00054C16">
        <w:rPr>
          <w:rFonts w:ascii="Tahoma" w:hAnsi="Tahoma" w:cs="Tahoma"/>
          <w:b/>
          <w:sz w:val="20"/>
          <w:szCs w:val="20"/>
          <w:lang w:eastAsia="es-MX"/>
        </w:rPr>
        <w:t>Solicitud:</w:t>
      </w:r>
      <w:r w:rsidRPr="00054C16">
        <w:rPr>
          <w:rFonts w:ascii="Tahoma" w:hAnsi="Tahoma" w:cs="Tahoma"/>
          <w:sz w:val="20"/>
          <w:szCs w:val="20"/>
          <w:lang w:eastAsia="es-MX"/>
        </w:rPr>
        <w:t xml:space="preserve"> el acto y documento mediante el cual se hace la petición de permiso o licencia;</w:t>
      </w:r>
    </w:p>
    <w:p w:rsidR="00412ED8" w:rsidRPr="00054C16" w:rsidRDefault="003612D6" w:rsidP="000A3CB5">
      <w:pPr>
        <w:pStyle w:val="Prrafodelista"/>
        <w:widowControl w:val="0"/>
        <w:numPr>
          <w:ilvl w:val="0"/>
          <w:numId w:val="1"/>
        </w:numPr>
        <w:autoSpaceDE w:val="0"/>
        <w:autoSpaceDN w:val="0"/>
        <w:adjustRightInd w:val="0"/>
        <w:spacing w:after="0" w:line="240" w:lineRule="auto"/>
        <w:jc w:val="both"/>
        <w:rPr>
          <w:rFonts w:ascii="Tahoma" w:hAnsi="Tahoma" w:cs="Tahoma"/>
          <w:sz w:val="20"/>
          <w:szCs w:val="20"/>
        </w:rPr>
      </w:pPr>
      <w:r w:rsidRPr="00054C16">
        <w:rPr>
          <w:rFonts w:ascii="Tahoma" w:hAnsi="Tahoma" w:cs="Tahoma"/>
          <w:b/>
          <w:sz w:val="20"/>
          <w:szCs w:val="20"/>
          <w:lang w:eastAsia="es-MX"/>
        </w:rPr>
        <w:t>Espacio público:</w:t>
      </w:r>
      <w:r w:rsidR="001335C8">
        <w:rPr>
          <w:rFonts w:ascii="Tahoma" w:hAnsi="Tahoma" w:cs="Tahoma"/>
          <w:b/>
          <w:sz w:val="20"/>
          <w:szCs w:val="20"/>
          <w:lang w:eastAsia="es-MX"/>
        </w:rPr>
        <w:t xml:space="preserve"> </w:t>
      </w:r>
      <w:r w:rsidR="001335C8">
        <w:rPr>
          <w:rFonts w:ascii="Tahoma" w:hAnsi="Tahoma" w:cs="Tahoma"/>
          <w:sz w:val="20"/>
          <w:szCs w:val="20"/>
        </w:rPr>
        <w:t>E</w:t>
      </w:r>
      <w:r w:rsidRPr="00054C16">
        <w:rPr>
          <w:rFonts w:ascii="Tahoma" w:hAnsi="Tahoma" w:cs="Tahoma"/>
          <w:sz w:val="20"/>
          <w:szCs w:val="20"/>
        </w:rPr>
        <w:t>s un espacio en el cual puede circular cualquier persona libremente y del cual todas las personas pueden hacer uso del mismo. Los espacios públicos son usados para satisfacer las necesidades de la sociedad, además es donde los ciudadanos socializan entre sí;</w:t>
      </w:r>
    </w:p>
    <w:p w:rsidR="00412ED8" w:rsidRPr="00054C16" w:rsidRDefault="003612D6" w:rsidP="000A3CB5">
      <w:pPr>
        <w:pStyle w:val="Prrafodelista"/>
        <w:widowControl w:val="0"/>
        <w:numPr>
          <w:ilvl w:val="0"/>
          <w:numId w:val="1"/>
        </w:numPr>
        <w:autoSpaceDE w:val="0"/>
        <w:autoSpaceDN w:val="0"/>
        <w:adjustRightInd w:val="0"/>
        <w:spacing w:after="0" w:line="240" w:lineRule="auto"/>
        <w:jc w:val="both"/>
        <w:rPr>
          <w:rFonts w:ascii="Tahoma" w:hAnsi="Tahoma" w:cs="Tahoma"/>
          <w:sz w:val="20"/>
          <w:szCs w:val="20"/>
          <w:lang w:eastAsia="es-MX"/>
        </w:rPr>
      </w:pPr>
      <w:r w:rsidRPr="00054C16">
        <w:rPr>
          <w:rFonts w:ascii="Tahoma" w:hAnsi="Tahoma" w:cs="Tahoma"/>
          <w:b/>
          <w:sz w:val="20"/>
          <w:szCs w:val="20"/>
        </w:rPr>
        <w:t>Vía pública:</w:t>
      </w:r>
      <w:r w:rsidRPr="00054C16">
        <w:rPr>
          <w:rFonts w:ascii="Tahoma" w:hAnsi="Tahoma" w:cs="Tahoma"/>
          <w:sz w:val="20"/>
          <w:szCs w:val="20"/>
        </w:rPr>
        <w:t xml:space="preserve"> es toda aquella que se crea al momento de que surge la necesidad de un espacio sometido a una regulación específica como </w:t>
      </w:r>
      <w:r w:rsidRPr="00054C16">
        <w:rPr>
          <w:rFonts w:ascii="Tahoma" w:hAnsi="Tahoma" w:cs="Tahoma"/>
          <w:sz w:val="20"/>
          <w:szCs w:val="20"/>
          <w:lang w:eastAsia="es-MX"/>
        </w:rPr>
        <w:t xml:space="preserve">al libre tránsito, así como todo inmueble que se destine para ese fin </w:t>
      </w:r>
      <w:r w:rsidRPr="00054C16">
        <w:rPr>
          <w:rFonts w:ascii="Tahoma" w:hAnsi="Tahoma" w:cs="Tahoma"/>
          <w:sz w:val="20"/>
          <w:szCs w:val="20"/>
        </w:rPr>
        <w:t xml:space="preserve">por parte de la </w:t>
      </w:r>
      <w:hyperlink r:id="rId8" w:tooltip="Administración pública" w:history="1">
        <w:r w:rsidRPr="00054C16">
          <w:rPr>
            <w:rStyle w:val="Hipervnculo"/>
            <w:rFonts w:ascii="Tahoma" w:hAnsi="Tahoma" w:cs="Tahoma"/>
            <w:color w:val="auto"/>
            <w:sz w:val="20"/>
            <w:szCs w:val="20"/>
            <w:u w:val="none"/>
          </w:rPr>
          <w:t>administración pública</w:t>
        </w:r>
      </w:hyperlink>
      <w:r w:rsidRPr="00054C16">
        <w:rPr>
          <w:rFonts w:ascii="Tahoma" w:hAnsi="Tahoma" w:cs="Tahoma"/>
          <w:sz w:val="20"/>
          <w:szCs w:val="20"/>
        </w:rPr>
        <w:t xml:space="preserve">, propietaria o que posee la facultad de dominio del suelo, que garantiza su </w:t>
      </w:r>
      <w:hyperlink r:id="rId9" w:tooltip="Accesibilidad" w:history="1">
        <w:r w:rsidRPr="00054C16">
          <w:rPr>
            <w:rStyle w:val="Hipervnculo"/>
            <w:rFonts w:ascii="Tahoma" w:hAnsi="Tahoma" w:cs="Tahoma"/>
            <w:color w:val="auto"/>
            <w:sz w:val="20"/>
            <w:szCs w:val="20"/>
            <w:u w:val="none"/>
          </w:rPr>
          <w:t>accesibilidad</w:t>
        </w:r>
      </w:hyperlink>
      <w:r w:rsidRPr="00054C16">
        <w:rPr>
          <w:rFonts w:ascii="Tahoma" w:hAnsi="Tahoma" w:cs="Tahoma"/>
          <w:sz w:val="20"/>
          <w:szCs w:val="20"/>
        </w:rPr>
        <w:t xml:space="preserve"> a todos los ciudadanos y fija las condiciones de su utilización y de instalación de actividades;</w:t>
      </w:r>
    </w:p>
    <w:p w:rsidR="00412ED8" w:rsidRPr="00054C16" w:rsidRDefault="003612D6" w:rsidP="000A3CB5">
      <w:pPr>
        <w:pStyle w:val="Prrafodelista"/>
        <w:widowControl w:val="0"/>
        <w:numPr>
          <w:ilvl w:val="0"/>
          <w:numId w:val="1"/>
        </w:numPr>
        <w:autoSpaceDE w:val="0"/>
        <w:autoSpaceDN w:val="0"/>
        <w:adjustRightInd w:val="0"/>
        <w:spacing w:after="0" w:line="240" w:lineRule="auto"/>
        <w:jc w:val="both"/>
        <w:rPr>
          <w:rFonts w:ascii="Tahoma" w:hAnsi="Tahoma" w:cs="Tahoma"/>
          <w:sz w:val="20"/>
          <w:szCs w:val="20"/>
          <w:lang w:eastAsia="es-MX"/>
        </w:rPr>
      </w:pPr>
      <w:r w:rsidRPr="00054C16">
        <w:rPr>
          <w:rFonts w:ascii="Tahoma" w:hAnsi="Tahoma" w:cs="Tahoma"/>
          <w:b/>
          <w:sz w:val="20"/>
          <w:szCs w:val="20"/>
          <w:lang w:eastAsia="es-MX"/>
        </w:rPr>
        <w:t xml:space="preserve">Vigencia: </w:t>
      </w:r>
      <w:r w:rsidRPr="00054C16">
        <w:rPr>
          <w:rFonts w:ascii="Tahoma" w:hAnsi="Tahoma" w:cs="Tahoma"/>
          <w:sz w:val="20"/>
          <w:szCs w:val="20"/>
          <w:lang w:eastAsia="es-MX"/>
        </w:rPr>
        <w:t>término durante el cual surte efectos jurídicos, la autorización contenida en la licencia o permiso;</w:t>
      </w:r>
    </w:p>
    <w:p w:rsidR="00412ED8" w:rsidRPr="00054C16" w:rsidRDefault="003612D6" w:rsidP="000A3CB5">
      <w:pPr>
        <w:pStyle w:val="Prrafodelista"/>
        <w:widowControl w:val="0"/>
        <w:numPr>
          <w:ilvl w:val="0"/>
          <w:numId w:val="1"/>
        </w:numPr>
        <w:autoSpaceDE w:val="0"/>
        <w:autoSpaceDN w:val="0"/>
        <w:adjustRightInd w:val="0"/>
        <w:spacing w:after="0" w:line="240" w:lineRule="auto"/>
        <w:jc w:val="both"/>
        <w:rPr>
          <w:rFonts w:ascii="Tahoma" w:hAnsi="Tahoma" w:cs="Tahoma"/>
          <w:sz w:val="20"/>
          <w:szCs w:val="20"/>
          <w:lang w:eastAsia="es-MX"/>
        </w:rPr>
      </w:pPr>
      <w:r w:rsidRPr="00054C16">
        <w:rPr>
          <w:rFonts w:ascii="Tahoma" w:hAnsi="Tahoma" w:cs="Tahoma"/>
          <w:b/>
          <w:sz w:val="20"/>
          <w:szCs w:val="20"/>
          <w:lang w:eastAsia="es-MX"/>
        </w:rPr>
        <w:t>Volante:</w:t>
      </w:r>
      <w:r w:rsidRPr="00054C16">
        <w:rPr>
          <w:rFonts w:ascii="Tahoma" w:hAnsi="Tahoma" w:cs="Tahoma"/>
          <w:sz w:val="20"/>
          <w:szCs w:val="20"/>
          <w:lang w:eastAsia="es-MX"/>
        </w:rPr>
        <w:t xml:space="preserve"> hoja de papel en la cual se escribe alguna comunicación o aviso con fines publicitarios o cualquier otro.</w:t>
      </w:r>
    </w:p>
    <w:p w:rsidR="00AA6FB4" w:rsidRPr="00054C16" w:rsidRDefault="00B2721C" w:rsidP="000A3CB5">
      <w:pPr>
        <w:pStyle w:val="Prrafodelista"/>
        <w:widowControl w:val="0"/>
        <w:numPr>
          <w:ilvl w:val="0"/>
          <w:numId w:val="1"/>
        </w:numPr>
        <w:autoSpaceDE w:val="0"/>
        <w:autoSpaceDN w:val="0"/>
        <w:adjustRightInd w:val="0"/>
        <w:spacing w:after="0" w:line="240" w:lineRule="auto"/>
        <w:ind w:left="714" w:hanging="357"/>
        <w:jc w:val="both"/>
        <w:rPr>
          <w:rFonts w:ascii="Tahoma" w:hAnsi="Tahoma" w:cs="Tahoma"/>
          <w:sz w:val="20"/>
          <w:szCs w:val="20"/>
          <w:lang w:eastAsia="es-MX"/>
        </w:rPr>
      </w:pPr>
      <w:r w:rsidRPr="00054C16">
        <w:rPr>
          <w:rFonts w:ascii="Tahoma" w:hAnsi="Tahoma" w:cs="Tahoma"/>
          <w:b/>
          <w:sz w:val="20"/>
          <w:szCs w:val="20"/>
          <w:lang w:eastAsia="es-MX"/>
        </w:rPr>
        <w:t>Dirección</w:t>
      </w:r>
      <w:r w:rsidR="003612D6" w:rsidRPr="00054C16">
        <w:rPr>
          <w:rFonts w:ascii="Tahoma" w:hAnsi="Tahoma" w:cs="Tahoma"/>
          <w:b/>
          <w:sz w:val="20"/>
          <w:szCs w:val="20"/>
          <w:lang w:eastAsia="es-MX"/>
        </w:rPr>
        <w:t>:</w:t>
      </w:r>
      <w:r w:rsidR="001335C8">
        <w:rPr>
          <w:rFonts w:ascii="Tahoma" w:hAnsi="Tahoma" w:cs="Tahoma"/>
          <w:b/>
          <w:sz w:val="20"/>
          <w:szCs w:val="20"/>
          <w:lang w:eastAsia="es-MX"/>
        </w:rPr>
        <w:t xml:space="preserve"> </w:t>
      </w:r>
      <w:r w:rsidRPr="00054C16">
        <w:rPr>
          <w:rFonts w:ascii="Tahoma" w:hAnsi="Tahoma" w:cs="Tahoma"/>
          <w:sz w:val="20"/>
          <w:szCs w:val="20"/>
          <w:lang w:eastAsia="es-MX"/>
        </w:rPr>
        <w:t>Dirección de Obras Públicas</w:t>
      </w:r>
      <w:r w:rsidR="001335C8">
        <w:rPr>
          <w:rFonts w:ascii="Tahoma" w:hAnsi="Tahoma" w:cs="Tahoma"/>
          <w:sz w:val="20"/>
          <w:szCs w:val="20"/>
          <w:lang w:eastAsia="es-MX"/>
        </w:rPr>
        <w:t xml:space="preserve"> </w:t>
      </w:r>
      <w:r w:rsidRPr="00054C16">
        <w:rPr>
          <w:rFonts w:ascii="Tahoma" w:hAnsi="Tahoma" w:cs="Tahoma"/>
          <w:sz w:val="20"/>
          <w:szCs w:val="20"/>
          <w:lang w:eastAsia="es-MX"/>
        </w:rPr>
        <w:t>M</w:t>
      </w:r>
      <w:r w:rsidR="003612D6" w:rsidRPr="00054C16">
        <w:rPr>
          <w:rFonts w:ascii="Tahoma" w:hAnsi="Tahoma" w:cs="Tahoma"/>
          <w:sz w:val="20"/>
          <w:szCs w:val="20"/>
          <w:lang w:eastAsia="es-MX"/>
        </w:rPr>
        <w:t>unicipal</w:t>
      </w:r>
    </w:p>
    <w:p w:rsidR="00412ED8" w:rsidRPr="00054C16" w:rsidRDefault="003612D6" w:rsidP="000A3CB5">
      <w:pPr>
        <w:pStyle w:val="Prrafodelista"/>
        <w:widowControl w:val="0"/>
        <w:numPr>
          <w:ilvl w:val="0"/>
          <w:numId w:val="1"/>
        </w:numPr>
        <w:spacing w:after="0" w:line="240" w:lineRule="auto"/>
        <w:ind w:left="714" w:hanging="357"/>
        <w:jc w:val="both"/>
        <w:rPr>
          <w:rFonts w:ascii="Tahoma" w:eastAsia="Times New Roman" w:hAnsi="Tahoma" w:cs="Tahoma"/>
          <w:sz w:val="20"/>
          <w:szCs w:val="20"/>
          <w:lang w:eastAsia="es-MX"/>
        </w:rPr>
      </w:pPr>
      <w:r w:rsidRPr="00054C16">
        <w:rPr>
          <w:rFonts w:ascii="Tahoma" w:eastAsia="Times New Roman" w:hAnsi="Tahoma" w:cs="Tahoma"/>
          <w:b/>
          <w:sz w:val="20"/>
          <w:szCs w:val="20"/>
          <w:lang w:eastAsia="es-MX"/>
        </w:rPr>
        <w:t>Son bienes inmuebles</w:t>
      </w:r>
      <w:r w:rsidRPr="00054C16">
        <w:rPr>
          <w:rFonts w:ascii="Tahoma" w:eastAsia="Times New Roman" w:hAnsi="Tahoma" w:cs="Tahoma"/>
          <w:sz w:val="20"/>
          <w:szCs w:val="20"/>
          <w:lang w:eastAsia="es-MX"/>
        </w:rPr>
        <w:t>:</w:t>
      </w:r>
    </w:p>
    <w:p w:rsidR="00412ED8" w:rsidRPr="00054C16" w:rsidRDefault="003612D6" w:rsidP="000A3CB5">
      <w:pPr>
        <w:pStyle w:val="Prrafodelista"/>
        <w:numPr>
          <w:ilvl w:val="2"/>
          <w:numId w:val="95"/>
        </w:numPr>
        <w:autoSpaceDE w:val="0"/>
        <w:autoSpaceDN w:val="0"/>
        <w:adjustRightInd w:val="0"/>
        <w:spacing w:after="0" w:line="240" w:lineRule="auto"/>
        <w:jc w:val="both"/>
        <w:rPr>
          <w:rFonts w:ascii="Tahoma" w:hAnsi="Tahoma" w:cs="Tahoma"/>
          <w:sz w:val="20"/>
          <w:szCs w:val="20"/>
          <w:lang w:eastAsia="es-MX"/>
        </w:rPr>
      </w:pPr>
      <w:r w:rsidRPr="00054C16">
        <w:rPr>
          <w:rFonts w:ascii="Tahoma" w:hAnsi="Tahoma" w:cs="Tahoma"/>
          <w:sz w:val="20"/>
          <w:szCs w:val="20"/>
          <w:lang w:eastAsia="es-MX"/>
        </w:rPr>
        <w:t>el suelo y las construcciones adheridas a él;</w:t>
      </w:r>
    </w:p>
    <w:p w:rsidR="00412ED8" w:rsidRPr="00054C16" w:rsidRDefault="003612D6" w:rsidP="000A3CB5">
      <w:pPr>
        <w:pStyle w:val="Prrafodelista"/>
        <w:numPr>
          <w:ilvl w:val="2"/>
          <w:numId w:val="95"/>
        </w:numPr>
        <w:autoSpaceDE w:val="0"/>
        <w:autoSpaceDN w:val="0"/>
        <w:adjustRightInd w:val="0"/>
        <w:spacing w:after="0" w:line="240" w:lineRule="auto"/>
        <w:jc w:val="both"/>
        <w:rPr>
          <w:rFonts w:ascii="Tahoma" w:hAnsi="Tahoma" w:cs="Tahoma"/>
          <w:sz w:val="20"/>
          <w:szCs w:val="20"/>
          <w:lang w:eastAsia="es-MX"/>
        </w:rPr>
      </w:pPr>
      <w:r w:rsidRPr="00054C16">
        <w:rPr>
          <w:rFonts w:ascii="Tahoma" w:hAnsi="Tahoma" w:cs="Tahoma"/>
          <w:sz w:val="20"/>
          <w:szCs w:val="20"/>
          <w:lang w:eastAsia="es-MX"/>
        </w:rPr>
        <w:t>las plantas y árboles, mientras estuvieren unidos a la tierra, y los frutos pendientes de los mismos árboles y plantas mientras no sean separados de ellos por cosechas o cortes regulares;</w:t>
      </w:r>
    </w:p>
    <w:p w:rsidR="00412ED8" w:rsidRPr="00054C16" w:rsidRDefault="003612D6" w:rsidP="000A3CB5">
      <w:pPr>
        <w:pStyle w:val="Prrafodelista"/>
        <w:numPr>
          <w:ilvl w:val="2"/>
          <w:numId w:val="95"/>
        </w:numPr>
        <w:autoSpaceDE w:val="0"/>
        <w:autoSpaceDN w:val="0"/>
        <w:adjustRightInd w:val="0"/>
        <w:spacing w:after="0" w:line="240" w:lineRule="auto"/>
        <w:jc w:val="both"/>
        <w:rPr>
          <w:rFonts w:ascii="Tahoma" w:hAnsi="Tahoma" w:cs="Tahoma"/>
          <w:sz w:val="20"/>
          <w:szCs w:val="20"/>
          <w:lang w:eastAsia="es-MX"/>
        </w:rPr>
      </w:pPr>
      <w:r w:rsidRPr="00054C16">
        <w:rPr>
          <w:rFonts w:ascii="Tahoma" w:hAnsi="Tahoma" w:cs="Tahoma"/>
          <w:sz w:val="20"/>
          <w:szCs w:val="20"/>
          <w:lang w:eastAsia="es-MX"/>
        </w:rPr>
        <w:t>todo lo que esté unido a un inmueble de una manera fija, de modo que no pueda separarse sin deterioro del mismo inmueble o del objeto a él adherido;</w:t>
      </w:r>
    </w:p>
    <w:p w:rsidR="00412ED8" w:rsidRPr="00054C16" w:rsidRDefault="003612D6" w:rsidP="000A3CB5">
      <w:pPr>
        <w:pStyle w:val="Prrafodelista"/>
        <w:numPr>
          <w:ilvl w:val="2"/>
          <w:numId w:val="95"/>
        </w:numPr>
        <w:autoSpaceDE w:val="0"/>
        <w:autoSpaceDN w:val="0"/>
        <w:adjustRightInd w:val="0"/>
        <w:spacing w:after="0" w:line="240" w:lineRule="auto"/>
        <w:jc w:val="both"/>
        <w:rPr>
          <w:rFonts w:ascii="Tahoma" w:hAnsi="Tahoma" w:cs="Tahoma"/>
          <w:sz w:val="20"/>
          <w:szCs w:val="20"/>
          <w:lang w:eastAsia="es-MX"/>
        </w:rPr>
      </w:pPr>
      <w:r w:rsidRPr="00054C16">
        <w:rPr>
          <w:rFonts w:ascii="Tahoma" w:hAnsi="Tahoma" w:cs="Tahoma"/>
          <w:sz w:val="20"/>
          <w:szCs w:val="20"/>
          <w:lang w:eastAsia="es-MX"/>
        </w:rPr>
        <w:t>las estatuas, relieves, pinturas u otros objetos de ornamentación, colocados en edificios o heredados por el dueño del inmueble, en tal forma que revele el propósito de unirlos de un modo permanente al fundo;</w:t>
      </w:r>
    </w:p>
    <w:p w:rsidR="00412ED8" w:rsidRPr="00054C16" w:rsidRDefault="003612D6" w:rsidP="000A3CB5">
      <w:pPr>
        <w:pStyle w:val="Prrafodelista"/>
        <w:numPr>
          <w:ilvl w:val="2"/>
          <w:numId w:val="95"/>
        </w:numPr>
        <w:autoSpaceDE w:val="0"/>
        <w:autoSpaceDN w:val="0"/>
        <w:adjustRightInd w:val="0"/>
        <w:spacing w:after="0" w:line="240" w:lineRule="auto"/>
        <w:jc w:val="both"/>
        <w:rPr>
          <w:rFonts w:ascii="Tahoma" w:hAnsi="Tahoma" w:cs="Tahoma"/>
          <w:sz w:val="20"/>
          <w:szCs w:val="20"/>
          <w:lang w:eastAsia="es-MX"/>
        </w:rPr>
      </w:pPr>
      <w:r w:rsidRPr="00054C16">
        <w:rPr>
          <w:rFonts w:ascii="Tahoma" w:hAnsi="Tahoma" w:cs="Tahoma"/>
          <w:sz w:val="20"/>
          <w:szCs w:val="20"/>
          <w:lang w:eastAsia="es-MX"/>
        </w:rPr>
        <w:t>los palomares, colmenas, estanques de peces o criaderos análogos, cuando el propietario los conserve con el propósito de mantenerlos unidos a la finca y formando parte de ella de un modo permanente;</w:t>
      </w:r>
    </w:p>
    <w:p w:rsidR="00412ED8" w:rsidRPr="00054C16" w:rsidRDefault="003612D6" w:rsidP="000A3CB5">
      <w:pPr>
        <w:pStyle w:val="Prrafodelista"/>
        <w:numPr>
          <w:ilvl w:val="2"/>
          <w:numId w:val="95"/>
        </w:numPr>
        <w:autoSpaceDE w:val="0"/>
        <w:autoSpaceDN w:val="0"/>
        <w:adjustRightInd w:val="0"/>
        <w:spacing w:after="0" w:line="240" w:lineRule="auto"/>
        <w:jc w:val="both"/>
        <w:rPr>
          <w:rFonts w:ascii="Tahoma" w:hAnsi="Tahoma" w:cs="Tahoma"/>
          <w:sz w:val="20"/>
          <w:szCs w:val="20"/>
          <w:lang w:eastAsia="es-MX"/>
        </w:rPr>
      </w:pPr>
      <w:r w:rsidRPr="00054C16">
        <w:rPr>
          <w:rFonts w:ascii="Tahoma" w:hAnsi="Tahoma" w:cs="Tahoma"/>
          <w:sz w:val="20"/>
          <w:szCs w:val="20"/>
          <w:lang w:eastAsia="es-MX"/>
        </w:rPr>
        <w:t>las máquinas, vasos, instrumentos o utensilios destinados por el propietario de la finca, directa y exclusivamente, a la industria o explotación de la misma;</w:t>
      </w:r>
    </w:p>
    <w:p w:rsidR="00412ED8" w:rsidRPr="00054C16" w:rsidRDefault="003612D6" w:rsidP="000A3CB5">
      <w:pPr>
        <w:pStyle w:val="Prrafodelista"/>
        <w:numPr>
          <w:ilvl w:val="2"/>
          <w:numId w:val="95"/>
        </w:numPr>
        <w:autoSpaceDE w:val="0"/>
        <w:autoSpaceDN w:val="0"/>
        <w:adjustRightInd w:val="0"/>
        <w:spacing w:after="0" w:line="240" w:lineRule="auto"/>
        <w:jc w:val="both"/>
        <w:rPr>
          <w:rFonts w:ascii="Tahoma" w:hAnsi="Tahoma" w:cs="Tahoma"/>
          <w:sz w:val="20"/>
          <w:szCs w:val="20"/>
          <w:lang w:eastAsia="es-MX"/>
        </w:rPr>
      </w:pPr>
      <w:r w:rsidRPr="00054C16">
        <w:rPr>
          <w:rFonts w:ascii="Tahoma" w:hAnsi="Tahoma" w:cs="Tahoma"/>
          <w:sz w:val="20"/>
          <w:szCs w:val="20"/>
          <w:lang w:eastAsia="es-MX"/>
        </w:rPr>
        <w:t>los abonos destinados al cultivo de una heredad, que estén en las tierras donde hayan de utilizarse, y las semillas necesarias para el cultivo de la finca;</w:t>
      </w:r>
    </w:p>
    <w:p w:rsidR="00412ED8" w:rsidRPr="00054C16" w:rsidRDefault="003612D6" w:rsidP="000A3CB5">
      <w:pPr>
        <w:pStyle w:val="Prrafodelista"/>
        <w:numPr>
          <w:ilvl w:val="2"/>
          <w:numId w:val="95"/>
        </w:numPr>
        <w:autoSpaceDE w:val="0"/>
        <w:autoSpaceDN w:val="0"/>
        <w:adjustRightInd w:val="0"/>
        <w:spacing w:after="0" w:line="240" w:lineRule="auto"/>
        <w:jc w:val="both"/>
        <w:rPr>
          <w:rFonts w:ascii="Tahoma" w:hAnsi="Tahoma" w:cs="Tahoma"/>
          <w:sz w:val="20"/>
          <w:szCs w:val="20"/>
          <w:lang w:eastAsia="es-MX"/>
        </w:rPr>
      </w:pPr>
      <w:r w:rsidRPr="00054C16">
        <w:rPr>
          <w:rFonts w:ascii="Tahoma" w:hAnsi="Tahoma" w:cs="Tahoma"/>
          <w:sz w:val="20"/>
          <w:szCs w:val="20"/>
          <w:lang w:eastAsia="es-MX"/>
        </w:rPr>
        <w:t>los aparatos eléctricos y accesorios adheridos al suelo o a los edificios por el dueño de éstos, salvo convenio en contrario;</w:t>
      </w:r>
    </w:p>
    <w:p w:rsidR="00412ED8" w:rsidRPr="00054C16" w:rsidRDefault="003612D6" w:rsidP="000A3CB5">
      <w:pPr>
        <w:pStyle w:val="Prrafodelista"/>
        <w:numPr>
          <w:ilvl w:val="2"/>
          <w:numId w:val="95"/>
        </w:numPr>
        <w:autoSpaceDE w:val="0"/>
        <w:autoSpaceDN w:val="0"/>
        <w:adjustRightInd w:val="0"/>
        <w:spacing w:after="0" w:line="240" w:lineRule="auto"/>
        <w:jc w:val="both"/>
        <w:rPr>
          <w:rFonts w:ascii="Tahoma" w:hAnsi="Tahoma" w:cs="Tahoma"/>
          <w:sz w:val="20"/>
          <w:szCs w:val="20"/>
          <w:lang w:eastAsia="es-MX"/>
        </w:rPr>
      </w:pPr>
      <w:r w:rsidRPr="00054C16">
        <w:rPr>
          <w:rFonts w:ascii="Tahoma" w:hAnsi="Tahoma" w:cs="Tahoma"/>
          <w:sz w:val="20"/>
          <w:szCs w:val="20"/>
          <w:lang w:eastAsia="es-MX"/>
        </w:rPr>
        <w:t>los manantiales, estanques, aljibes y corrientes de agua, así como los acueductos y las cañerías de cualquiera especie que sirvan para conducir los líquidos o gases a una finca o para extraerlos de ella;</w:t>
      </w:r>
    </w:p>
    <w:p w:rsidR="00412ED8" w:rsidRPr="00054C16" w:rsidRDefault="003612D6" w:rsidP="000A3CB5">
      <w:pPr>
        <w:pStyle w:val="Prrafodelista"/>
        <w:numPr>
          <w:ilvl w:val="2"/>
          <w:numId w:val="95"/>
        </w:numPr>
        <w:autoSpaceDE w:val="0"/>
        <w:autoSpaceDN w:val="0"/>
        <w:adjustRightInd w:val="0"/>
        <w:spacing w:after="0" w:line="240" w:lineRule="auto"/>
        <w:jc w:val="both"/>
        <w:rPr>
          <w:rFonts w:ascii="Tahoma" w:hAnsi="Tahoma" w:cs="Tahoma"/>
          <w:sz w:val="20"/>
          <w:szCs w:val="20"/>
          <w:lang w:eastAsia="es-MX"/>
        </w:rPr>
      </w:pPr>
      <w:r w:rsidRPr="00054C16">
        <w:rPr>
          <w:rFonts w:ascii="Tahoma" w:hAnsi="Tahoma" w:cs="Tahoma"/>
          <w:sz w:val="20"/>
          <w:szCs w:val="20"/>
          <w:lang w:eastAsia="es-MX"/>
        </w:rPr>
        <w:t>los animales que formen el pie de cría en los predios rústicos destinados total o parcialmente al ramo de ganadería; así como las bestias de trabajo indispensables en el cultivo de la finca, mientras están destinadas a ese objeto;</w:t>
      </w:r>
    </w:p>
    <w:p w:rsidR="00412ED8" w:rsidRPr="00054C16" w:rsidRDefault="003612D6" w:rsidP="000A3CB5">
      <w:pPr>
        <w:pStyle w:val="Prrafodelista"/>
        <w:numPr>
          <w:ilvl w:val="2"/>
          <w:numId w:val="95"/>
        </w:numPr>
        <w:autoSpaceDE w:val="0"/>
        <w:autoSpaceDN w:val="0"/>
        <w:adjustRightInd w:val="0"/>
        <w:spacing w:after="0" w:line="240" w:lineRule="auto"/>
        <w:jc w:val="both"/>
        <w:rPr>
          <w:rFonts w:ascii="Tahoma" w:hAnsi="Tahoma" w:cs="Tahoma"/>
          <w:sz w:val="20"/>
          <w:szCs w:val="20"/>
          <w:lang w:eastAsia="es-MX"/>
        </w:rPr>
      </w:pPr>
      <w:r w:rsidRPr="00054C16">
        <w:rPr>
          <w:rFonts w:ascii="Tahoma" w:hAnsi="Tahoma" w:cs="Tahoma"/>
          <w:sz w:val="20"/>
          <w:szCs w:val="20"/>
          <w:lang w:eastAsia="es-MX"/>
        </w:rPr>
        <w:t>los diques y construcciones que, aun cuando sean flotantes, estén destinados por su objeto y condiciones a permanecer en un punto fijo de un río, lago o costa</w:t>
      </w:r>
    </w:p>
    <w:p w:rsidR="00412ED8" w:rsidRPr="00054C16" w:rsidRDefault="003612D6" w:rsidP="000A3CB5">
      <w:pPr>
        <w:pStyle w:val="Prrafodelista"/>
        <w:numPr>
          <w:ilvl w:val="2"/>
          <w:numId w:val="95"/>
        </w:numPr>
        <w:autoSpaceDE w:val="0"/>
        <w:autoSpaceDN w:val="0"/>
        <w:adjustRightInd w:val="0"/>
        <w:spacing w:after="0" w:line="240" w:lineRule="auto"/>
        <w:jc w:val="both"/>
        <w:rPr>
          <w:rFonts w:ascii="Tahoma" w:hAnsi="Tahoma" w:cs="Tahoma"/>
          <w:sz w:val="20"/>
          <w:szCs w:val="20"/>
          <w:lang w:eastAsia="es-MX"/>
        </w:rPr>
      </w:pPr>
      <w:r w:rsidRPr="00054C16">
        <w:rPr>
          <w:rFonts w:ascii="Tahoma" w:hAnsi="Tahoma" w:cs="Tahoma"/>
          <w:sz w:val="20"/>
          <w:szCs w:val="20"/>
          <w:lang w:eastAsia="es-MX"/>
        </w:rPr>
        <w:t>los derechos reales o propiedad legal sobre inmuebles;</w:t>
      </w:r>
    </w:p>
    <w:p w:rsidR="00412ED8" w:rsidRPr="00054C16" w:rsidRDefault="003612D6" w:rsidP="000A3CB5">
      <w:pPr>
        <w:pStyle w:val="Prrafodelista"/>
        <w:numPr>
          <w:ilvl w:val="2"/>
          <w:numId w:val="95"/>
        </w:numPr>
        <w:autoSpaceDE w:val="0"/>
        <w:autoSpaceDN w:val="0"/>
        <w:adjustRightInd w:val="0"/>
        <w:spacing w:after="0" w:line="240" w:lineRule="auto"/>
        <w:jc w:val="both"/>
        <w:rPr>
          <w:rFonts w:ascii="Tahoma" w:hAnsi="Tahoma" w:cs="Tahoma"/>
          <w:sz w:val="20"/>
          <w:szCs w:val="20"/>
          <w:lang w:eastAsia="es-MX"/>
        </w:rPr>
      </w:pPr>
      <w:r w:rsidRPr="00054C16">
        <w:rPr>
          <w:rFonts w:ascii="Tahoma" w:hAnsi="Tahoma" w:cs="Tahoma"/>
          <w:sz w:val="20"/>
          <w:szCs w:val="20"/>
          <w:lang w:eastAsia="es-MX"/>
        </w:rPr>
        <w:t>las líneas telefónicas y telegráficas y las estaciones radiotelegráficas fijas.</w:t>
      </w:r>
    </w:p>
    <w:p w:rsidR="00412ED8" w:rsidRPr="00054C16" w:rsidRDefault="003612D6" w:rsidP="000A3CB5">
      <w:pPr>
        <w:pStyle w:val="Prrafodelista"/>
        <w:widowControl w:val="0"/>
        <w:numPr>
          <w:ilvl w:val="0"/>
          <w:numId w:val="1"/>
        </w:numPr>
        <w:autoSpaceDE w:val="0"/>
        <w:autoSpaceDN w:val="0"/>
        <w:adjustRightInd w:val="0"/>
        <w:spacing w:after="0" w:line="240" w:lineRule="auto"/>
        <w:jc w:val="both"/>
        <w:rPr>
          <w:rFonts w:ascii="Tahoma" w:hAnsi="Tahoma" w:cs="Tahoma"/>
          <w:sz w:val="20"/>
          <w:szCs w:val="20"/>
          <w:lang w:eastAsia="es-MX"/>
        </w:rPr>
      </w:pPr>
      <w:r w:rsidRPr="00054C16">
        <w:rPr>
          <w:rFonts w:ascii="Tahoma" w:hAnsi="Tahoma" w:cs="Tahoma"/>
          <w:b/>
          <w:sz w:val="20"/>
          <w:szCs w:val="20"/>
          <w:lang w:eastAsia="es-MX"/>
        </w:rPr>
        <w:t>Mobiliario urbano:</w:t>
      </w:r>
      <w:r w:rsidRPr="00054C16">
        <w:rPr>
          <w:rFonts w:ascii="Tahoma" w:hAnsi="Tahoma" w:cs="Tahoma"/>
          <w:sz w:val="20"/>
          <w:szCs w:val="20"/>
          <w:lang w:eastAsia="es-MX"/>
        </w:rPr>
        <w:t xml:space="preserve"> todos aquellos elementos urbanos complementarios, fijos, permanentes, móviles o temporales, que sirven de apoyo a la infraestructura y al equipamiento y refuerzan la imagen de la ciudad, tales como puentes, bancas, botes de basura, macetas, señalamientos, nomenclatura, teléfonos públicos, quioscos, postes, entre otros.</w:t>
      </w:r>
    </w:p>
    <w:p w:rsidR="00412ED8" w:rsidRPr="00054C16" w:rsidRDefault="003612D6" w:rsidP="000A3CB5">
      <w:pPr>
        <w:pStyle w:val="Prrafodelista"/>
        <w:widowControl w:val="0"/>
        <w:numPr>
          <w:ilvl w:val="0"/>
          <w:numId w:val="1"/>
        </w:numPr>
        <w:autoSpaceDE w:val="0"/>
        <w:autoSpaceDN w:val="0"/>
        <w:adjustRightInd w:val="0"/>
        <w:spacing w:after="0" w:line="240" w:lineRule="auto"/>
        <w:jc w:val="both"/>
        <w:rPr>
          <w:rFonts w:ascii="Tahoma" w:hAnsi="Tahoma" w:cs="Tahoma"/>
          <w:sz w:val="20"/>
          <w:szCs w:val="20"/>
          <w:lang w:eastAsia="es-MX"/>
        </w:rPr>
      </w:pPr>
      <w:r w:rsidRPr="00054C16">
        <w:rPr>
          <w:rFonts w:ascii="Tahoma" w:hAnsi="Tahoma" w:cs="Tahoma"/>
          <w:b/>
          <w:sz w:val="20"/>
          <w:szCs w:val="20"/>
          <w:lang w:eastAsia="es-MX"/>
        </w:rPr>
        <w:lastRenderedPageBreak/>
        <w:t>Alcantarillado público:</w:t>
      </w:r>
      <w:r w:rsidR="001335C8">
        <w:rPr>
          <w:rFonts w:ascii="Tahoma" w:hAnsi="Tahoma" w:cs="Tahoma"/>
          <w:b/>
          <w:sz w:val="20"/>
          <w:szCs w:val="20"/>
          <w:lang w:eastAsia="es-MX"/>
        </w:rPr>
        <w:t xml:space="preserve"> </w:t>
      </w:r>
      <w:r w:rsidRPr="00054C16">
        <w:rPr>
          <w:rFonts w:ascii="Tahoma" w:hAnsi="Tahoma" w:cs="Tahoma"/>
          <w:sz w:val="20"/>
          <w:szCs w:val="20"/>
          <w:lang w:eastAsia="es-MX"/>
        </w:rPr>
        <w:t>son los sistemas tradicionales utilizados para la recolección y transporte de aguas residuales hasta los sitios de disposición final.</w:t>
      </w:r>
    </w:p>
    <w:p w:rsidR="00412ED8" w:rsidRPr="00054C16" w:rsidRDefault="00412ED8" w:rsidP="000A3CB5">
      <w:pPr>
        <w:pStyle w:val="Sinespaciado"/>
        <w:jc w:val="both"/>
        <w:rPr>
          <w:rFonts w:ascii="Tahoma" w:hAnsi="Tahoma" w:cs="Tahoma"/>
          <w:sz w:val="20"/>
          <w:szCs w:val="20"/>
          <w:lang w:val="es-ES_tradnl"/>
        </w:rPr>
      </w:pPr>
    </w:p>
    <w:p w:rsidR="00B2721C"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 xml:space="preserve">Artículo 3. </w:t>
      </w:r>
      <w:r w:rsidRPr="00054C16">
        <w:rPr>
          <w:rFonts w:ascii="Tahoma" w:hAnsi="Tahoma" w:cs="Tahoma"/>
          <w:sz w:val="20"/>
          <w:szCs w:val="20"/>
          <w:lang w:val="es-ES_tradnl"/>
        </w:rPr>
        <w:t xml:space="preserve">La aplicación del presente reglamento corresponderá al </w:t>
      </w:r>
      <w:r w:rsidR="00683712" w:rsidRPr="00054C16">
        <w:rPr>
          <w:rFonts w:ascii="Tahoma" w:hAnsi="Tahoma" w:cs="Tahoma"/>
          <w:sz w:val="20"/>
          <w:szCs w:val="20"/>
          <w:lang w:val="es-ES_tradnl"/>
        </w:rPr>
        <w:t>H.</w:t>
      </w:r>
      <w:r w:rsidRPr="00054C16">
        <w:rPr>
          <w:rFonts w:ascii="Tahoma" w:hAnsi="Tahoma" w:cs="Tahoma"/>
          <w:sz w:val="20"/>
          <w:szCs w:val="20"/>
          <w:lang w:val="es-ES_tradnl"/>
        </w:rPr>
        <w:t xml:space="preserve"> Ayuntamiento a través de la </w:t>
      </w:r>
      <w:r w:rsidR="00B2721C" w:rsidRPr="00054C16">
        <w:rPr>
          <w:rFonts w:ascii="Tahoma" w:hAnsi="Tahoma" w:cs="Tahoma"/>
          <w:b/>
          <w:sz w:val="20"/>
          <w:szCs w:val="20"/>
          <w:lang w:val="es-ES_tradnl"/>
        </w:rPr>
        <w:t>Dirección de Obras Públicas</w:t>
      </w:r>
      <w:r w:rsidRPr="00054C16">
        <w:rPr>
          <w:rFonts w:ascii="Tahoma" w:hAnsi="Tahoma" w:cs="Tahoma"/>
          <w:sz w:val="20"/>
          <w:szCs w:val="20"/>
          <w:lang w:val="es-ES_tradnl"/>
        </w:rPr>
        <w:t>, para lo cual ésta tendrá las siguientes facultades:</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widowControl w:val="0"/>
        <w:numPr>
          <w:ilvl w:val="0"/>
          <w:numId w:val="2"/>
        </w:numPr>
        <w:ind w:hanging="153"/>
        <w:jc w:val="both"/>
        <w:rPr>
          <w:rFonts w:ascii="Tahoma" w:hAnsi="Tahoma" w:cs="Tahoma"/>
          <w:sz w:val="20"/>
          <w:szCs w:val="20"/>
          <w:lang w:val="es-ES_tradnl"/>
        </w:rPr>
      </w:pPr>
      <w:r w:rsidRPr="00054C16">
        <w:rPr>
          <w:rFonts w:ascii="Tahoma" w:hAnsi="Tahoma" w:cs="Tahoma"/>
          <w:sz w:val="20"/>
          <w:szCs w:val="20"/>
          <w:lang w:val="es-ES_tradnl"/>
        </w:rPr>
        <w:t xml:space="preserve">Fijar los requisitos técnicos a que deberán sujetarse las construcciones e instalaciones, predios y vías públicas a fin de satisfacer las condiciones de habitabilidad, seguridad, higiene, comodidad y </w:t>
      </w:r>
      <w:r w:rsidR="00B2721C" w:rsidRPr="00054C16">
        <w:rPr>
          <w:rFonts w:ascii="Tahoma" w:hAnsi="Tahoma" w:cs="Tahoma"/>
          <w:sz w:val="20"/>
          <w:szCs w:val="20"/>
          <w:lang w:val="es-ES_tradnl"/>
        </w:rPr>
        <w:t>armonía</w:t>
      </w:r>
      <w:r w:rsidRPr="00054C16">
        <w:rPr>
          <w:rFonts w:ascii="Tahoma" w:hAnsi="Tahoma" w:cs="Tahoma"/>
          <w:sz w:val="20"/>
          <w:szCs w:val="20"/>
          <w:lang w:val="es-ES_tradnl"/>
        </w:rPr>
        <w:t xml:space="preserve"> urbana;</w:t>
      </w:r>
    </w:p>
    <w:p w:rsidR="00412ED8" w:rsidRPr="00054C16" w:rsidRDefault="003612D6" w:rsidP="000A3CB5">
      <w:pPr>
        <w:pStyle w:val="Sinespaciado"/>
        <w:widowControl w:val="0"/>
        <w:numPr>
          <w:ilvl w:val="0"/>
          <w:numId w:val="2"/>
        </w:numPr>
        <w:ind w:hanging="153"/>
        <w:jc w:val="both"/>
        <w:rPr>
          <w:rFonts w:ascii="Tahoma" w:hAnsi="Tahoma" w:cs="Tahoma"/>
          <w:sz w:val="20"/>
          <w:szCs w:val="20"/>
          <w:lang w:val="es-ES_tradnl"/>
        </w:rPr>
      </w:pPr>
      <w:r w:rsidRPr="00054C16">
        <w:rPr>
          <w:rFonts w:ascii="Tahoma" w:hAnsi="Tahoma" w:cs="Tahoma"/>
          <w:sz w:val="20"/>
          <w:szCs w:val="20"/>
          <w:lang w:val="es-ES_tradnl"/>
        </w:rPr>
        <w:t>Fijar las restricciones a que deberán sujetarse las edificaciones y las construcciones tales como fuentes,</w:t>
      </w:r>
      <w:r w:rsidR="001335C8">
        <w:rPr>
          <w:rFonts w:ascii="Tahoma" w:hAnsi="Tahoma" w:cs="Tahoma"/>
          <w:sz w:val="20"/>
          <w:szCs w:val="20"/>
          <w:lang w:val="es-ES_tradnl"/>
        </w:rPr>
        <w:t xml:space="preserve"> </w:t>
      </w:r>
      <w:r w:rsidRPr="00054C16">
        <w:rPr>
          <w:rFonts w:ascii="Tahoma" w:hAnsi="Tahoma" w:cs="Tahoma"/>
          <w:sz w:val="20"/>
          <w:szCs w:val="20"/>
          <w:lang w:val="es-ES_tradnl"/>
        </w:rPr>
        <w:t>esculturas,</w:t>
      </w:r>
      <w:r w:rsidR="001335C8">
        <w:rPr>
          <w:rFonts w:ascii="Tahoma" w:hAnsi="Tahoma" w:cs="Tahoma"/>
          <w:sz w:val="20"/>
          <w:szCs w:val="20"/>
          <w:lang w:val="es-ES_tradnl"/>
        </w:rPr>
        <w:t xml:space="preserve"> </w:t>
      </w:r>
      <w:r w:rsidRPr="00054C16">
        <w:rPr>
          <w:rFonts w:ascii="Tahoma" w:hAnsi="Tahoma" w:cs="Tahoma"/>
          <w:sz w:val="20"/>
          <w:szCs w:val="20"/>
          <w:lang w:val="es-ES_tradnl"/>
        </w:rPr>
        <w:t>arcos,</w:t>
      </w:r>
      <w:r w:rsidR="001335C8">
        <w:rPr>
          <w:rFonts w:ascii="Tahoma" w:hAnsi="Tahoma" w:cs="Tahoma"/>
          <w:sz w:val="20"/>
          <w:szCs w:val="20"/>
          <w:lang w:val="es-ES_tradnl"/>
        </w:rPr>
        <w:t xml:space="preserve"> </w:t>
      </w:r>
      <w:r w:rsidRPr="00054C16">
        <w:rPr>
          <w:rFonts w:ascii="Tahoma" w:hAnsi="Tahoma" w:cs="Tahoma"/>
          <w:sz w:val="20"/>
          <w:szCs w:val="20"/>
          <w:lang w:val="es-ES_tradnl"/>
        </w:rPr>
        <w:t>columnas, monumentos</w:t>
      </w:r>
      <w:r w:rsidR="001335C8">
        <w:rPr>
          <w:rFonts w:ascii="Tahoma" w:hAnsi="Tahoma" w:cs="Tahoma"/>
          <w:sz w:val="20"/>
          <w:szCs w:val="20"/>
          <w:lang w:val="es-ES_tradnl"/>
        </w:rPr>
        <w:t xml:space="preserve"> </w:t>
      </w:r>
      <w:r w:rsidRPr="00054C16">
        <w:rPr>
          <w:rFonts w:ascii="Tahoma" w:hAnsi="Tahoma" w:cs="Tahoma"/>
          <w:sz w:val="20"/>
          <w:szCs w:val="20"/>
          <w:lang w:val="es-ES_tradnl"/>
        </w:rPr>
        <w:t>y</w:t>
      </w:r>
      <w:r w:rsidR="001335C8">
        <w:rPr>
          <w:rFonts w:ascii="Tahoma" w:hAnsi="Tahoma" w:cs="Tahoma"/>
          <w:sz w:val="20"/>
          <w:szCs w:val="20"/>
          <w:lang w:val="es-ES_tradnl"/>
        </w:rPr>
        <w:t xml:space="preserve"> </w:t>
      </w:r>
      <w:r w:rsidRPr="00054C16">
        <w:rPr>
          <w:rFonts w:ascii="Tahoma" w:hAnsi="Tahoma" w:cs="Tahoma"/>
          <w:sz w:val="20"/>
          <w:szCs w:val="20"/>
          <w:lang w:val="es-ES_tradnl"/>
        </w:rPr>
        <w:t>similares,</w:t>
      </w:r>
      <w:r w:rsidR="001335C8">
        <w:rPr>
          <w:rFonts w:ascii="Tahoma" w:hAnsi="Tahoma" w:cs="Tahoma"/>
          <w:sz w:val="20"/>
          <w:szCs w:val="20"/>
          <w:lang w:val="es-ES_tradnl"/>
        </w:rPr>
        <w:t xml:space="preserve"> </w:t>
      </w:r>
      <w:r w:rsidRPr="00054C16">
        <w:rPr>
          <w:rFonts w:ascii="Tahoma" w:hAnsi="Tahoma" w:cs="Tahoma"/>
          <w:sz w:val="20"/>
          <w:szCs w:val="20"/>
          <w:lang w:val="es-ES_tradnl"/>
        </w:rPr>
        <w:t>los</w:t>
      </w:r>
      <w:r w:rsidR="001335C8">
        <w:rPr>
          <w:rFonts w:ascii="Tahoma" w:hAnsi="Tahoma" w:cs="Tahoma"/>
          <w:sz w:val="20"/>
          <w:szCs w:val="20"/>
          <w:lang w:val="es-ES_tradnl"/>
        </w:rPr>
        <w:t xml:space="preserve"> </w:t>
      </w:r>
      <w:r w:rsidRPr="00054C16">
        <w:rPr>
          <w:rFonts w:ascii="Tahoma" w:hAnsi="Tahoma" w:cs="Tahoma"/>
          <w:sz w:val="20"/>
          <w:szCs w:val="20"/>
          <w:lang w:val="es-ES_tradnl"/>
        </w:rPr>
        <w:t>cuales</w:t>
      </w:r>
      <w:r w:rsidR="001335C8">
        <w:rPr>
          <w:rFonts w:ascii="Tahoma" w:hAnsi="Tahoma" w:cs="Tahoma"/>
          <w:sz w:val="20"/>
          <w:szCs w:val="20"/>
          <w:lang w:val="es-ES_tradnl"/>
        </w:rPr>
        <w:t xml:space="preserve"> </w:t>
      </w:r>
      <w:r w:rsidRPr="00054C16">
        <w:rPr>
          <w:rFonts w:ascii="Tahoma" w:hAnsi="Tahoma" w:cs="Tahoma"/>
          <w:sz w:val="20"/>
          <w:szCs w:val="20"/>
          <w:lang w:val="es-ES_tradnl"/>
        </w:rPr>
        <w:t>formen</w:t>
      </w:r>
      <w:r w:rsidR="001335C8">
        <w:rPr>
          <w:rFonts w:ascii="Tahoma" w:hAnsi="Tahoma" w:cs="Tahoma"/>
          <w:sz w:val="20"/>
          <w:szCs w:val="20"/>
          <w:lang w:val="es-ES_tradnl"/>
        </w:rPr>
        <w:t xml:space="preserve"> </w:t>
      </w:r>
      <w:r w:rsidRPr="00054C16">
        <w:rPr>
          <w:rFonts w:ascii="Tahoma" w:hAnsi="Tahoma" w:cs="Tahoma"/>
          <w:sz w:val="20"/>
          <w:szCs w:val="20"/>
          <w:lang w:val="es-ES_tradnl"/>
        </w:rPr>
        <w:t>parte</w:t>
      </w:r>
      <w:r w:rsidR="001335C8">
        <w:rPr>
          <w:rFonts w:ascii="Tahoma" w:hAnsi="Tahoma" w:cs="Tahoma"/>
          <w:sz w:val="20"/>
          <w:szCs w:val="20"/>
          <w:lang w:val="es-ES_tradnl"/>
        </w:rPr>
        <w:t xml:space="preserve"> </w:t>
      </w:r>
      <w:r w:rsidRPr="00054C16">
        <w:rPr>
          <w:rFonts w:ascii="Tahoma" w:hAnsi="Tahoma" w:cs="Tahoma"/>
          <w:sz w:val="20"/>
          <w:szCs w:val="20"/>
          <w:lang w:val="es-ES_tradnl"/>
        </w:rPr>
        <w:t>del patrimonio</w:t>
      </w:r>
      <w:r w:rsidR="001335C8">
        <w:rPr>
          <w:rFonts w:ascii="Tahoma" w:hAnsi="Tahoma" w:cs="Tahoma"/>
          <w:sz w:val="20"/>
          <w:szCs w:val="20"/>
          <w:lang w:val="es-ES_tradnl"/>
        </w:rPr>
        <w:t xml:space="preserve"> </w:t>
      </w:r>
      <w:r w:rsidRPr="00054C16">
        <w:rPr>
          <w:rFonts w:ascii="Tahoma" w:hAnsi="Tahoma" w:cs="Tahoma"/>
          <w:sz w:val="20"/>
          <w:szCs w:val="20"/>
          <w:lang w:val="es-ES_tradnl"/>
        </w:rPr>
        <w:t>edificado,</w:t>
      </w:r>
      <w:r w:rsidR="001335C8">
        <w:rPr>
          <w:rFonts w:ascii="Tahoma" w:hAnsi="Tahoma" w:cs="Tahoma"/>
          <w:sz w:val="20"/>
          <w:szCs w:val="20"/>
          <w:lang w:val="es-ES_tradnl"/>
        </w:rPr>
        <w:t xml:space="preserve"> </w:t>
      </w:r>
      <w:r w:rsidRPr="00054C16">
        <w:rPr>
          <w:rFonts w:ascii="Tahoma" w:hAnsi="Tahoma" w:cs="Tahoma"/>
          <w:sz w:val="20"/>
          <w:szCs w:val="20"/>
          <w:lang w:val="es-ES_tradnl"/>
        </w:rPr>
        <w:t>artístico</w:t>
      </w:r>
      <w:r w:rsidR="001335C8">
        <w:rPr>
          <w:rFonts w:ascii="Tahoma" w:hAnsi="Tahoma" w:cs="Tahoma"/>
          <w:sz w:val="20"/>
          <w:szCs w:val="20"/>
          <w:lang w:val="es-ES_tradnl"/>
        </w:rPr>
        <w:t xml:space="preserve"> </w:t>
      </w:r>
      <w:r w:rsidRPr="00054C16">
        <w:rPr>
          <w:rFonts w:ascii="Tahoma" w:hAnsi="Tahoma" w:cs="Tahoma"/>
          <w:sz w:val="20"/>
          <w:szCs w:val="20"/>
          <w:lang w:val="es-ES_tradnl"/>
        </w:rPr>
        <w:t>y</w:t>
      </w:r>
      <w:r w:rsidR="001335C8">
        <w:rPr>
          <w:rFonts w:ascii="Tahoma" w:hAnsi="Tahoma" w:cs="Tahoma"/>
          <w:sz w:val="20"/>
          <w:szCs w:val="20"/>
          <w:lang w:val="es-ES_tradnl"/>
        </w:rPr>
        <w:t xml:space="preserve"> </w:t>
      </w:r>
      <w:r w:rsidRPr="00054C16">
        <w:rPr>
          <w:rFonts w:ascii="Tahoma" w:hAnsi="Tahoma" w:cs="Tahoma"/>
          <w:sz w:val="20"/>
          <w:szCs w:val="20"/>
          <w:lang w:val="es-ES_tradnl"/>
        </w:rPr>
        <w:t>cultural</w:t>
      </w:r>
      <w:r w:rsidR="001335C8">
        <w:rPr>
          <w:rFonts w:ascii="Tahoma" w:hAnsi="Tahoma" w:cs="Tahoma"/>
          <w:sz w:val="20"/>
          <w:szCs w:val="20"/>
          <w:lang w:val="es-ES_tradnl"/>
        </w:rPr>
        <w:t xml:space="preserve"> </w:t>
      </w:r>
      <w:r w:rsidRPr="00054C16">
        <w:rPr>
          <w:rFonts w:ascii="Tahoma" w:hAnsi="Tahoma" w:cs="Tahoma"/>
          <w:sz w:val="20"/>
          <w:szCs w:val="20"/>
          <w:lang w:val="es-ES_tradnl"/>
        </w:rPr>
        <w:t>del municipio,</w:t>
      </w:r>
      <w:r w:rsidR="001335C8">
        <w:rPr>
          <w:rFonts w:ascii="Tahoma" w:hAnsi="Tahoma" w:cs="Tahoma"/>
          <w:sz w:val="20"/>
          <w:szCs w:val="20"/>
          <w:lang w:val="es-ES_tradnl"/>
        </w:rPr>
        <w:t xml:space="preserve"> </w:t>
      </w:r>
      <w:r w:rsidRPr="00054C16">
        <w:rPr>
          <w:rFonts w:ascii="Tahoma" w:hAnsi="Tahoma" w:cs="Tahoma"/>
          <w:sz w:val="20"/>
          <w:szCs w:val="20"/>
          <w:lang w:val="es-ES_tradnl"/>
        </w:rPr>
        <w:t>de</w:t>
      </w:r>
      <w:r w:rsidR="001335C8">
        <w:rPr>
          <w:rFonts w:ascii="Tahoma" w:hAnsi="Tahoma" w:cs="Tahoma"/>
          <w:sz w:val="20"/>
          <w:szCs w:val="20"/>
          <w:lang w:val="es-ES_tradnl"/>
        </w:rPr>
        <w:t xml:space="preserve"> </w:t>
      </w:r>
      <w:r w:rsidRPr="00054C16">
        <w:rPr>
          <w:rFonts w:ascii="Tahoma" w:hAnsi="Tahoma" w:cs="Tahoma"/>
          <w:sz w:val="20"/>
          <w:szCs w:val="20"/>
          <w:lang w:val="es-ES_tradnl"/>
        </w:rPr>
        <w:t>acuerdo</w:t>
      </w:r>
      <w:r w:rsidR="001335C8">
        <w:rPr>
          <w:rFonts w:ascii="Tahoma" w:hAnsi="Tahoma" w:cs="Tahoma"/>
          <w:sz w:val="20"/>
          <w:szCs w:val="20"/>
          <w:lang w:val="es-ES_tradnl"/>
        </w:rPr>
        <w:t xml:space="preserve"> </w:t>
      </w:r>
      <w:r w:rsidRPr="00054C16">
        <w:rPr>
          <w:rFonts w:ascii="Tahoma" w:hAnsi="Tahoma" w:cs="Tahoma"/>
          <w:sz w:val="20"/>
          <w:szCs w:val="20"/>
          <w:lang w:val="es-ES_tradnl"/>
        </w:rPr>
        <w:t>con</w:t>
      </w:r>
      <w:r w:rsidR="001335C8">
        <w:rPr>
          <w:rFonts w:ascii="Tahoma" w:hAnsi="Tahoma" w:cs="Tahoma"/>
          <w:sz w:val="20"/>
          <w:szCs w:val="20"/>
          <w:lang w:val="es-ES_tradnl"/>
        </w:rPr>
        <w:t xml:space="preserve"> </w:t>
      </w:r>
      <w:r w:rsidRPr="00054C16">
        <w:rPr>
          <w:rFonts w:ascii="Tahoma" w:hAnsi="Tahoma" w:cs="Tahoma"/>
          <w:sz w:val="20"/>
          <w:szCs w:val="20"/>
          <w:lang w:val="es-ES_tradnl"/>
        </w:rPr>
        <w:t>la</w:t>
      </w:r>
      <w:r w:rsidR="001335C8">
        <w:rPr>
          <w:rFonts w:ascii="Tahoma" w:hAnsi="Tahoma" w:cs="Tahoma"/>
          <w:sz w:val="20"/>
          <w:szCs w:val="20"/>
          <w:lang w:val="es-ES_tradnl"/>
        </w:rPr>
        <w:t xml:space="preserve"> </w:t>
      </w:r>
      <w:r w:rsidRPr="00054C16">
        <w:rPr>
          <w:rFonts w:ascii="Tahoma" w:hAnsi="Tahoma" w:cs="Tahoma"/>
          <w:sz w:val="20"/>
          <w:szCs w:val="20"/>
          <w:lang w:val="es-ES_tradnl"/>
        </w:rPr>
        <w:t>ley</w:t>
      </w:r>
      <w:r w:rsidR="001335C8">
        <w:rPr>
          <w:rFonts w:ascii="Tahoma" w:hAnsi="Tahoma" w:cs="Tahoma"/>
          <w:sz w:val="20"/>
          <w:szCs w:val="20"/>
          <w:lang w:val="es-ES_tradnl"/>
        </w:rPr>
        <w:t xml:space="preserve"> </w:t>
      </w:r>
      <w:r w:rsidRPr="00054C16">
        <w:rPr>
          <w:rFonts w:ascii="Tahoma" w:hAnsi="Tahoma" w:cs="Tahoma"/>
          <w:sz w:val="20"/>
          <w:szCs w:val="20"/>
          <w:lang w:val="es-ES_tradnl"/>
        </w:rPr>
        <w:t>federal sobre monumentos y zonas arqueológicos, artísticos e históricos;</w:t>
      </w:r>
    </w:p>
    <w:p w:rsidR="00412ED8" w:rsidRPr="00054C16" w:rsidRDefault="003612D6" w:rsidP="000A3CB5">
      <w:pPr>
        <w:pStyle w:val="Sinespaciado"/>
        <w:widowControl w:val="0"/>
        <w:numPr>
          <w:ilvl w:val="0"/>
          <w:numId w:val="2"/>
        </w:numPr>
        <w:ind w:hanging="153"/>
        <w:jc w:val="both"/>
        <w:rPr>
          <w:rFonts w:ascii="Tahoma" w:hAnsi="Tahoma" w:cs="Tahoma"/>
          <w:sz w:val="20"/>
          <w:szCs w:val="20"/>
          <w:lang w:val="es-ES_tradnl"/>
        </w:rPr>
      </w:pPr>
      <w:r w:rsidRPr="00054C16">
        <w:rPr>
          <w:rFonts w:ascii="Tahoma" w:hAnsi="Tahoma" w:cs="Tahoma"/>
          <w:sz w:val="20"/>
          <w:szCs w:val="20"/>
          <w:lang w:val="es-ES_tradnl"/>
        </w:rPr>
        <w:t xml:space="preserve">Otorgar o negar previa solicitud </w:t>
      </w:r>
      <w:proofErr w:type="spellStart"/>
      <w:r w:rsidRPr="00054C16">
        <w:rPr>
          <w:rFonts w:ascii="Tahoma" w:hAnsi="Tahoma" w:cs="Tahoma"/>
          <w:sz w:val="20"/>
          <w:szCs w:val="20"/>
          <w:lang w:val="es-ES_tradnl"/>
        </w:rPr>
        <w:t>requisitada</w:t>
      </w:r>
      <w:proofErr w:type="spellEnd"/>
      <w:r w:rsidRPr="00054C16">
        <w:rPr>
          <w:rFonts w:ascii="Tahoma" w:hAnsi="Tahoma" w:cs="Tahoma"/>
          <w:sz w:val="20"/>
          <w:szCs w:val="20"/>
          <w:lang w:val="es-ES_tradnl"/>
        </w:rPr>
        <w:t xml:space="preserve"> , licencias y permisos para la ejecución de las obras,</w:t>
      </w:r>
      <w:r w:rsidR="001335C8">
        <w:rPr>
          <w:rFonts w:ascii="Tahoma" w:hAnsi="Tahoma" w:cs="Tahoma"/>
          <w:sz w:val="20"/>
          <w:szCs w:val="20"/>
          <w:lang w:val="es-ES_tradnl"/>
        </w:rPr>
        <w:t xml:space="preserve"> </w:t>
      </w:r>
      <w:r w:rsidRPr="00054C16">
        <w:rPr>
          <w:rFonts w:ascii="Tahoma" w:hAnsi="Tahoma" w:cs="Tahoma"/>
          <w:sz w:val="20"/>
          <w:szCs w:val="20"/>
          <w:lang w:val="es-ES_tradnl"/>
        </w:rPr>
        <w:t>el uso de edificaciones y predios a que se refiere el artículo 1 de este reglamento;</w:t>
      </w:r>
    </w:p>
    <w:p w:rsidR="00F1546B" w:rsidRPr="00054C16" w:rsidRDefault="003612D6" w:rsidP="000A3CB5">
      <w:pPr>
        <w:pStyle w:val="Sinespaciado"/>
        <w:widowControl w:val="0"/>
        <w:numPr>
          <w:ilvl w:val="0"/>
          <w:numId w:val="2"/>
        </w:numPr>
        <w:ind w:hanging="153"/>
        <w:jc w:val="both"/>
        <w:rPr>
          <w:rFonts w:ascii="Tahoma" w:hAnsi="Tahoma" w:cs="Tahoma"/>
          <w:sz w:val="20"/>
          <w:szCs w:val="20"/>
          <w:lang w:val="es-ES_tradnl"/>
        </w:rPr>
      </w:pPr>
      <w:r w:rsidRPr="00054C16">
        <w:rPr>
          <w:rFonts w:ascii="Tahoma" w:hAnsi="Tahoma" w:cs="Tahoma"/>
          <w:sz w:val="20"/>
          <w:szCs w:val="20"/>
          <w:lang w:val="es-ES_tradnl"/>
        </w:rPr>
        <w:t>Establecerdeacuerdoalasdisposicioneslegalesaplicables,losfinesparalosquese puedan autorizar el uso de los terrenos,</w:t>
      </w:r>
    </w:p>
    <w:p w:rsidR="00412ED8" w:rsidRPr="00054C16" w:rsidRDefault="003612D6" w:rsidP="000A3CB5">
      <w:pPr>
        <w:pStyle w:val="Sinespaciado"/>
        <w:widowControl w:val="0"/>
        <w:numPr>
          <w:ilvl w:val="0"/>
          <w:numId w:val="2"/>
        </w:numPr>
        <w:ind w:hanging="153"/>
        <w:jc w:val="both"/>
        <w:rPr>
          <w:rFonts w:ascii="Tahoma" w:hAnsi="Tahoma" w:cs="Tahoma"/>
          <w:sz w:val="20"/>
          <w:szCs w:val="20"/>
          <w:lang w:val="es-ES_tradnl"/>
        </w:rPr>
      </w:pPr>
      <w:r w:rsidRPr="00054C16">
        <w:rPr>
          <w:rFonts w:ascii="Tahoma" w:hAnsi="Tahoma" w:cs="Tahoma"/>
          <w:sz w:val="20"/>
          <w:szCs w:val="20"/>
          <w:lang w:val="es-ES_tradnl"/>
        </w:rPr>
        <w:t>Determinar el tipo de construcciones que se puedan levantar en ellos en los términos de lo dispuesto por la ley;</w:t>
      </w:r>
    </w:p>
    <w:p w:rsidR="00412ED8" w:rsidRPr="00054C16" w:rsidRDefault="003612D6" w:rsidP="000A3CB5">
      <w:pPr>
        <w:pStyle w:val="Sinespaciado"/>
        <w:widowControl w:val="0"/>
        <w:numPr>
          <w:ilvl w:val="0"/>
          <w:numId w:val="2"/>
        </w:numPr>
        <w:ind w:hanging="153"/>
        <w:jc w:val="both"/>
        <w:rPr>
          <w:rFonts w:ascii="Tahoma" w:hAnsi="Tahoma" w:cs="Tahoma"/>
          <w:sz w:val="20"/>
          <w:szCs w:val="20"/>
          <w:lang w:val="es-ES_tradnl"/>
        </w:rPr>
      </w:pPr>
      <w:r w:rsidRPr="00054C16">
        <w:rPr>
          <w:rFonts w:ascii="Tahoma" w:hAnsi="Tahoma" w:cs="Tahoma"/>
          <w:sz w:val="20"/>
          <w:szCs w:val="20"/>
          <w:lang w:val="es-ES_tradnl"/>
        </w:rPr>
        <w:t>Llevar un registro clasificado de los directores responsables y corresponsables de obra;</w:t>
      </w:r>
    </w:p>
    <w:p w:rsidR="00412ED8" w:rsidRPr="00054C16" w:rsidRDefault="003612D6" w:rsidP="000A3CB5">
      <w:pPr>
        <w:pStyle w:val="Sinespaciado"/>
        <w:widowControl w:val="0"/>
        <w:numPr>
          <w:ilvl w:val="0"/>
          <w:numId w:val="2"/>
        </w:numPr>
        <w:ind w:hanging="153"/>
        <w:jc w:val="both"/>
        <w:rPr>
          <w:rFonts w:ascii="Tahoma" w:hAnsi="Tahoma" w:cs="Tahoma"/>
          <w:sz w:val="20"/>
          <w:szCs w:val="20"/>
          <w:lang w:val="es-ES_tradnl"/>
        </w:rPr>
      </w:pPr>
      <w:r w:rsidRPr="00054C16">
        <w:rPr>
          <w:rFonts w:ascii="Tahoma" w:hAnsi="Tahoma" w:cs="Tahoma"/>
          <w:sz w:val="20"/>
          <w:szCs w:val="20"/>
          <w:lang w:val="es-ES_tradnl"/>
        </w:rPr>
        <w:t>Realizar inspecciones a las obras en procesos de ejecución y terminadas;</w:t>
      </w:r>
    </w:p>
    <w:p w:rsidR="00F1546B" w:rsidRPr="00054C16" w:rsidRDefault="003612D6" w:rsidP="000A3CB5">
      <w:pPr>
        <w:pStyle w:val="Sinespaciado"/>
        <w:widowControl w:val="0"/>
        <w:numPr>
          <w:ilvl w:val="0"/>
          <w:numId w:val="2"/>
        </w:numPr>
        <w:ind w:hanging="153"/>
        <w:jc w:val="both"/>
        <w:rPr>
          <w:rFonts w:ascii="Tahoma" w:hAnsi="Tahoma" w:cs="Tahoma"/>
          <w:sz w:val="20"/>
          <w:szCs w:val="20"/>
          <w:lang w:val="es-ES_tradnl"/>
        </w:rPr>
      </w:pPr>
      <w:r w:rsidRPr="00054C16">
        <w:rPr>
          <w:rFonts w:ascii="Tahoma" w:hAnsi="Tahoma" w:cs="Tahoma"/>
          <w:sz w:val="20"/>
          <w:szCs w:val="20"/>
          <w:lang w:val="es-ES_tradnl"/>
        </w:rPr>
        <w:t>Practicar inspecciones para verificar que el uso de los predios, estructuras, instalaciones, edificaciones o construcciones, se ajusten a las normas oficiales</w:t>
      </w:r>
      <w:r w:rsidR="001335C8">
        <w:rPr>
          <w:rFonts w:ascii="Tahoma" w:hAnsi="Tahoma" w:cs="Tahoma"/>
          <w:sz w:val="20"/>
          <w:szCs w:val="20"/>
          <w:lang w:val="es-ES_tradnl"/>
        </w:rPr>
        <w:t xml:space="preserve"> </w:t>
      </w:r>
      <w:r w:rsidRPr="00054C16">
        <w:rPr>
          <w:rFonts w:ascii="Tahoma" w:hAnsi="Tahoma" w:cs="Tahoma"/>
          <w:sz w:val="20"/>
          <w:szCs w:val="20"/>
          <w:lang w:val="es-ES_tradnl"/>
        </w:rPr>
        <w:t>previamente registradas ;</w:t>
      </w:r>
    </w:p>
    <w:p w:rsidR="00412ED8" w:rsidRPr="00054C16" w:rsidRDefault="00B2721C" w:rsidP="000A3CB5">
      <w:pPr>
        <w:pStyle w:val="Sinespaciado"/>
        <w:widowControl w:val="0"/>
        <w:numPr>
          <w:ilvl w:val="0"/>
          <w:numId w:val="2"/>
        </w:numPr>
        <w:ind w:hanging="153"/>
        <w:jc w:val="both"/>
        <w:rPr>
          <w:rFonts w:ascii="Tahoma" w:hAnsi="Tahoma" w:cs="Tahoma"/>
          <w:sz w:val="20"/>
          <w:szCs w:val="20"/>
          <w:lang w:val="es-ES_tradnl"/>
        </w:rPr>
      </w:pPr>
      <w:r w:rsidRPr="00054C16">
        <w:rPr>
          <w:rFonts w:ascii="Tahoma" w:hAnsi="Tahoma" w:cs="Tahoma"/>
          <w:sz w:val="20"/>
          <w:szCs w:val="20"/>
          <w:lang w:val="es-ES_tradnl"/>
        </w:rPr>
        <w:t>N</w:t>
      </w:r>
      <w:r w:rsidR="003612D6" w:rsidRPr="00054C16">
        <w:rPr>
          <w:rFonts w:ascii="Tahoma" w:hAnsi="Tahoma" w:cs="Tahoma"/>
          <w:sz w:val="20"/>
          <w:szCs w:val="20"/>
          <w:lang w:val="es-ES_tradnl"/>
        </w:rPr>
        <w:t>otificar a las autoridades correspondientes la violación de las leyes de la materia;</w:t>
      </w:r>
    </w:p>
    <w:p w:rsidR="00412ED8" w:rsidRPr="00054C16" w:rsidRDefault="003612D6" w:rsidP="000A3CB5">
      <w:pPr>
        <w:pStyle w:val="Sinespaciado"/>
        <w:widowControl w:val="0"/>
        <w:numPr>
          <w:ilvl w:val="0"/>
          <w:numId w:val="2"/>
        </w:numPr>
        <w:ind w:hanging="153"/>
        <w:jc w:val="both"/>
        <w:rPr>
          <w:rFonts w:ascii="Tahoma" w:hAnsi="Tahoma" w:cs="Tahoma"/>
          <w:sz w:val="20"/>
          <w:szCs w:val="20"/>
          <w:lang w:val="es-ES_tradnl"/>
        </w:rPr>
      </w:pPr>
      <w:r w:rsidRPr="00054C16">
        <w:rPr>
          <w:rFonts w:ascii="Tahoma" w:hAnsi="Tahoma" w:cs="Tahoma"/>
          <w:sz w:val="20"/>
          <w:szCs w:val="20"/>
          <w:lang w:val="es-ES_tradnl"/>
        </w:rPr>
        <w:t xml:space="preserve">La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 xml:space="preserve"> definirá las medidas que fuesen procedentes en relación con los edificios peligrosos, malsanos o que causen molestias;</w:t>
      </w:r>
    </w:p>
    <w:p w:rsidR="00412ED8" w:rsidRPr="00054C16" w:rsidRDefault="003612D6" w:rsidP="000A3CB5">
      <w:pPr>
        <w:pStyle w:val="Sinespaciado"/>
        <w:widowControl w:val="0"/>
        <w:numPr>
          <w:ilvl w:val="0"/>
          <w:numId w:val="2"/>
        </w:numPr>
        <w:ind w:hanging="153"/>
        <w:jc w:val="both"/>
        <w:rPr>
          <w:rFonts w:ascii="Tahoma" w:hAnsi="Tahoma" w:cs="Tahoma"/>
          <w:sz w:val="20"/>
          <w:szCs w:val="20"/>
          <w:lang w:val="es-ES_tradnl"/>
        </w:rPr>
      </w:pPr>
      <w:r w:rsidRPr="00054C16">
        <w:rPr>
          <w:rFonts w:ascii="Tahoma" w:hAnsi="Tahoma" w:cs="Tahoma"/>
          <w:sz w:val="20"/>
          <w:szCs w:val="20"/>
          <w:lang w:val="es-ES_tradnl"/>
        </w:rPr>
        <w:t>Autorizar o negar de acuerdo con este reglamento, la ocupación o el uso de una estructura, instalación, edificio o construcción;</w:t>
      </w:r>
    </w:p>
    <w:p w:rsidR="00412ED8" w:rsidRPr="00054C16" w:rsidRDefault="003612D6" w:rsidP="000A3CB5">
      <w:pPr>
        <w:pStyle w:val="Sinespaciado"/>
        <w:widowControl w:val="0"/>
        <w:numPr>
          <w:ilvl w:val="0"/>
          <w:numId w:val="2"/>
        </w:numPr>
        <w:ind w:hanging="153"/>
        <w:jc w:val="both"/>
        <w:rPr>
          <w:rFonts w:ascii="Tahoma" w:hAnsi="Tahoma" w:cs="Tahoma"/>
          <w:sz w:val="20"/>
          <w:szCs w:val="20"/>
          <w:lang w:val="es-ES_tradnl"/>
        </w:rPr>
      </w:pPr>
      <w:r w:rsidRPr="00054C16">
        <w:rPr>
          <w:rFonts w:ascii="Tahoma" w:hAnsi="Tahoma" w:cs="Tahoma"/>
          <w:sz w:val="20"/>
          <w:szCs w:val="20"/>
          <w:lang w:val="es-ES_tradnl"/>
        </w:rPr>
        <w:t>Ordenarlasuspensióntemporalolaclausuradeobrasenejecuciónoterminadasyla desocupación en los casos previstos</w:t>
      </w:r>
      <w:r w:rsidR="001335C8">
        <w:rPr>
          <w:rFonts w:ascii="Tahoma" w:hAnsi="Tahoma" w:cs="Tahoma"/>
          <w:sz w:val="20"/>
          <w:szCs w:val="20"/>
          <w:lang w:val="es-ES_tradnl"/>
        </w:rPr>
        <w:t xml:space="preserve"> </w:t>
      </w:r>
      <w:r w:rsidRPr="00054C16">
        <w:rPr>
          <w:rFonts w:ascii="Tahoma" w:hAnsi="Tahoma" w:cs="Tahoma"/>
          <w:sz w:val="20"/>
          <w:szCs w:val="20"/>
          <w:lang w:val="es-ES_tradnl"/>
        </w:rPr>
        <w:t>en este reglamento y demás disposiciones aplicables;</w:t>
      </w:r>
    </w:p>
    <w:p w:rsidR="008C1415" w:rsidRPr="00054C16" w:rsidRDefault="003612D6" w:rsidP="000A3CB5">
      <w:pPr>
        <w:pStyle w:val="Sinespaciado"/>
        <w:widowControl w:val="0"/>
        <w:numPr>
          <w:ilvl w:val="0"/>
          <w:numId w:val="2"/>
        </w:numPr>
        <w:ind w:hanging="153"/>
        <w:jc w:val="both"/>
        <w:rPr>
          <w:rFonts w:ascii="Tahoma" w:hAnsi="Tahoma" w:cs="Tahoma"/>
          <w:sz w:val="20"/>
          <w:szCs w:val="20"/>
          <w:lang w:val="es-ES_tradnl"/>
        </w:rPr>
      </w:pPr>
      <w:r w:rsidRPr="00054C16">
        <w:rPr>
          <w:rFonts w:ascii="Tahoma" w:hAnsi="Tahoma" w:cs="Tahoma"/>
          <w:sz w:val="20"/>
          <w:szCs w:val="20"/>
          <w:lang w:val="es-ES_tradnl"/>
        </w:rPr>
        <w:t>Ordenar y ejecutar demoliciones de construcciones en los</w:t>
      </w:r>
      <w:r w:rsidR="001335C8">
        <w:rPr>
          <w:rFonts w:ascii="Tahoma" w:hAnsi="Tahoma" w:cs="Tahoma"/>
          <w:sz w:val="20"/>
          <w:szCs w:val="20"/>
          <w:lang w:val="es-ES_tradnl"/>
        </w:rPr>
        <w:t xml:space="preserve"> </w:t>
      </w:r>
      <w:r w:rsidRPr="00054C16">
        <w:rPr>
          <w:rFonts w:ascii="Tahoma" w:hAnsi="Tahoma" w:cs="Tahoma"/>
          <w:sz w:val="20"/>
          <w:szCs w:val="20"/>
          <w:lang w:val="es-ES_tradnl"/>
        </w:rPr>
        <w:t>previstos en este reglamento;</w:t>
      </w:r>
    </w:p>
    <w:p w:rsidR="00412ED8" w:rsidRPr="00054C16" w:rsidRDefault="003612D6" w:rsidP="000A3CB5">
      <w:pPr>
        <w:pStyle w:val="Sinespaciado"/>
        <w:widowControl w:val="0"/>
        <w:numPr>
          <w:ilvl w:val="0"/>
          <w:numId w:val="2"/>
        </w:numPr>
        <w:ind w:hanging="153"/>
        <w:jc w:val="both"/>
        <w:rPr>
          <w:rFonts w:ascii="Tahoma" w:hAnsi="Tahoma" w:cs="Tahoma"/>
          <w:sz w:val="20"/>
          <w:szCs w:val="20"/>
          <w:lang w:val="es-ES_tradnl"/>
        </w:rPr>
      </w:pPr>
      <w:r w:rsidRPr="00054C16">
        <w:rPr>
          <w:rFonts w:ascii="Tahoma" w:hAnsi="Tahoma" w:cs="Tahoma"/>
          <w:sz w:val="20"/>
          <w:szCs w:val="20"/>
          <w:lang w:val="es-ES_tradnl"/>
        </w:rPr>
        <w:t>Aplicar las cuotas por derecho de licencias y permisos e imponer las sanciones correspondientes por infracciones a este reglamento de acuerdo a la ley de ingresos municipal;</w:t>
      </w:r>
    </w:p>
    <w:p w:rsidR="00412ED8" w:rsidRPr="00054C16" w:rsidRDefault="003612D6" w:rsidP="000A3CB5">
      <w:pPr>
        <w:pStyle w:val="Sinespaciado"/>
        <w:widowControl w:val="0"/>
        <w:numPr>
          <w:ilvl w:val="0"/>
          <w:numId w:val="2"/>
        </w:numPr>
        <w:ind w:hanging="153"/>
        <w:jc w:val="both"/>
        <w:rPr>
          <w:rFonts w:ascii="Tahoma" w:hAnsi="Tahoma" w:cs="Tahoma"/>
          <w:sz w:val="20"/>
          <w:szCs w:val="20"/>
          <w:lang w:val="es-ES_tradnl"/>
        </w:rPr>
      </w:pPr>
      <w:r w:rsidRPr="00054C16">
        <w:rPr>
          <w:rFonts w:ascii="Tahoma" w:hAnsi="Tahoma" w:cs="Tahoma"/>
          <w:sz w:val="20"/>
          <w:szCs w:val="20"/>
          <w:lang w:val="es-ES_tradnl"/>
        </w:rPr>
        <w:t xml:space="preserve">Ejecutar con cargo a los directores responsables de obra, las obras que la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 xml:space="preserve"> haya ordenado realizar y que los propietarios en rebeldía no las hayan llevado a cabo;</w:t>
      </w:r>
    </w:p>
    <w:p w:rsidR="00412ED8" w:rsidRPr="00054C16" w:rsidRDefault="003612D6" w:rsidP="000A3CB5">
      <w:pPr>
        <w:pStyle w:val="Sinespaciado"/>
        <w:widowControl w:val="0"/>
        <w:numPr>
          <w:ilvl w:val="0"/>
          <w:numId w:val="2"/>
        </w:numPr>
        <w:ind w:hanging="153"/>
        <w:jc w:val="both"/>
        <w:rPr>
          <w:rFonts w:ascii="Tahoma" w:hAnsi="Tahoma" w:cs="Tahoma"/>
          <w:sz w:val="20"/>
          <w:szCs w:val="20"/>
          <w:lang w:val="es-ES_tradnl"/>
        </w:rPr>
      </w:pPr>
      <w:r w:rsidRPr="00054C16">
        <w:rPr>
          <w:rFonts w:ascii="Tahoma" w:hAnsi="Tahoma" w:cs="Tahoma"/>
          <w:sz w:val="20"/>
          <w:szCs w:val="20"/>
          <w:lang w:val="es-ES_tradnl"/>
        </w:rPr>
        <w:t>Expedir y modificar las normas técnicas complementarias, los acuerdos, instructivos, circulares y demás disposiciones administrativas que procedan para el cumplimiento de este reglamento;</w:t>
      </w:r>
    </w:p>
    <w:p w:rsidR="00412ED8" w:rsidRPr="00054C16" w:rsidRDefault="003612D6" w:rsidP="000A3CB5">
      <w:pPr>
        <w:pStyle w:val="Sinespaciado"/>
        <w:widowControl w:val="0"/>
        <w:numPr>
          <w:ilvl w:val="0"/>
          <w:numId w:val="2"/>
        </w:numPr>
        <w:ind w:hanging="153"/>
        <w:jc w:val="both"/>
        <w:rPr>
          <w:rFonts w:ascii="Tahoma" w:hAnsi="Tahoma" w:cs="Tahoma"/>
          <w:sz w:val="20"/>
          <w:szCs w:val="20"/>
          <w:lang w:val="es-ES_tradnl"/>
        </w:rPr>
      </w:pPr>
      <w:r w:rsidRPr="00054C16">
        <w:rPr>
          <w:rFonts w:ascii="Tahoma" w:hAnsi="Tahoma" w:cs="Tahoma"/>
          <w:sz w:val="20"/>
          <w:szCs w:val="20"/>
          <w:lang w:val="es-ES_tradnl"/>
        </w:rPr>
        <w:t>Utilizar la fuerza pública cuando fuere necesario para hacer cumplir sus determinaciones;</w:t>
      </w:r>
    </w:p>
    <w:p w:rsidR="0021641E" w:rsidRPr="00054C16" w:rsidRDefault="003612D6" w:rsidP="000A3CB5">
      <w:pPr>
        <w:pStyle w:val="Sinespaciado"/>
        <w:widowControl w:val="0"/>
        <w:numPr>
          <w:ilvl w:val="0"/>
          <w:numId w:val="2"/>
        </w:numPr>
        <w:ind w:hanging="153"/>
        <w:jc w:val="both"/>
        <w:rPr>
          <w:rFonts w:ascii="Tahoma" w:hAnsi="Tahoma" w:cs="Tahoma"/>
          <w:sz w:val="20"/>
          <w:szCs w:val="20"/>
          <w:lang w:val="es-ES_tradnl"/>
        </w:rPr>
      </w:pPr>
      <w:r w:rsidRPr="00054C16">
        <w:rPr>
          <w:rFonts w:ascii="Tahoma" w:hAnsi="Tahoma" w:cs="Tahoma"/>
          <w:sz w:val="20"/>
          <w:szCs w:val="20"/>
          <w:lang w:val="es-ES_tradnl"/>
        </w:rPr>
        <w:t>Verificar que los dictámenes de riesgo en materia de protección civil contengan la información requerida en concordancia con el proyecto y/o trabajos a ejecutar, así como la vigencia del registro del profesional acreditado.</w:t>
      </w:r>
    </w:p>
    <w:p w:rsidR="00412ED8" w:rsidRPr="00054C16" w:rsidRDefault="003612D6" w:rsidP="000A3CB5">
      <w:pPr>
        <w:pStyle w:val="Sinespaciado"/>
        <w:widowControl w:val="0"/>
        <w:numPr>
          <w:ilvl w:val="0"/>
          <w:numId w:val="2"/>
        </w:numPr>
        <w:ind w:hanging="153"/>
        <w:jc w:val="both"/>
        <w:rPr>
          <w:rFonts w:ascii="Tahoma" w:hAnsi="Tahoma" w:cs="Tahoma"/>
          <w:sz w:val="20"/>
          <w:szCs w:val="20"/>
          <w:lang w:val="es-ES_tradnl"/>
        </w:rPr>
      </w:pPr>
      <w:r w:rsidRPr="00054C16">
        <w:rPr>
          <w:rFonts w:ascii="Tahoma" w:hAnsi="Tahoma" w:cs="Tahoma"/>
          <w:sz w:val="20"/>
          <w:szCs w:val="20"/>
          <w:lang w:val="es-ES_tradnl"/>
        </w:rPr>
        <w:t>Controlar las densidades de construcción</w:t>
      </w:r>
      <w:r w:rsidR="001335C8">
        <w:rPr>
          <w:rFonts w:ascii="Tahoma" w:hAnsi="Tahoma" w:cs="Tahoma"/>
          <w:sz w:val="20"/>
          <w:szCs w:val="20"/>
          <w:lang w:val="es-ES_tradnl"/>
        </w:rPr>
        <w:t xml:space="preserve"> </w:t>
      </w:r>
      <w:r w:rsidRPr="00054C16">
        <w:rPr>
          <w:rFonts w:ascii="Tahoma" w:hAnsi="Tahoma" w:cs="Tahoma"/>
          <w:sz w:val="20"/>
          <w:szCs w:val="20"/>
          <w:lang w:val="es-ES_tradnl"/>
        </w:rPr>
        <w:t>de acuerdo con el interés público y con sujeción al programa de desarrollo urbano vigente, y</w:t>
      </w:r>
    </w:p>
    <w:p w:rsidR="00412ED8" w:rsidRPr="00054C16" w:rsidRDefault="003612D6" w:rsidP="000A3CB5">
      <w:pPr>
        <w:pStyle w:val="Sinespaciado"/>
        <w:widowControl w:val="0"/>
        <w:numPr>
          <w:ilvl w:val="0"/>
          <w:numId w:val="2"/>
        </w:numPr>
        <w:ind w:hanging="153"/>
        <w:jc w:val="both"/>
        <w:rPr>
          <w:rFonts w:ascii="Tahoma" w:hAnsi="Tahoma" w:cs="Tahoma"/>
          <w:sz w:val="20"/>
          <w:szCs w:val="20"/>
          <w:lang w:val="es-ES_tradnl"/>
        </w:rPr>
      </w:pPr>
      <w:r w:rsidRPr="00054C16">
        <w:rPr>
          <w:rFonts w:ascii="Tahoma" w:hAnsi="Tahoma" w:cs="Tahoma"/>
          <w:sz w:val="20"/>
          <w:szCs w:val="20"/>
          <w:lang w:val="es-ES_tradnl"/>
        </w:rPr>
        <w:t>Las demás que le confieren este reglamento y demás normas jurídicas aplicables.</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Título segundo</w:t>
      </w:r>
    </w:p>
    <w:p w:rsidR="00412ED8"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Ordenamiento urbano</w:t>
      </w:r>
    </w:p>
    <w:p w:rsidR="00412ED8"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Capítulo único</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4.</w:t>
      </w:r>
      <w:r w:rsidRPr="00054C16">
        <w:rPr>
          <w:rFonts w:ascii="Tahoma" w:hAnsi="Tahoma" w:cs="Tahoma"/>
          <w:sz w:val="20"/>
          <w:szCs w:val="20"/>
          <w:lang w:val="es-ES_tradnl"/>
        </w:rPr>
        <w:t xml:space="preserve"> Para efectos del presente reglamento se entiende por ordenamiento urbano el conjunto de normas, principios y disposiciones que con base en estudios urbanísticos adecuados, coordina y dirige el desarrollo, el mejoramiento y la evolución del municipio expresándose mediante programas, planes, reglamentos y demás instrumentos administrativos para este fin, emanados de los gobiernos federal, </w:t>
      </w:r>
      <w:r w:rsidRPr="00054C16">
        <w:rPr>
          <w:rFonts w:ascii="Tahoma" w:hAnsi="Tahoma" w:cs="Tahoma"/>
          <w:sz w:val="20"/>
          <w:szCs w:val="20"/>
          <w:lang w:val="es-ES_tradnl"/>
        </w:rPr>
        <w:lastRenderedPageBreak/>
        <w:t xml:space="preserve">estatal y municipal; a los cuales deberán supeditarse todas las actividades a que se refiere el artículo 1 de este reglamento mismas que para ser autorizadas requerirán del dictamen de ordenamiento urbano previo emitido por la </w:t>
      </w:r>
      <w:r w:rsidR="00B2721C" w:rsidRPr="00054C16">
        <w:rPr>
          <w:rFonts w:ascii="Tahoma" w:hAnsi="Tahoma" w:cs="Tahoma"/>
          <w:sz w:val="20"/>
          <w:szCs w:val="20"/>
          <w:lang w:val="es-ES_tradnl"/>
        </w:rPr>
        <w:t>Dirección de Obras Públicas</w:t>
      </w:r>
      <w:r w:rsidRPr="00054C16">
        <w:rPr>
          <w:rFonts w:ascii="Tahoma" w:hAnsi="Tahoma" w:cs="Tahoma"/>
          <w:sz w:val="20"/>
          <w:szCs w:val="20"/>
          <w:lang w:val="es-ES_tradnl"/>
        </w:rPr>
        <w:t>, .</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 xml:space="preserve">Artículo 5. </w:t>
      </w:r>
      <w:r w:rsidRPr="00054C16">
        <w:rPr>
          <w:rFonts w:ascii="Tahoma" w:hAnsi="Tahoma" w:cs="Tahoma"/>
          <w:sz w:val="20"/>
          <w:szCs w:val="20"/>
          <w:lang w:val="es-ES_tradnl"/>
        </w:rPr>
        <w:t xml:space="preserve">A falta o insuficiencia de normatividad en materia da ordenamiento urbano corresponderá a través del comisión de admisión de directores responsables y corresponsables de obra de la </w:t>
      </w:r>
      <w:r w:rsidR="00B2721C" w:rsidRPr="00054C16">
        <w:rPr>
          <w:rFonts w:ascii="Tahoma" w:hAnsi="Tahoma" w:cs="Tahoma"/>
          <w:sz w:val="20"/>
          <w:szCs w:val="20"/>
          <w:lang w:val="es-ES_tradnl"/>
        </w:rPr>
        <w:t>Dirección de Obras Públicas</w:t>
      </w:r>
      <w:r w:rsidRPr="00054C16">
        <w:rPr>
          <w:rFonts w:ascii="Tahoma" w:hAnsi="Tahoma" w:cs="Tahoma"/>
          <w:sz w:val="20"/>
          <w:szCs w:val="20"/>
          <w:lang w:val="es-ES_tradnl"/>
        </w:rPr>
        <w:t xml:space="preserve"> conocer, evaluar y dictaminar al respecto y en relación a ello, sobre la aprobación o denegación de cualquiera de las actividades a que se refiere el artículo 1 del presente reglamento, tomando en cuenta lo dispuesto en este último y aquellos lineamientos urbanísticos que hagan no aconsejable dicha autorización y en cualquier caso, observando las normas mínimas siguientes:</w:t>
      </w:r>
    </w:p>
    <w:p w:rsidR="00412ED8" w:rsidRPr="00054C16" w:rsidRDefault="003612D6" w:rsidP="000A3CB5">
      <w:pPr>
        <w:pStyle w:val="Sinespaciado"/>
        <w:widowControl w:val="0"/>
        <w:numPr>
          <w:ilvl w:val="0"/>
          <w:numId w:val="3"/>
        </w:numPr>
        <w:jc w:val="both"/>
        <w:rPr>
          <w:rFonts w:ascii="Tahoma" w:hAnsi="Tahoma" w:cs="Tahoma"/>
          <w:sz w:val="20"/>
          <w:szCs w:val="20"/>
          <w:lang w:val="es-ES_tradnl"/>
        </w:rPr>
      </w:pPr>
      <w:r w:rsidRPr="00054C16">
        <w:rPr>
          <w:rFonts w:ascii="Tahoma" w:hAnsi="Tahoma" w:cs="Tahoma"/>
          <w:sz w:val="20"/>
          <w:szCs w:val="20"/>
          <w:lang w:val="es-ES_tradnl"/>
        </w:rPr>
        <w:t>La actividad de que se trate deberá armonizar y si fuera el caso, mejorar el ambiente urbano o suburbano a que se incorpora;</w:t>
      </w:r>
    </w:p>
    <w:p w:rsidR="00412ED8" w:rsidRPr="00054C16" w:rsidRDefault="003612D6" w:rsidP="000A3CB5">
      <w:pPr>
        <w:pStyle w:val="Sinespaciado"/>
        <w:widowControl w:val="0"/>
        <w:numPr>
          <w:ilvl w:val="0"/>
          <w:numId w:val="3"/>
        </w:numPr>
        <w:jc w:val="both"/>
        <w:rPr>
          <w:rFonts w:ascii="Tahoma" w:hAnsi="Tahoma" w:cs="Tahoma"/>
          <w:sz w:val="20"/>
          <w:szCs w:val="20"/>
          <w:lang w:val="es-ES_tradnl"/>
        </w:rPr>
      </w:pPr>
      <w:r w:rsidRPr="00054C16">
        <w:rPr>
          <w:rFonts w:ascii="Tahoma" w:hAnsi="Tahoma" w:cs="Tahoma"/>
          <w:sz w:val="20"/>
          <w:szCs w:val="20"/>
          <w:lang w:val="es-ES_tradnl"/>
        </w:rPr>
        <w:t>No deberán generar peligros o molestias para los habitantes de la zona; en apego y cumplimiento a la normatividad del reglamento municipal de protección civil</w:t>
      </w:r>
    </w:p>
    <w:p w:rsidR="00412ED8" w:rsidRPr="00054C16" w:rsidRDefault="003612D6" w:rsidP="000A3CB5">
      <w:pPr>
        <w:pStyle w:val="Sinespaciado"/>
        <w:widowControl w:val="0"/>
        <w:numPr>
          <w:ilvl w:val="0"/>
          <w:numId w:val="3"/>
        </w:numPr>
        <w:jc w:val="both"/>
        <w:rPr>
          <w:rFonts w:ascii="Tahoma" w:hAnsi="Tahoma" w:cs="Tahoma"/>
          <w:sz w:val="20"/>
          <w:szCs w:val="20"/>
          <w:lang w:val="es-ES_tradnl"/>
        </w:rPr>
      </w:pPr>
      <w:r w:rsidRPr="00054C16">
        <w:rPr>
          <w:rFonts w:ascii="Tahoma" w:hAnsi="Tahoma" w:cs="Tahoma"/>
          <w:sz w:val="20"/>
          <w:szCs w:val="20"/>
          <w:lang w:val="es-ES_tradnl"/>
        </w:rPr>
        <w:t>No deberán dañar los bienes patrimoniales de la ciudad ni perturbar negativamente elequilibrioecológicolocalyregional,ajuiciodelasdependenciasfederalesyestatales responsables;</w:t>
      </w:r>
    </w:p>
    <w:p w:rsidR="00412ED8" w:rsidRPr="00054C16" w:rsidRDefault="003612D6" w:rsidP="000A3CB5">
      <w:pPr>
        <w:pStyle w:val="Sinespaciado"/>
        <w:widowControl w:val="0"/>
        <w:numPr>
          <w:ilvl w:val="0"/>
          <w:numId w:val="3"/>
        </w:numPr>
        <w:jc w:val="both"/>
        <w:rPr>
          <w:rFonts w:ascii="Tahoma" w:hAnsi="Tahoma" w:cs="Tahoma"/>
          <w:sz w:val="20"/>
          <w:szCs w:val="20"/>
          <w:lang w:val="es-ES_tradnl"/>
        </w:rPr>
      </w:pPr>
      <w:r w:rsidRPr="00054C16">
        <w:rPr>
          <w:rFonts w:ascii="Tahoma" w:hAnsi="Tahoma" w:cs="Tahoma"/>
          <w:sz w:val="20"/>
          <w:szCs w:val="20"/>
          <w:lang w:val="es-ES_tradnl"/>
        </w:rPr>
        <w:t>No deberá perturbar los legítimos intereses de los habitantes ni de la ciudad, y</w:t>
      </w:r>
    </w:p>
    <w:p w:rsidR="00412ED8" w:rsidRPr="00054C16" w:rsidRDefault="003612D6" w:rsidP="000A3CB5">
      <w:pPr>
        <w:pStyle w:val="Sinespaciado"/>
        <w:widowControl w:val="0"/>
        <w:numPr>
          <w:ilvl w:val="0"/>
          <w:numId w:val="3"/>
        </w:numPr>
        <w:jc w:val="both"/>
        <w:rPr>
          <w:rFonts w:ascii="Tahoma" w:hAnsi="Tahoma" w:cs="Tahoma"/>
          <w:sz w:val="20"/>
          <w:szCs w:val="20"/>
          <w:lang w:val="es-ES_tradnl"/>
        </w:rPr>
      </w:pPr>
      <w:r w:rsidRPr="00054C16">
        <w:rPr>
          <w:rFonts w:ascii="Tahoma" w:hAnsi="Tahoma" w:cs="Tahoma"/>
          <w:sz w:val="20"/>
          <w:szCs w:val="20"/>
          <w:lang w:val="es-ES_tradnl"/>
        </w:rPr>
        <w:t>No causar daños a las construcciones vecinas o a la vía pública.</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 xml:space="preserve">Título </w:t>
      </w:r>
      <w:r w:rsidR="00B560CB" w:rsidRPr="00054C16">
        <w:rPr>
          <w:rFonts w:ascii="Tahoma" w:hAnsi="Tahoma" w:cs="Tahoma"/>
          <w:b/>
          <w:sz w:val="20"/>
          <w:szCs w:val="20"/>
          <w:lang w:val="es-ES_tradnl"/>
        </w:rPr>
        <w:t>T</w:t>
      </w:r>
      <w:r w:rsidRPr="00054C16">
        <w:rPr>
          <w:rFonts w:ascii="Tahoma" w:hAnsi="Tahoma" w:cs="Tahoma"/>
          <w:b/>
          <w:sz w:val="20"/>
          <w:szCs w:val="20"/>
          <w:lang w:val="es-ES_tradnl"/>
        </w:rPr>
        <w:t>ercero.</w:t>
      </w:r>
    </w:p>
    <w:p w:rsidR="00412ED8"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Vías públicas y otros bienes de uso común.</w:t>
      </w:r>
    </w:p>
    <w:p w:rsidR="00412ED8"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 xml:space="preserve">Capítulo </w:t>
      </w:r>
      <w:r w:rsidR="00C91717" w:rsidRPr="00054C16">
        <w:rPr>
          <w:rFonts w:ascii="Tahoma" w:hAnsi="Tahoma" w:cs="Tahoma"/>
          <w:b/>
          <w:sz w:val="20"/>
          <w:szCs w:val="20"/>
          <w:lang w:val="es-ES_tradnl"/>
        </w:rPr>
        <w:t>I.</w:t>
      </w:r>
    </w:p>
    <w:p w:rsidR="00412ED8"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Generalidades.</w:t>
      </w:r>
    </w:p>
    <w:p w:rsidR="00412ED8" w:rsidRPr="00054C16" w:rsidRDefault="00412ED8" w:rsidP="000A3CB5">
      <w:pPr>
        <w:pStyle w:val="Sinespaciado"/>
        <w:jc w:val="both"/>
        <w:rPr>
          <w:rFonts w:ascii="Tahoma" w:hAnsi="Tahoma" w:cs="Tahoma"/>
          <w:sz w:val="20"/>
          <w:szCs w:val="20"/>
          <w:lang w:val="es-ES_tradnl"/>
        </w:rPr>
      </w:pPr>
    </w:p>
    <w:p w:rsidR="00813986" w:rsidRPr="00054C16" w:rsidRDefault="003612D6" w:rsidP="000A3CB5">
      <w:pPr>
        <w:pStyle w:val="Sinespaciado"/>
        <w:jc w:val="both"/>
        <w:rPr>
          <w:rFonts w:ascii="Tahoma" w:hAnsi="Tahoma" w:cs="Tahoma"/>
          <w:sz w:val="20"/>
          <w:szCs w:val="20"/>
        </w:rPr>
      </w:pPr>
      <w:r w:rsidRPr="00054C16">
        <w:rPr>
          <w:rFonts w:ascii="Tahoma" w:hAnsi="Tahoma" w:cs="Tahoma"/>
          <w:b/>
          <w:sz w:val="20"/>
          <w:szCs w:val="20"/>
          <w:lang w:val="es-ES_tradnl"/>
        </w:rPr>
        <w:t xml:space="preserve">Artículo 6. </w:t>
      </w:r>
      <w:r w:rsidRPr="00054C16">
        <w:rPr>
          <w:rFonts w:ascii="Tahoma" w:hAnsi="Tahoma" w:cs="Tahoma"/>
          <w:b/>
          <w:sz w:val="20"/>
          <w:szCs w:val="20"/>
        </w:rPr>
        <w:t>Vía pública:</w:t>
      </w:r>
      <w:r w:rsidRPr="00054C16">
        <w:rPr>
          <w:rFonts w:ascii="Tahoma" w:hAnsi="Tahoma" w:cs="Tahoma"/>
          <w:sz w:val="20"/>
          <w:szCs w:val="20"/>
        </w:rPr>
        <w:t xml:space="preserve"> es toda aquella que se crea al momento de que surge la necesidad de un espacio sometido a una regulación específica como al libre tránsito, así como todo inmueble que se destine para ese fin por parte de la </w:t>
      </w:r>
      <w:hyperlink r:id="rId10" w:tooltip="Administración pública" w:history="1">
        <w:r w:rsidRPr="00054C16">
          <w:rPr>
            <w:rStyle w:val="Hipervnculo"/>
            <w:rFonts w:ascii="Tahoma" w:hAnsi="Tahoma" w:cs="Tahoma"/>
            <w:color w:val="auto"/>
            <w:sz w:val="20"/>
            <w:szCs w:val="20"/>
            <w:u w:val="none"/>
          </w:rPr>
          <w:t>administración pública</w:t>
        </w:r>
      </w:hyperlink>
      <w:r w:rsidRPr="00054C16">
        <w:rPr>
          <w:rFonts w:ascii="Tahoma" w:hAnsi="Tahoma" w:cs="Tahoma"/>
          <w:sz w:val="20"/>
          <w:szCs w:val="20"/>
        </w:rPr>
        <w:t xml:space="preserve">, propietaria o que posee la facultad de dominio del suelo, que garantiza su </w:t>
      </w:r>
      <w:hyperlink r:id="rId11" w:tooltip="Accesibilidad" w:history="1">
        <w:r w:rsidRPr="00054C16">
          <w:rPr>
            <w:rStyle w:val="Hipervnculo"/>
            <w:rFonts w:ascii="Tahoma" w:hAnsi="Tahoma" w:cs="Tahoma"/>
            <w:color w:val="auto"/>
            <w:sz w:val="20"/>
            <w:szCs w:val="20"/>
            <w:u w:val="none"/>
          </w:rPr>
          <w:t>accesibilidad</w:t>
        </w:r>
      </w:hyperlink>
      <w:r w:rsidRPr="00054C16">
        <w:rPr>
          <w:rFonts w:ascii="Tahoma" w:hAnsi="Tahoma" w:cs="Tahoma"/>
          <w:sz w:val="20"/>
          <w:szCs w:val="20"/>
        </w:rPr>
        <w:t xml:space="preserve"> a todos los ciudadanos y fija las condiciones de su utilización y de instalación de actividades.</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autoSpaceDE w:val="0"/>
        <w:autoSpaceDN w:val="0"/>
        <w:adjustRightInd w:val="0"/>
        <w:jc w:val="both"/>
        <w:rPr>
          <w:rFonts w:ascii="Tahoma" w:hAnsi="Tahoma" w:cs="Tahoma"/>
          <w:sz w:val="20"/>
          <w:szCs w:val="20"/>
        </w:rPr>
      </w:pPr>
      <w:r w:rsidRPr="00054C16">
        <w:rPr>
          <w:rFonts w:ascii="Tahoma" w:hAnsi="Tahoma" w:cs="Tahoma"/>
          <w:sz w:val="20"/>
          <w:szCs w:val="20"/>
          <w:lang w:val="es-ES_tradnl"/>
        </w:rPr>
        <w:t xml:space="preserve">Todo inmueble que en los planos o registros oficiales existentes en cualquiera de las dependencias del municipio, en los archivos municipales, estatales o de la nación, museo o biblioteca pública, aparezca como espacio publico </w:t>
      </w:r>
      <w:r w:rsidRPr="00054C16">
        <w:rPr>
          <w:rFonts w:ascii="Tahoma" w:hAnsi="Tahoma" w:cs="Tahoma"/>
          <w:sz w:val="20"/>
          <w:szCs w:val="20"/>
        </w:rPr>
        <w:t xml:space="preserve">en el cual puede circular cualquier persona libremente y del cual todas las personas pueden hacer uso del mismo los espacios públicos son usados para satisfacer las necesidades de la sociedad, además es donde los ciudadanos socializan entre sí </w:t>
      </w:r>
      <w:r w:rsidRPr="00054C16">
        <w:rPr>
          <w:rFonts w:ascii="Tahoma" w:hAnsi="Tahoma" w:cs="Tahoma"/>
          <w:sz w:val="20"/>
          <w:szCs w:val="20"/>
          <w:lang w:val="es-ES_tradnl"/>
        </w:rPr>
        <w:t>en relación a los demás bienes de uso común y los destinados a un servicio público, se presumirá por este sólo hecho de propiedad municipal, salvo que se pruebe lo contrario.</w:t>
      </w:r>
    </w:p>
    <w:p w:rsidR="00412ED8" w:rsidRPr="00054C16" w:rsidRDefault="00412ED8" w:rsidP="000A3CB5">
      <w:pPr>
        <w:pStyle w:val="Sinespaciado"/>
        <w:jc w:val="both"/>
        <w:rPr>
          <w:rFonts w:ascii="Tahoma" w:hAnsi="Tahoma" w:cs="Tahoma"/>
          <w:sz w:val="20"/>
          <w:szCs w:val="20"/>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 xml:space="preserve">Artículo 7. </w:t>
      </w:r>
      <w:r w:rsidRPr="00054C16">
        <w:rPr>
          <w:rFonts w:ascii="Tahoma" w:hAnsi="Tahoma" w:cs="Tahoma"/>
          <w:sz w:val="20"/>
          <w:szCs w:val="20"/>
          <w:lang w:val="es-ES_tradnl"/>
        </w:rPr>
        <w:t>Aquellas vías públicas que no se les dé el uso público a que están destinadas por resolución de las autoridades municipales, tendrán carácter de inalienables e imprescriptibles.</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8.</w:t>
      </w:r>
      <w:r w:rsidRPr="00054C16">
        <w:rPr>
          <w:rFonts w:ascii="Tahoma" w:hAnsi="Tahoma" w:cs="Tahoma"/>
          <w:sz w:val="20"/>
          <w:szCs w:val="20"/>
          <w:lang w:val="es-ES_tradnl"/>
        </w:rPr>
        <w:t xml:space="preserve"> Los inmuebles que en el plano oficial de un fraccionamiento aprobado por la </w:t>
      </w:r>
      <w:r w:rsidR="00B2721C" w:rsidRPr="00054C16">
        <w:rPr>
          <w:rFonts w:ascii="Tahoma" w:hAnsi="Tahoma" w:cs="Tahoma"/>
          <w:sz w:val="20"/>
          <w:szCs w:val="20"/>
          <w:lang w:val="es-ES_tradnl"/>
        </w:rPr>
        <w:t>Dirección de Obras Públicas</w:t>
      </w:r>
      <w:r w:rsidRPr="00054C16">
        <w:rPr>
          <w:rFonts w:ascii="Tahoma" w:hAnsi="Tahoma" w:cs="Tahoma"/>
          <w:sz w:val="20"/>
          <w:szCs w:val="20"/>
          <w:lang w:val="es-ES_tradnl"/>
        </w:rPr>
        <w:t xml:space="preserve">, aparezcan destinados a vía pública, al uso común o algún servicio público se considerarán por este sólo hecho, bienes del dominio público del municipio, para cuyo efecto la dependencia correspondiente remitirá copias del plano aprobado al registro público de la propiedad y del comercio en el estado, la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 xml:space="preserve"> general de catastro y tesorería municipal para que hagan los registros y cancelaciones respectivas.</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 xml:space="preserve">Artículo 9. </w:t>
      </w:r>
      <w:r w:rsidRPr="00054C16">
        <w:rPr>
          <w:rFonts w:ascii="Tahoma" w:hAnsi="Tahoma" w:cs="Tahoma"/>
          <w:sz w:val="20"/>
          <w:szCs w:val="20"/>
          <w:lang w:val="es-ES_tradnl"/>
        </w:rPr>
        <w:t xml:space="preserve">Las vías públicas tendrán el diseño y anchura que establezca la ley de fraccionamientos, el programa y las resoluciones de la </w:t>
      </w:r>
      <w:r w:rsidR="00B2721C" w:rsidRPr="00054C16">
        <w:rPr>
          <w:rFonts w:ascii="Tahoma" w:hAnsi="Tahoma" w:cs="Tahoma"/>
          <w:sz w:val="20"/>
          <w:szCs w:val="20"/>
          <w:lang w:val="es-ES_tradnl"/>
        </w:rPr>
        <w:t>Dirección de Obras Públicas</w:t>
      </w:r>
      <w:r w:rsidRPr="00054C16">
        <w:rPr>
          <w:rFonts w:ascii="Tahoma" w:hAnsi="Tahoma" w:cs="Tahoma"/>
          <w:sz w:val="20"/>
          <w:szCs w:val="20"/>
          <w:lang w:val="es-ES_tradnl"/>
        </w:rPr>
        <w:t xml:space="preserve"> tomado en cada caso. Las vías públicas y los demás bienes de uso común destinados a un servicio público, son bienes de dominio público del municipio, regidos por las disposiciones contenidas en la ley de desarrollo constitucional en materia de gobierno y administración municipal del estado de Chiapas.</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 xml:space="preserve">La determinación de vía pública oficial la realizará la </w:t>
      </w:r>
      <w:r w:rsidR="00B2721C" w:rsidRPr="00054C16">
        <w:rPr>
          <w:rFonts w:ascii="Tahoma" w:hAnsi="Tahoma" w:cs="Tahoma"/>
          <w:sz w:val="20"/>
          <w:szCs w:val="20"/>
          <w:lang w:val="es-ES_tradnl"/>
        </w:rPr>
        <w:t>Dirección de Obras Públicas</w:t>
      </w:r>
      <w:r w:rsidRPr="00054C16">
        <w:rPr>
          <w:rFonts w:ascii="Tahoma" w:hAnsi="Tahoma" w:cs="Tahoma"/>
          <w:sz w:val="20"/>
          <w:szCs w:val="20"/>
          <w:lang w:val="es-ES_tradnl"/>
        </w:rPr>
        <w:t xml:space="preserve"> a través de los planos de alineamiento, números oficiales y derechos de vía que formen parte integrante</w:t>
      </w:r>
      <w:r w:rsidR="001335C8">
        <w:rPr>
          <w:rFonts w:ascii="Tahoma" w:hAnsi="Tahoma" w:cs="Tahoma"/>
          <w:sz w:val="20"/>
          <w:szCs w:val="20"/>
          <w:lang w:val="es-ES_tradnl"/>
        </w:rPr>
        <w:t xml:space="preserve"> </w:t>
      </w:r>
      <w:r w:rsidRPr="00054C16">
        <w:rPr>
          <w:rFonts w:ascii="Tahoma" w:hAnsi="Tahoma" w:cs="Tahoma"/>
          <w:sz w:val="20"/>
          <w:szCs w:val="20"/>
          <w:lang w:val="es-ES_tradnl"/>
        </w:rPr>
        <w:t>de la documentación técnica de los programas, planes parciales y de las declaratorias que en su caso se dicten.</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 xml:space="preserve">Artículo 10. </w:t>
      </w:r>
      <w:r w:rsidRPr="00054C16">
        <w:rPr>
          <w:rFonts w:ascii="Tahoma" w:hAnsi="Tahoma" w:cs="Tahoma"/>
          <w:sz w:val="20"/>
          <w:szCs w:val="20"/>
          <w:lang w:val="es-ES_tradnl"/>
        </w:rPr>
        <w:t>La</w:t>
      </w:r>
      <w:r w:rsidR="001335C8">
        <w:rPr>
          <w:rFonts w:ascii="Tahoma" w:hAnsi="Tahoma" w:cs="Tahoma"/>
          <w:sz w:val="20"/>
          <w:szCs w:val="20"/>
          <w:lang w:val="es-ES_tradnl"/>
        </w:rPr>
        <w:t xml:space="preserve"> </w:t>
      </w:r>
      <w:r w:rsidR="00B2721C" w:rsidRPr="00054C16">
        <w:rPr>
          <w:rFonts w:ascii="Tahoma" w:hAnsi="Tahoma" w:cs="Tahoma"/>
          <w:sz w:val="20"/>
          <w:szCs w:val="20"/>
          <w:lang w:val="es-ES_tradnl"/>
        </w:rPr>
        <w:t>Dirección de Obras Públicas</w:t>
      </w:r>
      <w:r w:rsidR="001335C8">
        <w:rPr>
          <w:rFonts w:ascii="Tahoma" w:hAnsi="Tahoma" w:cs="Tahoma"/>
          <w:sz w:val="20"/>
          <w:szCs w:val="20"/>
          <w:lang w:val="es-ES_tradnl"/>
        </w:rPr>
        <w:t xml:space="preserve"> </w:t>
      </w:r>
      <w:r w:rsidRPr="00054C16">
        <w:rPr>
          <w:rFonts w:ascii="Tahoma" w:hAnsi="Tahoma" w:cs="Tahoma"/>
          <w:sz w:val="20"/>
          <w:szCs w:val="20"/>
          <w:lang w:val="es-ES_tradnl"/>
        </w:rPr>
        <w:t>no</w:t>
      </w:r>
      <w:r w:rsidR="001335C8">
        <w:rPr>
          <w:rFonts w:ascii="Tahoma" w:hAnsi="Tahoma" w:cs="Tahoma"/>
          <w:sz w:val="20"/>
          <w:szCs w:val="20"/>
          <w:lang w:val="es-ES_tradnl"/>
        </w:rPr>
        <w:t xml:space="preserve"> </w:t>
      </w:r>
      <w:r w:rsidRPr="00054C16">
        <w:rPr>
          <w:rFonts w:ascii="Tahoma" w:hAnsi="Tahoma" w:cs="Tahoma"/>
          <w:sz w:val="20"/>
          <w:szCs w:val="20"/>
          <w:lang w:val="es-ES_tradnl"/>
        </w:rPr>
        <w:t>estará</w:t>
      </w:r>
      <w:r w:rsidR="001335C8">
        <w:rPr>
          <w:rFonts w:ascii="Tahoma" w:hAnsi="Tahoma" w:cs="Tahoma"/>
          <w:sz w:val="20"/>
          <w:szCs w:val="20"/>
          <w:lang w:val="es-ES_tradnl"/>
        </w:rPr>
        <w:t xml:space="preserve"> </w:t>
      </w:r>
      <w:r w:rsidRPr="00054C16">
        <w:rPr>
          <w:rFonts w:ascii="Tahoma" w:hAnsi="Tahoma" w:cs="Tahoma"/>
          <w:sz w:val="20"/>
          <w:szCs w:val="20"/>
          <w:lang w:val="es-ES_tradnl"/>
        </w:rPr>
        <w:t>obligada</w:t>
      </w:r>
      <w:r w:rsidR="001335C8">
        <w:rPr>
          <w:rFonts w:ascii="Tahoma" w:hAnsi="Tahoma" w:cs="Tahoma"/>
          <w:sz w:val="20"/>
          <w:szCs w:val="20"/>
          <w:lang w:val="es-ES_tradnl"/>
        </w:rPr>
        <w:t xml:space="preserve"> </w:t>
      </w:r>
      <w:r w:rsidRPr="00054C16">
        <w:rPr>
          <w:rFonts w:ascii="Tahoma" w:hAnsi="Tahoma" w:cs="Tahoma"/>
          <w:sz w:val="20"/>
          <w:szCs w:val="20"/>
          <w:lang w:val="es-ES_tradnl"/>
        </w:rPr>
        <w:t>a</w:t>
      </w:r>
      <w:r w:rsidR="001335C8">
        <w:rPr>
          <w:rFonts w:ascii="Tahoma" w:hAnsi="Tahoma" w:cs="Tahoma"/>
          <w:sz w:val="20"/>
          <w:szCs w:val="20"/>
          <w:lang w:val="es-ES_tradnl"/>
        </w:rPr>
        <w:t xml:space="preserve"> </w:t>
      </w:r>
      <w:r w:rsidRPr="00054C16">
        <w:rPr>
          <w:rFonts w:ascii="Tahoma" w:hAnsi="Tahoma" w:cs="Tahoma"/>
          <w:sz w:val="20"/>
          <w:szCs w:val="20"/>
          <w:lang w:val="es-ES_tradnl"/>
        </w:rPr>
        <w:t>expedir</w:t>
      </w:r>
      <w:r w:rsidR="001335C8">
        <w:rPr>
          <w:rFonts w:ascii="Tahoma" w:hAnsi="Tahoma" w:cs="Tahoma"/>
          <w:sz w:val="20"/>
          <w:szCs w:val="20"/>
          <w:lang w:val="es-ES_tradnl"/>
        </w:rPr>
        <w:t xml:space="preserve"> </w:t>
      </w:r>
      <w:r w:rsidRPr="00054C16">
        <w:rPr>
          <w:rFonts w:ascii="Tahoma" w:hAnsi="Tahoma" w:cs="Tahoma"/>
          <w:sz w:val="20"/>
          <w:szCs w:val="20"/>
          <w:lang w:val="es-ES_tradnl"/>
        </w:rPr>
        <w:t>factibilidades</w:t>
      </w:r>
      <w:r w:rsidR="001335C8">
        <w:rPr>
          <w:rFonts w:ascii="Tahoma" w:hAnsi="Tahoma" w:cs="Tahoma"/>
          <w:sz w:val="20"/>
          <w:szCs w:val="20"/>
          <w:lang w:val="es-ES_tradnl"/>
        </w:rPr>
        <w:t xml:space="preserve"> </w:t>
      </w:r>
      <w:r w:rsidRPr="00054C16">
        <w:rPr>
          <w:rFonts w:ascii="Tahoma" w:hAnsi="Tahoma" w:cs="Tahoma"/>
          <w:sz w:val="20"/>
          <w:szCs w:val="20"/>
          <w:lang w:val="es-ES_tradnl"/>
        </w:rPr>
        <w:t>de</w:t>
      </w:r>
      <w:r w:rsidR="001335C8">
        <w:rPr>
          <w:rFonts w:ascii="Tahoma" w:hAnsi="Tahoma" w:cs="Tahoma"/>
          <w:sz w:val="20"/>
          <w:szCs w:val="20"/>
          <w:lang w:val="es-ES_tradnl"/>
        </w:rPr>
        <w:t xml:space="preserve"> </w:t>
      </w:r>
      <w:r w:rsidRPr="00054C16">
        <w:rPr>
          <w:rFonts w:ascii="Tahoma" w:hAnsi="Tahoma" w:cs="Tahoma"/>
          <w:sz w:val="20"/>
          <w:szCs w:val="20"/>
          <w:lang w:val="es-ES_tradnl"/>
        </w:rPr>
        <w:t>uso del</w:t>
      </w:r>
      <w:r w:rsidR="001335C8">
        <w:rPr>
          <w:rFonts w:ascii="Tahoma" w:hAnsi="Tahoma" w:cs="Tahoma"/>
          <w:sz w:val="20"/>
          <w:szCs w:val="20"/>
          <w:lang w:val="es-ES_tradnl"/>
        </w:rPr>
        <w:t xml:space="preserve"> </w:t>
      </w:r>
      <w:r w:rsidRPr="00054C16">
        <w:rPr>
          <w:rFonts w:ascii="Tahoma" w:hAnsi="Tahoma" w:cs="Tahoma"/>
          <w:sz w:val="20"/>
          <w:szCs w:val="20"/>
          <w:lang w:val="es-ES_tradnl"/>
        </w:rPr>
        <w:t>suelo,</w:t>
      </w:r>
      <w:r w:rsidR="001335C8">
        <w:rPr>
          <w:rFonts w:ascii="Tahoma" w:hAnsi="Tahoma" w:cs="Tahoma"/>
          <w:sz w:val="20"/>
          <w:szCs w:val="20"/>
          <w:lang w:val="es-ES_tradnl"/>
        </w:rPr>
        <w:t xml:space="preserve"> </w:t>
      </w:r>
      <w:r w:rsidRPr="00054C16">
        <w:rPr>
          <w:rFonts w:ascii="Tahoma" w:hAnsi="Tahoma" w:cs="Tahoma"/>
          <w:sz w:val="20"/>
          <w:szCs w:val="20"/>
          <w:lang w:val="es-ES_tradnl"/>
        </w:rPr>
        <w:t>alineamiento</w:t>
      </w:r>
      <w:r w:rsidR="001335C8">
        <w:rPr>
          <w:rFonts w:ascii="Tahoma" w:hAnsi="Tahoma" w:cs="Tahoma"/>
          <w:sz w:val="20"/>
          <w:szCs w:val="20"/>
          <w:lang w:val="es-ES_tradnl"/>
        </w:rPr>
        <w:t xml:space="preserve"> </w:t>
      </w:r>
      <w:r w:rsidRPr="00054C16">
        <w:rPr>
          <w:rFonts w:ascii="Tahoma" w:hAnsi="Tahoma" w:cs="Tahoma"/>
          <w:sz w:val="20"/>
          <w:szCs w:val="20"/>
          <w:lang w:val="es-ES_tradnl"/>
        </w:rPr>
        <w:t>y</w:t>
      </w:r>
      <w:r w:rsidR="001335C8">
        <w:rPr>
          <w:rFonts w:ascii="Tahoma" w:hAnsi="Tahoma" w:cs="Tahoma"/>
          <w:sz w:val="20"/>
          <w:szCs w:val="20"/>
          <w:lang w:val="es-ES_tradnl"/>
        </w:rPr>
        <w:t xml:space="preserve"> </w:t>
      </w:r>
      <w:r w:rsidRPr="00054C16">
        <w:rPr>
          <w:rFonts w:ascii="Tahoma" w:hAnsi="Tahoma" w:cs="Tahoma"/>
          <w:sz w:val="20"/>
          <w:szCs w:val="20"/>
          <w:lang w:val="es-ES_tradnl"/>
        </w:rPr>
        <w:t>número oficial, licencia de construcción, orden o autorización para instalación de servicios públicos en predios con frentes a vías públicas o aquellas que se presumen como tales, si dichas vías no son las señaladas oficialmente con ese carácter en el plano oficial, conforme al artículo 6 de este reglamento.</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 xml:space="preserve">Capítulo </w:t>
      </w:r>
      <w:r w:rsidR="00C91717" w:rsidRPr="00054C16">
        <w:rPr>
          <w:rFonts w:ascii="Tahoma" w:hAnsi="Tahoma" w:cs="Tahoma"/>
          <w:b/>
          <w:sz w:val="20"/>
          <w:szCs w:val="20"/>
          <w:lang w:val="es-ES_tradnl"/>
        </w:rPr>
        <w:t>II.</w:t>
      </w:r>
    </w:p>
    <w:p w:rsidR="00412ED8"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Uso del espacio público.</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 xml:space="preserve">Artículo 11. </w:t>
      </w:r>
      <w:r w:rsidRPr="00054C16">
        <w:rPr>
          <w:rFonts w:ascii="Tahoma" w:hAnsi="Tahoma" w:cs="Tahoma"/>
          <w:sz w:val="20"/>
          <w:szCs w:val="20"/>
          <w:lang w:val="es-ES_tradnl"/>
        </w:rPr>
        <w:t xml:space="preserve">Se requiere la autorización expresa de la </w:t>
      </w:r>
      <w:r w:rsidR="00B2721C" w:rsidRPr="00054C16">
        <w:rPr>
          <w:rFonts w:ascii="Tahoma" w:hAnsi="Tahoma" w:cs="Tahoma"/>
          <w:sz w:val="20"/>
          <w:szCs w:val="20"/>
          <w:lang w:val="es-ES_tradnl"/>
        </w:rPr>
        <w:t>Dirección de Obras Públicas</w:t>
      </w:r>
      <w:r w:rsidRPr="00054C16">
        <w:rPr>
          <w:rFonts w:ascii="Tahoma" w:hAnsi="Tahoma" w:cs="Tahoma"/>
          <w:sz w:val="20"/>
          <w:szCs w:val="20"/>
          <w:lang w:val="es-ES_tradnl"/>
        </w:rPr>
        <w:t xml:space="preserve"> para:</w:t>
      </w:r>
    </w:p>
    <w:p w:rsidR="00412ED8" w:rsidRPr="00054C16" w:rsidRDefault="003612D6" w:rsidP="000A3CB5">
      <w:pPr>
        <w:pStyle w:val="Sinespaciado"/>
        <w:widowControl w:val="0"/>
        <w:numPr>
          <w:ilvl w:val="0"/>
          <w:numId w:val="4"/>
        </w:numPr>
        <w:ind w:hanging="153"/>
        <w:jc w:val="both"/>
        <w:rPr>
          <w:rFonts w:ascii="Tahoma" w:hAnsi="Tahoma" w:cs="Tahoma"/>
          <w:sz w:val="20"/>
          <w:szCs w:val="20"/>
          <w:lang w:val="es-ES_tradnl"/>
        </w:rPr>
      </w:pPr>
      <w:r w:rsidRPr="00054C16">
        <w:rPr>
          <w:rFonts w:ascii="Tahoma" w:hAnsi="Tahoma" w:cs="Tahoma"/>
          <w:sz w:val="20"/>
          <w:szCs w:val="20"/>
          <w:lang w:val="es-ES_tradnl"/>
        </w:rPr>
        <w:t>Realizar obras, modificaciones o reparaciones en la vía pública;</w:t>
      </w:r>
    </w:p>
    <w:p w:rsidR="00412ED8" w:rsidRPr="00054C16" w:rsidRDefault="003612D6" w:rsidP="000A3CB5">
      <w:pPr>
        <w:pStyle w:val="Sinespaciado"/>
        <w:widowControl w:val="0"/>
        <w:numPr>
          <w:ilvl w:val="0"/>
          <w:numId w:val="4"/>
        </w:numPr>
        <w:ind w:hanging="153"/>
        <w:jc w:val="both"/>
        <w:rPr>
          <w:rFonts w:ascii="Tahoma" w:hAnsi="Tahoma" w:cs="Tahoma"/>
          <w:sz w:val="20"/>
          <w:szCs w:val="20"/>
          <w:lang w:val="es-ES_tradnl"/>
        </w:rPr>
      </w:pPr>
      <w:r w:rsidRPr="00054C16">
        <w:rPr>
          <w:rFonts w:ascii="Tahoma" w:hAnsi="Tahoma" w:cs="Tahoma"/>
          <w:sz w:val="20"/>
          <w:szCs w:val="20"/>
          <w:lang w:val="es-ES_tradnl"/>
        </w:rPr>
        <w:t>Ocupar la vía pública con instalaciones de servicio público o con construcciones provisionales u otros que obstaculicen el libre tránsito;</w:t>
      </w:r>
    </w:p>
    <w:p w:rsidR="00412ED8" w:rsidRPr="00054C16" w:rsidRDefault="003612D6" w:rsidP="000A3CB5">
      <w:pPr>
        <w:pStyle w:val="Sinespaciado"/>
        <w:widowControl w:val="0"/>
        <w:numPr>
          <w:ilvl w:val="0"/>
          <w:numId w:val="4"/>
        </w:numPr>
        <w:ind w:hanging="153"/>
        <w:jc w:val="both"/>
        <w:rPr>
          <w:rFonts w:ascii="Tahoma" w:hAnsi="Tahoma" w:cs="Tahoma"/>
          <w:sz w:val="20"/>
          <w:szCs w:val="20"/>
          <w:lang w:val="es-ES_tradnl"/>
        </w:rPr>
      </w:pPr>
      <w:r w:rsidRPr="00054C16">
        <w:rPr>
          <w:rFonts w:ascii="Tahoma" w:hAnsi="Tahoma" w:cs="Tahoma"/>
          <w:sz w:val="20"/>
          <w:szCs w:val="20"/>
          <w:lang w:val="es-ES_tradnl"/>
        </w:rPr>
        <w:t>Romper el pavimento o hacer cortes en las guarniciones, aceras y andadores de la vía pública para la ejecución de obras públicas o privadas, y</w:t>
      </w:r>
    </w:p>
    <w:p w:rsidR="00412ED8" w:rsidRPr="00054C16" w:rsidRDefault="003612D6" w:rsidP="000A3CB5">
      <w:pPr>
        <w:pStyle w:val="Sinespaciado"/>
        <w:widowControl w:val="0"/>
        <w:numPr>
          <w:ilvl w:val="0"/>
          <w:numId w:val="4"/>
        </w:numPr>
        <w:ind w:hanging="153"/>
        <w:jc w:val="both"/>
        <w:rPr>
          <w:rFonts w:ascii="Tahoma" w:hAnsi="Tahoma" w:cs="Tahoma"/>
          <w:sz w:val="20"/>
          <w:szCs w:val="20"/>
          <w:lang w:val="es-ES_tradnl"/>
        </w:rPr>
      </w:pPr>
      <w:r w:rsidRPr="00054C16">
        <w:rPr>
          <w:rFonts w:ascii="Tahoma" w:hAnsi="Tahoma" w:cs="Tahoma"/>
          <w:sz w:val="20"/>
          <w:szCs w:val="20"/>
          <w:lang w:val="es-ES_tradnl"/>
        </w:rPr>
        <w:t>Construir instalaciones subterráneas en la vía pública.</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spacing w:val="1"/>
          <w:sz w:val="20"/>
          <w:szCs w:val="20"/>
          <w:lang w:val="es-ES_tradnl"/>
        </w:rPr>
        <w:t>L</w:t>
      </w:r>
      <w:r w:rsidRPr="00054C16">
        <w:rPr>
          <w:rFonts w:ascii="Tahoma" w:hAnsi="Tahoma" w:cs="Tahoma"/>
          <w:sz w:val="20"/>
          <w:szCs w:val="20"/>
          <w:lang w:val="es-ES_tradnl"/>
        </w:rPr>
        <w:t>a</w:t>
      </w:r>
      <w:r w:rsidR="001335C8">
        <w:rPr>
          <w:rFonts w:ascii="Tahoma" w:hAnsi="Tahoma" w:cs="Tahoma"/>
          <w:sz w:val="20"/>
          <w:szCs w:val="20"/>
          <w:lang w:val="es-ES_tradnl"/>
        </w:rPr>
        <w:t xml:space="preserve"> </w:t>
      </w:r>
      <w:r w:rsidR="00B2721C" w:rsidRPr="00054C16">
        <w:rPr>
          <w:rFonts w:ascii="Tahoma" w:hAnsi="Tahoma" w:cs="Tahoma"/>
          <w:sz w:val="20"/>
          <w:szCs w:val="20"/>
          <w:lang w:val="es-ES_tradnl"/>
        </w:rPr>
        <w:t>Dirección de Obras Públicas</w:t>
      </w:r>
      <w:r w:rsidR="001335C8">
        <w:rPr>
          <w:rFonts w:ascii="Tahoma" w:hAnsi="Tahoma" w:cs="Tahoma"/>
          <w:sz w:val="20"/>
          <w:szCs w:val="20"/>
          <w:lang w:val="es-ES_tradnl"/>
        </w:rPr>
        <w:t xml:space="preserve"> </w:t>
      </w:r>
      <w:r w:rsidRPr="00054C16">
        <w:rPr>
          <w:rFonts w:ascii="Tahoma" w:hAnsi="Tahoma" w:cs="Tahoma"/>
          <w:spacing w:val="1"/>
          <w:sz w:val="20"/>
          <w:szCs w:val="20"/>
          <w:lang w:val="es-ES_tradnl"/>
        </w:rPr>
        <w:t>e</w:t>
      </w:r>
      <w:r w:rsidRPr="00054C16">
        <w:rPr>
          <w:rFonts w:ascii="Tahoma" w:hAnsi="Tahoma" w:cs="Tahoma"/>
          <w:sz w:val="20"/>
          <w:szCs w:val="20"/>
          <w:lang w:val="es-ES_tradnl"/>
        </w:rPr>
        <w:t>n</w:t>
      </w:r>
      <w:r w:rsidR="001335C8">
        <w:rPr>
          <w:rFonts w:ascii="Tahoma" w:hAnsi="Tahoma" w:cs="Tahoma"/>
          <w:sz w:val="20"/>
          <w:szCs w:val="20"/>
          <w:lang w:val="es-ES_tradnl"/>
        </w:rPr>
        <w:t xml:space="preserve"> </w:t>
      </w:r>
      <w:r w:rsidRPr="00054C16">
        <w:rPr>
          <w:rFonts w:ascii="Tahoma" w:hAnsi="Tahoma" w:cs="Tahoma"/>
          <w:spacing w:val="-2"/>
          <w:sz w:val="20"/>
          <w:szCs w:val="20"/>
          <w:lang w:val="es-ES_tradnl"/>
        </w:rPr>
        <w:t>c</w:t>
      </w:r>
      <w:r w:rsidRPr="00054C16">
        <w:rPr>
          <w:rFonts w:ascii="Tahoma" w:hAnsi="Tahoma" w:cs="Tahoma"/>
          <w:spacing w:val="1"/>
          <w:sz w:val="20"/>
          <w:szCs w:val="20"/>
          <w:lang w:val="es-ES_tradnl"/>
        </w:rPr>
        <w:t>o</w:t>
      </w:r>
      <w:r w:rsidRPr="00054C16">
        <w:rPr>
          <w:rFonts w:ascii="Tahoma" w:hAnsi="Tahoma" w:cs="Tahoma"/>
          <w:sz w:val="20"/>
          <w:szCs w:val="20"/>
          <w:lang w:val="es-ES_tradnl"/>
        </w:rPr>
        <w:t>rr</w:t>
      </w:r>
      <w:r w:rsidRPr="00054C16">
        <w:rPr>
          <w:rFonts w:ascii="Tahoma" w:hAnsi="Tahoma" w:cs="Tahoma"/>
          <w:spacing w:val="1"/>
          <w:sz w:val="20"/>
          <w:szCs w:val="20"/>
          <w:lang w:val="es-ES_tradnl"/>
        </w:rPr>
        <w:t>e</w:t>
      </w:r>
      <w:r w:rsidRPr="00054C16">
        <w:rPr>
          <w:rFonts w:ascii="Tahoma" w:hAnsi="Tahoma" w:cs="Tahoma"/>
          <w:sz w:val="20"/>
          <w:szCs w:val="20"/>
          <w:lang w:val="es-ES_tradnl"/>
        </w:rPr>
        <w:t>s</w:t>
      </w:r>
      <w:r w:rsidRPr="00054C16">
        <w:rPr>
          <w:rFonts w:ascii="Tahoma" w:hAnsi="Tahoma" w:cs="Tahoma"/>
          <w:spacing w:val="-3"/>
          <w:sz w:val="20"/>
          <w:szCs w:val="20"/>
          <w:lang w:val="es-ES_tradnl"/>
        </w:rPr>
        <w:t>p</w:t>
      </w:r>
      <w:r w:rsidRPr="00054C16">
        <w:rPr>
          <w:rFonts w:ascii="Tahoma" w:hAnsi="Tahoma" w:cs="Tahoma"/>
          <w:spacing w:val="1"/>
          <w:sz w:val="20"/>
          <w:szCs w:val="20"/>
          <w:lang w:val="es-ES_tradnl"/>
        </w:rPr>
        <w:t>o</w:t>
      </w:r>
      <w:r w:rsidRPr="00054C16">
        <w:rPr>
          <w:rFonts w:ascii="Tahoma" w:hAnsi="Tahoma" w:cs="Tahoma"/>
          <w:spacing w:val="-3"/>
          <w:sz w:val="20"/>
          <w:szCs w:val="20"/>
          <w:lang w:val="es-ES_tradnl"/>
        </w:rPr>
        <w:t>n</w:t>
      </w:r>
      <w:r w:rsidRPr="00054C16">
        <w:rPr>
          <w:rFonts w:ascii="Tahoma" w:hAnsi="Tahoma" w:cs="Tahoma"/>
          <w:spacing w:val="-1"/>
          <w:sz w:val="20"/>
          <w:szCs w:val="20"/>
          <w:lang w:val="es-ES_tradnl"/>
        </w:rPr>
        <w:t>d</w:t>
      </w:r>
      <w:r w:rsidRPr="00054C16">
        <w:rPr>
          <w:rFonts w:ascii="Tahoma" w:hAnsi="Tahoma" w:cs="Tahoma"/>
          <w:spacing w:val="1"/>
          <w:sz w:val="20"/>
          <w:szCs w:val="20"/>
          <w:lang w:val="es-ES_tradnl"/>
        </w:rPr>
        <w:t>e</w:t>
      </w:r>
      <w:r w:rsidRPr="00054C16">
        <w:rPr>
          <w:rFonts w:ascii="Tahoma" w:hAnsi="Tahoma" w:cs="Tahoma"/>
          <w:spacing w:val="-1"/>
          <w:sz w:val="20"/>
          <w:szCs w:val="20"/>
          <w:lang w:val="es-ES_tradnl"/>
        </w:rPr>
        <w:t>n</w:t>
      </w:r>
      <w:r w:rsidRPr="00054C16">
        <w:rPr>
          <w:rFonts w:ascii="Tahoma" w:hAnsi="Tahoma" w:cs="Tahoma"/>
          <w:sz w:val="20"/>
          <w:szCs w:val="20"/>
          <w:lang w:val="es-ES_tradnl"/>
        </w:rPr>
        <w:t>cia</w:t>
      </w:r>
      <w:r w:rsidR="001335C8">
        <w:rPr>
          <w:rFonts w:ascii="Tahoma" w:hAnsi="Tahoma" w:cs="Tahoma"/>
          <w:sz w:val="20"/>
          <w:szCs w:val="20"/>
          <w:lang w:val="es-ES_tradnl"/>
        </w:rPr>
        <w:t xml:space="preserve"> </w:t>
      </w:r>
      <w:r w:rsidRPr="00054C16">
        <w:rPr>
          <w:rFonts w:ascii="Tahoma" w:hAnsi="Tahoma" w:cs="Tahoma"/>
          <w:sz w:val="20"/>
          <w:szCs w:val="20"/>
          <w:lang w:val="es-ES_tradnl"/>
        </w:rPr>
        <w:t>c</w:t>
      </w:r>
      <w:r w:rsidRPr="00054C16">
        <w:rPr>
          <w:rFonts w:ascii="Tahoma" w:hAnsi="Tahoma" w:cs="Tahoma"/>
          <w:spacing w:val="1"/>
          <w:sz w:val="20"/>
          <w:szCs w:val="20"/>
          <w:lang w:val="es-ES_tradnl"/>
        </w:rPr>
        <w:t>o</w:t>
      </w:r>
      <w:r w:rsidRPr="00054C16">
        <w:rPr>
          <w:rFonts w:ascii="Tahoma" w:hAnsi="Tahoma" w:cs="Tahoma"/>
          <w:sz w:val="20"/>
          <w:szCs w:val="20"/>
          <w:lang w:val="es-ES_tradnl"/>
        </w:rPr>
        <w:t>n</w:t>
      </w:r>
      <w:r w:rsidR="001335C8">
        <w:rPr>
          <w:rFonts w:ascii="Tahoma" w:hAnsi="Tahoma" w:cs="Tahoma"/>
          <w:sz w:val="20"/>
          <w:szCs w:val="20"/>
          <w:lang w:val="es-ES_tradnl"/>
        </w:rPr>
        <w:t xml:space="preserve"> </w:t>
      </w:r>
      <w:r w:rsidRPr="00054C16">
        <w:rPr>
          <w:rFonts w:ascii="Tahoma" w:hAnsi="Tahoma" w:cs="Tahoma"/>
          <w:spacing w:val="1"/>
          <w:sz w:val="20"/>
          <w:szCs w:val="20"/>
          <w:lang w:val="es-ES_tradnl"/>
        </w:rPr>
        <w:t>e</w:t>
      </w:r>
      <w:r w:rsidRPr="00054C16">
        <w:rPr>
          <w:rFonts w:ascii="Tahoma" w:hAnsi="Tahoma" w:cs="Tahoma"/>
          <w:sz w:val="20"/>
          <w:szCs w:val="20"/>
          <w:lang w:val="es-ES_tradnl"/>
        </w:rPr>
        <w:t>l</w:t>
      </w:r>
      <w:r w:rsidR="001335C8">
        <w:rPr>
          <w:rFonts w:ascii="Tahoma" w:hAnsi="Tahoma" w:cs="Tahoma"/>
          <w:sz w:val="20"/>
          <w:szCs w:val="20"/>
          <w:lang w:val="es-ES_tradnl"/>
        </w:rPr>
        <w:t xml:space="preserve"> </w:t>
      </w:r>
      <w:r w:rsidRPr="00054C16">
        <w:rPr>
          <w:rFonts w:ascii="Tahoma" w:hAnsi="Tahoma" w:cs="Tahoma"/>
          <w:spacing w:val="1"/>
          <w:sz w:val="20"/>
          <w:szCs w:val="20"/>
          <w:lang w:val="es-ES_tradnl"/>
        </w:rPr>
        <w:t>p</w:t>
      </w:r>
      <w:r w:rsidRPr="00054C16">
        <w:rPr>
          <w:rFonts w:ascii="Tahoma" w:hAnsi="Tahoma" w:cs="Tahoma"/>
          <w:spacing w:val="-3"/>
          <w:sz w:val="20"/>
          <w:szCs w:val="20"/>
          <w:lang w:val="es-ES_tradnl"/>
        </w:rPr>
        <w:t>r</w:t>
      </w:r>
      <w:r w:rsidRPr="00054C16">
        <w:rPr>
          <w:rFonts w:ascii="Tahoma" w:hAnsi="Tahoma" w:cs="Tahoma"/>
          <w:spacing w:val="1"/>
          <w:sz w:val="20"/>
          <w:szCs w:val="20"/>
          <w:lang w:val="es-ES_tradnl"/>
        </w:rPr>
        <w:t>o</w:t>
      </w:r>
      <w:r w:rsidRPr="00054C16">
        <w:rPr>
          <w:rFonts w:ascii="Tahoma" w:hAnsi="Tahoma" w:cs="Tahoma"/>
          <w:spacing w:val="-1"/>
          <w:sz w:val="20"/>
          <w:szCs w:val="20"/>
          <w:lang w:val="es-ES_tradnl"/>
        </w:rPr>
        <w:t>g</w:t>
      </w:r>
      <w:r w:rsidRPr="00054C16">
        <w:rPr>
          <w:rFonts w:ascii="Tahoma" w:hAnsi="Tahoma" w:cs="Tahoma"/>
          <w:sz w:val="20"/>
          <w:szCs w:val="20"/>
          <w:lang w:val="es-ES_tradnl"/>
        </w:rPr>
        <w:t>r</w:t>
      </w:r>
      <w:r w:rsidRPr="00054C16">
        <w:rPr>
          <w:rFonts w:ascii="Tahoma" w:hAnsi="Tahoma" w:cs="Tahoma"/>
          <w:spacing w:val="-3"/>
          <w:sz w:val="20"/>
          <w:szCs w:val="20"/>
          <w:lang w:val="es-ES_tradnl"/>
        </w:rPr>
        <w:t>a</w:t>
      </w:r>
      <w:r w:rsidRPr="00054C16">
        <w:rPr>
          <w:rFonts w:ascii="Tahoma" w:hAnsi="Tahoma" w:cs="Tahoma"/>
          <w:spacing w:val="1"/>
          <w:sz w:val="20"/>
          <w:szCs w:val="20"/>
          <w:lang w:val="es-ES_tradnl"/>
        </w:rPr>
        <w:t>m</w:t>
      </w:r>
      <w:r w:rsidRPr="00054C16">
        <w:rPr>
          <w:rFonts w:ascii="Tahoma" w:hAnsi="Tahoma" w:cs="Tahoma"/>
          <w:sz w:val="20"/>
          <w:szCs w:val="20"/>
          <w:lang w:val="es-ES_tradnl"/>
        </w:rPr>
        <w:t>a,</w:t>
      </w:r>
      <w:r w:rsidR="001335C8">
        <w:rPr>
          <w:rFonts w:ascii="Tahoma" w:hAnsi="Tahoma" w:cs="Tahoma"/>
          <w:sz w:val="20"/>
          <w:szCs w:val="20"/>
          <w:lang w:val="es-ES_tradnl"/>
        </w:rPr>
        <w:t xml:space="preserve"> </w:t>
      </w:r>
      <w:r w:rsidRPr="00054C16">
        <w:rPr>
          <w:rFonts w:ascii="Tahoma" w:hAnsi="Tahoma" w:cs="Tahoma"/>
          <w:spacing w:val="-1"/>
          <w:sz w:val="20"/>
          <w:szCs w:val="20"/>
          <w:lang w:val="es-ES_tradnl"/>
        </w:rPr>
        <w:t>p</w:t>
      </w:r>
      <w:r w:rsidRPr="00054C16">
        <w:rPr>
          <w:rFonts w:ascii="Tahoma" w:hAnsi="Tahoma" w:cs="Tahoma"/>
          <w:spacing w:val="-3"/>
          <w:sz w:val="20"/>
          <w:szCs w:val="20"/>
          <w:lang w:val="es-ES_tradnl"/>
        </w:rPr>
        <w:t>l</w:t>
      </w:r>
      <w:r w:rsidRPr="00054C16">
        <w:rPr>
          <w:rFonts w:ascii="Tahoma" w:hAnsi="Tahoma" w:cs="Tahoma"/>
          <w:sz w:val="20"/>
          <w:szCs w:val="20"/>
          <w:lang w:val="es-ES_tradnl"/>
        </w:rPr>
        <w:t>a</w:t>
      </w:r>
      <w:r w:rsidRPr="00054C16">
        <w:rPr>
          <w:rFonts w:ascii="Tahoma" w:hAnsi="Tahoma" w:cs="Tahoma"/>
          <w:spacing w:val="-1"/>
          <w:sz w:val="20"/>
          <w:szCs w:val="20"/>
          <w:lang w:val="es-ES_tradnl"/>
        </w:rPr>
        <w:t>n</w:t>
      </w:r>
      <w:r w:rsidRPr="00054C16">
        <w:rPr>
          <w:rFonts w:ascii="Tahoma" w:hAnsi="Tahoma" w:cs="Tahoma"/>
          <w:spacing w:val="1"/>
          <w:sz w:val="20"/>
          <w:szCs w:val="20"/>
          <w:lang w:val="es-ES_tradnl"/>
        </w:rPr>
        <w:t>e</w:t>
      </w:r>
      <w:r w:rsidRPr="00054C16">
        <w:rPr>
          <w:rFonts w:ascii="Tahoma" w:hAnsi="Tahoma" w:cs="Tahoma"/>
          <w:sz w:val="20"/>
          <w:szCs w:val="20"/>
          <w:lang w:val="es-ES_tradnl"/>
        </w:rPr>
        <w:t>s</w:t>
      </w:r>
      <w:r w:rsidR="001335C8">
        <w:rPr>
          <w:rFonts w:ascii="Tahoma" w:hAnsi="Tahoma" w:cs="Tahoma"/>
          <w:sz w:val="20"/>
          <w:szCs w:val="20"/>
          <w:lang w:val="es-ES_tradnl"/>
        </w:rPr>
        <w:t xml:space="preserve"> </w:t>
      </w:r>
      <w:r w:rsidRPr="00054C16">
        <w:rPr>
          <w:rFonts w:ascii="Tahoma" w:hAnsi="Tahoma" w:cs="Tahoma"/>
          <w:spacing w:val="-1"/>
          <w:sz w:val="20"/>
          <w:szCs w:val="20"/>
          <w:lang w:val="es-ES_tradnl"/>
        </w:rPr>
        <w:t>p</w:t>
      </w:r>
      <w:r w:rsidRPr="00054C16">
        <w:rPr>
          <w:rFonts w:ascii="Tahoma" w:hAnsi="Tahoma" w:cs="Tahoma"/>
          <w:sz w:val="20"/>
          <w:szCs w:val="20"/>
          <w:lang w:val="es-ES_tradnl"/>
        </w:rPr>
        <w:t>arciales</w:t>
      </w:r>
      <w:r w:rsidR="001335C8">
        <w:rPr>
          <w:rFonts w:ascii="Tahoma" w:hAnsi="Tahoma" w:cs="Tahoma"/>
          <w:sz w:val="20"/>
          <w:szCs w:val="20"/>
          <w:lang w:val="es-ES_tradnl"/>
        </w:rPr>
        <w:t xml:space="preserve"> </w:t>
      </w:r>
      <w:r w:rsidRPr="00054C16">
        <w:rPr>
          <w:rFonts w:ascii="Tahoma" w:hAnsi="Tahoma" w:cs="Tahoma"/>
          <w:sz w:val="20"/>
          <w:szCs w:val="20"/>
          <w:lang w:val="es-ES_tradnl"/>
        </w:rPr>
        <w:t>y</w:t>
      </w:r>
      <w:r w:rsidR="001335C8">
        <w:rPr>
          <w:rFonts w:ascii="Tahoma" w:hAnsi="Tahoma" w:cs="Tahoma"/>
          <w:sz w:val="20"/>
          <w:szCs w:val="20"/>
          <w:lang w:val="es-ES_tradnl"/>
        </w:rPr>
        <w:t xml:space="preserve"> </w:t>
      </w:r>
      <w:r w:rsidRPr="00054C16">
        <w:rPr>
          <w:rFonts w:ascii="Tahoma" w:hAnsi="Tahoma" w:cs="Tahoma"/>
          <w:spacing w:val="-1"/>
          <w:sz w:val="20"/>
          <w:szCs w:val="20"/>
          <w:lang w:val="es-ES_tradnl"/>
        </w:rPr>
        <w:t>n</w:t>
      </w:r>
      <w:r w:rsidRPr="00054C16">
        <w:rPr>
          <w:rFonts w:ascii="Tahoma" w:hAnsi="Tahoma" w:cs="Tahoma"/>
          <w:spacing w:val="1"/>
          <w:sz w:val="20"/>
          <w:szCs w:val="20"/>
          <w:lang w:val="es-ES_tradnl"/>
        </w:rPr>
        <w:t>o</w:t>
      </w:r>
      <w:r w:rsidRPr="00054C16">
        <w:rPr>
          <w:rFonts w:ascii="Tahoma" w:hAnsi="Tahoma" w:cs="Tahoma"/>
          <w:spacing w:val="-3"/>
          <w:sz w:val="20"/>
          <w:szCs w:val="20"/>
          <w:lang w:val="es-ES_tradnl"/>
        </w:rPr>
        <w:t>r</w:t>
      </w:r>
      <w:r w:rsidRPr="00054C16">
        <w:rPr>
          <w:rFonts w:ascii="Tahoma" w:hAnsi="Tahoma" w:cs="Tahoma"/>
          <w:spacing w:val="1"/>
          <w:sz w:val="20"/>
          <w:szCs w:val="20"/>
          <w:lang w:val="es-ES_tradnl"/>
        </w:rPr>
        <w:t>m</w:t>
      </w:r>
      <w:r w:rsidRPr="00054C16">
        <w:rPr>
          <w:rFonts w:ascii="Tahoma" w:hAnsi="Tahoma" w:cs="Tahoma"/>
          <w:sz w:val="20"/>
          <w:szCs w:val="20"/>
          <w:lang w:val="es-ES_tradnl"/>
        </w:rPr>
        <w:t>as</w:t>
      </w:r>
      <w:r w:rsidR="001335C8">
        <w:rPr>
          <w:rFonts w:ascii="Tahoma" w:hAnsi="Tahoma" w:cs="Tahoma"/>
          <w:sz w:val="20"/>
          <w:szCs w:val="20"/>
          <w:lang w:val="es-ES_tradnl"/>
        </w:rPr>
        <w:t xml:space="preserve"> </w:t>
      </w:r>
      <w:r w:rsidRPr="00054C16">
        <w:rPr>
          <w:rFonts w:ascii="Tahoma" w:hAnsi="Tahoma" w:cs="Tahoma"/>
          <w:sz w:val="20"/>
          <w:szCs w:val="20"/>
          <w:lang w:val="es-ES_tradnl"/>
        </w:rPr>
        <w:t>t</w:t>
      </w:r>
      <w:r w:rsidRPr="00054C16">
        <w:rPr>
          <w:rFonts w:ascii="Tahoma" w:hAnsi="Tahoma" w:cs="Tahoma"/>
          <w:spacing w:val="-2"/>
          <w:sz w:val="20"/>
          <w:szCs w:val="20"/>
          <w:lang w:val="es-ES_tradnl"/>
        </w:rPr>
        <w:t>é</w:t>
      </w:r>
      <w:r w:rsidRPr="00054C16">
        <w:rPr>
          <w:rFonts w:ascii="Tahoma" w:hAnsi="Tahoma" w:cs="Tahoma"/>
          <w:sz w:val="20"/>
          <w:szCs w:val="20"/>
          <w:lang w:val="es-ES_tradnl"/>
        </w:rPr>
        <w:t>c</w:t>
      </w:r>
      <w:r w:rsidRPr="00054C16">
        <w:rPr>
          <w:rFonts w:ascii="Tahoma" w:hAnsi="Tahoma" w:cs="Tahoma"/>
          <w:spacing w:val="-1"/>
          <w:sz w:val="20"/>
          <w:szCs w:val="20"/>
          <w:lang w:val="es-ES_tradnl"/>
        </w:rPr>
        <w:t>n</w:t>
      </w:r>
      <w:r w:rsidRPr="00054C16">
        <w:rPr>
          <w:rFonts w:ascii="Tahoma" w:hAnsi="Tahoma" w:cs="Tahoma"/>
          <w:sz w:val="20"/>
          <w:szCs w:val="20"/>
          <w:lang w:val="es-ES_tradnl"/>
        </w:rPr>
        <w:t>icas</w:t>
      </w:r>
      <w:r w:rsidR="001335C8">
        <w:rPr>
          <w:rFonts w:ascii="Tahoma" w:hAnsi="Tahoma" w:cs="Tahoma"/>
          <w:sz w:val="20"/>
          <w:szCs w:val="20"/>
          <w:lang w:val="es-ES_tradnl"/>
        </w:rPr>
        <w:t xml:space="preserve"> </w:t>
      </w:r>
      <w:r w:rsidRPr="00054C16">
        <w:rPr>
          <w:rFonts w:ascii="Tahoma" w:hAnsi="Tahoma" w:cs="Tahoma"/>
          <w:sz w:val="20"/>
          <w:szCs w:val="20"/>
          <w:lang w:val="es-ES_tradnl"/>
        </w:rPr>
        <w:t>a</w:t>
      </w:r>
      <w:r w:rsidRPr="00054C16">
        <w:rPr>
          <w:rFonts w:ascii="Tahoma" w:hAnsi="Tahoma" w:cs="Tahoma"/>
          <w:spacing w:val="-1"/>
          <w:sz w:val="20"/>
          <w:szCs w:val="20"/>
          <w:lang w:val="es-ES_tradnl"/>
        </w:rPr>
        <w:t>p</w:t>
      </w:r>
      <w:r w:rsidRPr="00054C16">
        <w:rPr>
          <w:rFonts w:ascii="Tahoma" w:hAnsi="Tahoma" w:cs="Tahoma"/>
          <w:sz w:val="20"/>
          <w:szCs w:val="20"/>
          <w:lang w:val="es-ES_tradnl"/>
        </w:rPr>
        <w:t>lica</w:t>
      </w:r>
      <w:r w:rsidRPr="00054C16">
        <w:rPr>
          <w:rFonts w:ascii="Tahoma" w:hAnsi="Tahoma" w:cs="Tahoma"/>
          <w:spacing w:val="-1"/>
          <w:sz w:val="20"/>
          <w:szCs w:val="20"/>
          <w:lang w:val="es-ES_tradnl"/>
        </w:rPr>
        <w:t>b</w:t>
      </w:r>
      <w:r w:rsidRPr="00054C16">
        <w:rPr>
          <w:rFonts w:ascii="Tahoma" w:hAnsi="Tahoma" w:cs="Tahoma"/>
          <w:sz w:val="20"/>
          <w:szCs w:val="20"/>
          <w:lang w:val="es-ES_tradnl"/>
        </w:rPr>
        <w:t>les,</w:t>
      </w:r>
      <w:r w:rsidR="001335C8">
        <w:rPr>
          <w:rFonts w:ascii="Tahoma" w:hAnsi="Tahoma" w:cs="Tahoma"/>
          <w:sz w:val="20"/>
          <w:szCs w:val="20"/>
          <w:lang w:val="es-ES_tradnl"/>
        </w:rPr>
        <w:t xml:space="preserve"> </w:t>
      </w:r>
      <w:r w:rsidRPr="00054C16">
        <w:rPr>
          <w:rFonts w:ascii="Tahoma" w:hAnsi="Tahoma" w:cs="Tahoma"/>
          <w:spacing w:val="-3"/>
          <w:sz w:val="20"/>
          <w:szCs w:val="20"/>
          <w:lang w:val="es-ES_tradnl"/>
        </w:rPr>
        <w:t>p</w:t>
      </w:r>
      <w:r w:rsidRPr="00054C16">
        <w:rPr>
          <w:rFonts w:ascii="Tahoma" w:hAnsi="Tahoma" w:cs="Tahoma"/>
          <w:spacing w:val="1"/>
          <w:sz w:val="20"/>
          <w:szCs w:val="20"/>
          <w:lang w:val="es-ES_tradnl"/>
        </w:rPr>
        <w:t>o</w:t>
      </w:r>
      <w:r w:rsidRPr="00054C16">
        <w:rPr>
          <w:rFonts w:ascii="Tahoma" w:hAnsi="Tahoma" w:cs="Tahoma"/>
          <w:spacing w:val="-1"/>
          <w:sz w:val="20"/>
          <w:szCs w:val="20"/>
          <w:lang w:val="es-ES_tradnl"/>
        </w:rPr>
        <w:t>d</w:t>
      </w:r>
      <w:r w:rsidRPr="00054C16">
        <w:rPr>
          <w:rFonts w:ascii="Tahoma" w:hAnsi="Tahoma" w:cs="Tahoma"/>
          <w:sz w:val="20"/>
          <w:szCs w:val="20"/>
          <w:lang w:val="es-ES_tradnl"/>
        </w:rPr>
        <w:t>rá otorgar autorización para las obras anteriores señalando en cada caso las condiciones bajo las cuales se concederá; medidas de protección que deberán tomarse; acciones de restricción y horarios autorizados y mejoramiento de las áreas verdes y zonas arboladas afectadas, acatando las disposiciones tanto urbanas como ecológicas.</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 xml:space="preserve">Los solicitantes estarán obligados a efectuar inmediatamente las reparaciones correspondientes para restaurar o mejorar el estado original de la vía pública a satisfacción de la </w:t>
      </w:r>
      <w:r w:rsidR="00B2721C" w:rsidRPr="00054C16">
        <w:rPr>
          <w:rFonts w:ascii="Tahoma" w:hAnsi="Tahoma" w:cs="Tahoma"/>
          <w:sz w:val="20"/>
          <w:szCs w:val="20"/>
          <w:lang w:val="es-ES_tradnl"/>
        </w:rPr>
        <w:t>Dirección de Obras Públicas</w:t>
      </w:r>
      <w:r w:rsidRPr="00054C16">
        <w:rPr>
          <w:rFonts w:ascii="Tahoma" w:hAnsi="Tahoma" w:cs="Tahoma"/>
          <w:sz w:val="20"/>
          <w:szCs w:val="20"/>
          <w:lang w:val="es-ES_tradnl"/>
        </w:rPr>
        <w:t xml:space="preserve"> o</w:t>
      </w:r>
      <w:r w:rsidR="001335C8">
        <w:rPr>
          <w:rFonts w:ascii="Tahoma" w:hAnsi="Tahoma" w:cs="Tahoma"/>
          <w:sz w:val="20"/>
          <w:szCs w:val="20"/>
          <w:lang w:val="es-ES_tradnl"/>
        </w:rPr>
        <w:t xml:space="preserve"> </w:t>
      </w:r>
      <w:r w:rsidRPr="00054C16">
        <w:rPr>
          <w:rFonts w:ascii="Tahoma" w:hAnsi="Tahoma" w:cs="Tahoma"/>
          <w:sz w:val="20"/>
          <w:szCs w:val="20"/>
          <w:lang w:val="es-ES_tradnl"/>
        </w:rPr>
        <w:t xml:space="preserve">pagar el importe fijado por la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 xml:space="preserve"> cuando ésta las realice.</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 xml:space="preserve">Artículo 12. </w:t>
      </w:r>
      <w:r w:rsidRPr="00054C16">
        <w:rPr>
          <w:rFonts w:ascii="Tahoma" w:hAnsi="Tahoma" w:cs="Tahoma"/>
          <w:sz w:val="20"/>
          <w:szCs w:val="20"/>
          <w:lang w:val="es-ES_tradnl"/>
        </w:rPr>
        <w:t>No se autorizará el uso del espacio público en los casos siguientes:</w:t>
      </w:r>
    </w:p>
    <w:p w:rsidR="00412ED8" w:rsidRPr="00054C16" w:rsidRDefault="003612D6" w:rsidP="000A3CB5">
      <w:pPr>
        <w:pStyle w:val="Sinespaciado"/>
        <w:widowControl w:val="0"/>
        <w:numPr>
          <w:ilvl w:val="0"/>
          <w:numId w:val="5"/>
        </w:numPr>
        <w:ind w:hanging="153"/>
        <w:jc w:val="both"/>
        <w:rPr>
          <w:rFonts w:ascii="Tahoma" w:hAnsi="Tahoma" w:cs="Tahoma"/>
          <w:sz w:val="20"/>
          <w:szCs w:val="20"/>
          <w:lang w:val="es-ES_tradnl"/>
        </w:rPr>
      </w:pPr>
      <w:r w:rsidRPr="00054C16">
        <w:rPr>
          <w:rFonts w:ascii="Tahoma" w:hAnsi="Tahoma" w:cs="Tahoma"/>
          <w:sz w:val="20"/>
          <w:szCs w:val="20"/>
          <w:lang w:val="es-ES_tradnl"/>
        </w:rPr>
        <w:t>Para aumentar el área de un predio o de una construcción;</w:t>
      </w:r>
    </w:p>
    <w:p w:rsidR="00412ED8" w:rsidRPr="00054C16" w:rsidRDefault="003612D6" w:rsidP="000A3CB5">
      <w:pPr>
        <w:pStyle w:val="Sinespaciado"/>
        <w:widowControl w:val="0"/>
        <w:numPr>
          <w:ilvl w:val="0"/>
          <w:numId w:val="5"/>
        </w:numPr>
        <w:ind w:hanging="153"/>
        <w:jc w:val="both"/>
        <w:rPr>
          <w:rFonts w:ascii="Tahoma" w:hAnsi="Tahoma" w:cs="Tahoma"/>
          <w:sz w:val="20"/>
          <w:szCs w:val="20"/>
          <w:lang w:val="es-ES_tradnl"/>
        </w:rPr>
      </w:pPr>
      <w:r w:rsidRPr="00054C16">
        <w:rPr>
          <w:rFonts w:ascii="Tahoma" w:hAnsi="Tahoma" w:cs="Tahoma"/>
          <w:sz w:val="20"/>
          <w:szCs w:val="20"/>
          <w:lang w:val="es-ES_tradnl"/>
        </w:rPr>
        <w:t>Para obras, actividades o fines que ocasionen molestias a los vecinos, tales como la producción de polvos, humo, malos olores, gases, ruidos y luces intensas;</w:t>
      </w:r>
    </w:p>
    <w:p w:rsidR="00412ED8" w:rsidRPr="00054C16" w:rsidRDefault="003612D6" w:rsidP="000A3CB5">
      <w:pPr>
        <w:pStyle w:val="Sinespaciado"/>
        <w:widowControl w:val="0"/>
        <w:numPr>
          <w:ilvl w:val="0"/>
          <w:numId w:val="5"/>
        </w:numPr>
        <w:ind w:hanging="153"/>
        <w:jc w:val="both"/>
        <w:rPr>
          <w:rFonts w:ascii="Tahoma" w:hAnsi="Tahoma" w:cs="Tahoma"/>
          <w:sz w:val="20"/>
          <w:szCs w:val="20"/>
          <w:lang w:val="es-ES_tradnl"/>
        </w:rPr>
      </w:pPr>
      <w:r w:rsidRPr="00054C16">
        <w:rPr>
          <w:rFonts w:ascii="Tahoma" w:hAnsi="Tahoma" w:cs="Tahoma"/>
          <w:sz w:val="20"/>
          <w:szCs w:val="20"/>
          <w:lang w:val="es-ES_tradnl"/>
        </w:rPr>
        <w:t>Para conducir líquidos que no sean aguas pluviales por su superficie;</w:t>
      </w:r>
    </w:p>
    <w:p w:rsidR="00412ED8" w:rsidRPr="00054C16" w:rsidRDefault="003612D6" w:rsidP="000A3CB5">
      <w:pPr>
        <w:pStyle w:val="Sinespaciado"/>
        <w:widowControl w:val="0"/>
        <w:numPr>
          <w:ilvl w:val="0"/>
          <w:numId w:val="5"/>
        </w:numPr>
        <w:ind w:hanging="153"/>
        <w:jc w:val="both"/>
        <w:rPr>
          <w:rFonts w:ascii="Tahoma" w:hAnsi="Tahoma" w:cs="Tahoma"/>
          <w:sz w:val="20"/>
          <w:szCs w:val="20"/>
          <w:lang w:val="es-ES_tradnl"/>
        </w:rPr>
      </w:pPr>
      <w:r w:rsidRPr="00054C16">
        <w:rPr>
          <w:rFonts w:ascii="Tahoma" w:hAnsi="Tahoma" w:cs="Tahoma"/>
          <w:sz w:val="20"/>
          <w:szCs w:val="20"/>
          <w:lang w:val="es-ES_tradnl"/>
        </w:rPr>
        <w:t>Para depositar basura y otros desechos;</w:t>
      </w:r>
    </w:p>
    <w:p w:rsidR="00412ED8" w:rsidRPr="00054C16" w:rsidRDefault="003612D6" w:rsidP="000A3CB5">
      <w:pPr>
        <w:pStyle w:val="Sinespaciado"/>
        <w:widowControl w:val="0"/>
        <w:numPr>
          <w:ilvl w:val="0"/>
          <w:numId w:val="5"/>
        </w:numPr>
        <w:ind w:hanging="153"/>
        <w:jc w:val="both"/>
        <w:rPr>
          <w:rFonts w:ascii="Tahoma" w:hAnsi="Tahoma" w:cs="Tahoma"/>
          <w:sz w:val="20"/>
          <w:szCs w:val="20"/>
          <w:lang w:val="es-ES_tradnl"/>
        </w:rPr>
      </w:pPr>
      <w:r w:rsidRPr="00054C16">
        <w:rPr>
          <w:rFonts w:ascii="Tahoma" w:hAnsi="Tahoma" w:cs="Tahoma"/>
          <w:sz w:val="20"/>
          <w:szCs w:val="20"/>
          <w:lang w:val="es-ES_tradnl"/>
        </w:rPr>
        <w:t>Para instalar comercios semifijos;</w:t>
      </w:r>
    </w:p>
    <w:p w:rsidR="00412ED8" w:rsidRPr="00054C16" w:rsidRDefault="003612D6" w:rsidP="000A3CB5">
      <w:pPr>
        <w:pStyle w:val="Sinespaciado"/>
        <w:widowControl w:val="0"/>
        <w:numPr>
          <w:ilvl w:val="0"/>
          <w:numId w:val="5"/>
        </w:numPr>
        <w:ind w:hanging="153"/>
        <w:jc w:val="both"/>
        <w:rPr>
          <w:rFonts w:ascii="Tahoma" w:hAnsi="Tahoma" w:cs="Tahoma"/>
          <w:sz w:val="20"/>
          <w:szCs w:val="20"/>
          <w:lang w:val="es-ES_tradnl"/>
        </w:rPr>
      </w:pPr>
      <w:r w:rsidRPr="00054C16">
        <w:rPr>
          <w:rFonts w:ascii="Tahoma" w:hAnsi="Tahoma" w:cs="Tahoma"/>
          <w:sz w:val="20"/>
          <w:szCs w:val="20"/>
          <w:lang w:val="es-ES_tradnl"/>
        </w:rPr>
        <w:t>Para preparación de mezclas, realizar cortes de materiales, trabajos de varillas, reparar vehículos o efectuar cualquier otro trabajo, incluso extensión de un establecimiento comercial en la vía pública, y</w:t>
      </w:r>
    </w:p>
    <w:p w:rsidR="00412ED8" w:rsidRPr="00054C16" w:rsidRDefault="003612D6" w:rsidP="000A3CB5">
      <w:pPr>
        <w:pStyle w:val="Sinespaciado"/>
        <w:widowControl w:val="0"/>
        <w:numPr>
          <w:ilvl w:val="0"/>
          <w:numId w:val="5"/>
        </w:numPr>
        <w:ind w:hanging="153"/>
        <w:jc w:val="both"/>
        <w:rPr>
          <w:rFonts w:ascii="Tahoma" w:hAnsi="Tahoma" w:cs="Tahoma"/>
          <w:sz w:val="20"/>
          <w:szCs w:val="20"/>
          <w:lang w:val="es-ES_tradnl"/>
        </w:rPr>
      </w:pPr>
      <w:r w:rsidRPr="00054C16">
        <w:rPr>
          <w:rFonts w:ascii="Tahoma" w:hAnsi="Tahoma" w:cs="Tahoma"/>
          <w:sz w:val="20"/>
          <w:szCs w:val="20"/>
          <w:lang w:val="es-ES_tradnl"/>
        </w:rPr>
        <w:t xml:space="preserve">Para aquellos otros fines que el </w:t>
      </w:r>
      <w:r w:rsidR="00683712" w:rsidRPr="00054C16">
        <w:rPr>
          <w:rFonts w:ascii="Tahoma" w:hAnsi="Tahoma" w:cs="Tahoma"/>
          <w:sz w:val="20"/>
          <w:szCs w:val="20"/>
          <w:lang w:val="es-ES_tradnl"/>
        </w:rPr>
        <w:t>H.</w:t>
      </w:r>
      <w:r w:rsidRPr="00054C16">
        <w:rPr>
          <w:rFonts w:ascii="Tahoma" w:hAnsi="Tahoma" w:cs="Tahoma"/>
          <w:sz w:val="20"/>
          <w:szCs w:val="20"/>
          <w:lang w:val="es-ES_tradnl"/>
        </w:rPr>
        <w:t xml:space="preserve"> Ayuntamiento considere contrarios al interés público.</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 xml:space="preserve">Artículo 13. </w:t>
      </w:r>
      <w:r w:rsidRPr="00054C16">
        <w:rPr>
          <w:rFonts w:ascii="Tahoma" w:hAnsi="Tahoma" w:cs="Tahoma"/>
          <w:sz w:val="20"/>
          <w:szCs w:val="20"/>
          <w:lang w:val="es-ES_tradnl"/>
        </w:rPr>
        <w:t xml:space="preserve">Los permisos o concesiones que el </w:t>
      </w:r>
      <w:r w:rsidR="00683712" w:rsidRPr="00054C16">
        <w:rPr>
          <w:rFonts w:ascii="Tahoma" w:hAnsi="Tahoma" w:cs="Tahoma"/>
          <w:sz w:val="20"/>
          <w:szCs w:val="20"/>
          <w:lang w:val="es-ES_tradnl"/>
        </w:rPr>
        <w:t>H.</w:t>
      </w:r>
      <w:r w:rsidRPr="00054C16">
        <w:rPr>
          <w:rFonts w:ascii="Tahoma" w:hAnsi="Tahoma" w:cs="Tahoma"/>
          <w:sz w:val="20"/>
          <w:szCs w:val="20"/>
          <w:lang w:val="es-ES_tradnl"/>
        </w:rPr>
        <w:t xml:space="preserve"> Ayuntamiento otorgue para la ocupación uso y aprovechamiento de los espacios públicos cualesquiera otros bienes de uso común o destinados a un servicio público, no crean ningún derecho real o de posesión. Los permisos o concesiones serán siempre revocables y temporales y en ningún caso podrá otorgarse con perjuicio del libre, seguro y expedito tránsito, del acceso a los predios colindantes, de los servicios públicos instalados y en general, de cualesquiera de los fines a que estén destinadas las vías públicas y los bienes mencionados.</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lastRenderedPageBreak/>
        <w:t xml:space="preserve">Artículo 14. </w:t>
      </w:r>
      <w:r w:rsidRPr="00054C16">
        <w:rPr>
          <w:rFonts w:ascii="Tahoma" w:hAnsi="Tahoma" w:cs="Tahoma"/>
          <w:sz w:val="20"/>
          <w:szCs w:val="20"/>
          <w:lang w:val="es-ES_tradnl"/>
        </w:rPr>
        <w:t xml:space="preserve">Toda persona que ocupe con obra o instalaciones la vía pública, estará obligada a retirarla por su cuenta </w:t>
      </w:r>
      <w:r w:rsidR="00B560CB" w:rsidRPr="00054C16">
        <w:rPr>
          <w:rFonts w:ascii="Tahoma" w:hAnsi="Tahoma" w:cs="Tahoma"/>
          <w:sz w:val="20"/>
          <w:szCs w:val="20"/>
          <w:lang w:val="es-ES_tradnl"/>
        </w:rPr>
        <w:t>cuando el H.</w:t>
      </w:r>
      <w:r w:rsidR="00765DDB">
        <w:rPr>
          <w:rFonts w:ascii="Tahoma" w:hAnsi="Tahoma" w:cs="Tahoma"/>
          <w:sz w:val="20"/>
          <w:szCs w:val="20"/>
          <w:lang w:val="es-ES_tradnl"/>
        </w:rPr>
        <w:t xml:space="preserve"> </w:t>
      </w:r>
      <w:r w:rsidR="00B560CB" w:rsidRPr="00054C16">
        <w:rPr>
          <w:rFonts w:ascii="Tahoma" w:hAnsi="Tahoma" w:cs="Tahoma"/>
          <w:sz w:val="20"/>
          <w:szCs w:val="20"/>
          <w:lang w:val="es-ES_tradnl"/>
        </w:rPr>
        <w:t>Ayuntamiento lo requiera, así como mantener las señales necesarias</w:t>
      </w:r>
      <w:r w:rsidR="00765DDB">
        <w:rPr>
          <w:rFonts w:ascii="Tahoma" w:hAnsi="Tahoma" w:cs="Tahoma"/>
          <w:sz w:val="20"/>
          <w:szCs w:val="20"/>
          <w:lang w:val="es-ES_tradnl"/>
        </w:rPr>
        <w:t xml:space="preserve"> </w:t>
      </w:r>
      <w:r w:rsidR="00B560CB" w:rsidRPr="00054C16">
        <w:rPr>
          <w:rFonts w:ascii="Tahoma" w:hAnsi="Tahoma" w:cs="Tahoma"/>
          <w:sz w:val="20"/>
          <w:szCs w:val="20"/>
          <w:lang w:val="es-ES_tradnl"/>
        </w:rPr>
        <w:t>para evitar</w:t>
      </w:r>
      <w:r w:rsidRPr="00054C16">
        <w:rPr>
          <w:rFonts w:ascii="Tahoma" w:hAnsi="Tahoma" w:cs="Tahoma"/>
          <w:sz w:val="20"/>
          <w:szCs w:val="20"/>
          <w:lang w:val="es-ES_tradnl"/>
        </w:rPr>
        <w:t xml:space="preserve"> accidentes.</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 xml:space="preserve">En los permisos que el propio </w:t>
      </w:r>
      <w:r w:rsidR="00683712" w:rsidRPr="00054C16">
        <w:rPr>
          <w:rFonts w:ascii="Tahoma" w:hAnsi="Tahoma" w:cs="Tahoma"/>
          <w:sz w:val="20"/>
          <w:szCs w:val="20"/>
          <w:lang w:val="es-ES_tradnl"/>
        </w:rPr>
        <w:t>H.</w:t>
      </w:r>
      <w:r w:rsidRPr="00054C16">
        <w:rPr>
          <w:rFonts w:ascii="Tahoma" w:hAnsi="Tahoma" w:cs="Tahoma"/>
          <w:sz w:val="20"/>
          <w:szCs w:val="20"/>
          <w:lang w:val="es-ES_tradnl"/>
        </w:rPr>
        <w:t xml:space="preserve"> Ayuntamiento expida para ocupación o uso de la vía pública, se indicará el plazo para retirar las obras o las instalaciones que la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 xml:space="preserve"> señale.</w:t>
      </w:r>
    </w:p>
    <w:p w:rsidR="00412ED8" w:rsidRPr="00054C16" w:rsidRDefault="00412ED8" w:rsidP="000A3CB5">
      <w:pPr>
        <w:pStyle w:val="Sinespaciado"/>
        <w:jc w:val="both"/>
        <w:rPr>
          <w:rFonts w:ascii="Tahoma" w:hAnsi="Tahoma" w:cs="Tahoma"/>
          <w:sz w:val="20"/>
          <w:szCs w:val="20"/>
          <w:lang w:val="es-ES_tradnl"/>
        </w:rPr>
      </w:pPr>
    </w:p>
    <w:p w:rsidR="00FB5BB2"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Todo permiso que se expida para la ocupación o uso de la vía pública, se entenderá condicionado a la observancia del presente título aunque no se exprese.</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15.</w:t>
      </w:r>
      <w:r w:rsidR="00B560CB" w:rsidRPr="00054C16">
        <w:rPr>
          <w:rFonts w:ascii="Tahoma" w:hAnsi="Tahoma" w:cs="Tahoma"/>
          <w:sz w:val="20"/>
          <w:szCs w:val="20"/>
          <w:lang w:val="es-ES_tradnl"/>
        </w:rPr>
        <w:t>S</w:t>
      </w:r>
      <w:r w:rsidRPr="00054C16">
        <w:rPr>
          <w:rFonts w:ascii="Tahoma" w:hAnsi="Tahoma" w:cs="Tahoma"/>
          <w:sz w:val="20"/>
          <w:szCs w:val="20"/>
          <w:lang w:val="es-ES_tradnl"/>
        </w:rPr>
        <w:t>ólo podrán utilizarse las banquetas para el tránsito peatonal quedando prohibido usar las mismas para el establecimiento de cualquier obstáculo ya sea fijo, semifijo o móvil que impida la debida circulación que a dichas banquetas corresponde; tampoco se permitirá estacionar vehículos sobre las aceras o sitios para el tránsito peatonal.</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826733" w:rsidP="000A3CB5">
      <w:pPr>
        <w:pStyle w:val="Sinespaciado"/>
        <w:jc w:val="both"/>
        <w:rPr>
          <w:rFonts w:ascii="Tahoma" w:hAnsi="Tahoma" w:cs="Tahoma"/>
          <w:sz w:val="20"/>
          <w:szCs w:val="20"/>
          <w:lang w:val="es-ES_tradnl"/>
        </w:rPr>
      </w:pPr>
      <w:r>
        <w:rPr>
          <w:rFonts w:ascii="Tahoma" w:hAnsi="Tahoma" w:cs="Tahoma"/>
          <w:b/>
          <w:sz w:val="20"/>
          <w:szCs w:val="20"/>
          <w:lang w:val="es-ES_tradnl"/>
        </w:rPr>
        <w:t xml:space="preserve">Artículo </w:t>
      </w:r>
      <w:r w:rsidR="003612D6" w:rsidRPr="00054C16">
        <w:rPr>
          <w:rFonts w:ascii="Tahoma" w:hAnsi="Tahoma" w:cs="Tahoma"/>
          <w:b/>
          <w:sz w:val="20"/>
          <w:szCs w:val="20"/>
          <w:lang w:val="es-ES_tradnl"/>
        </w:rPr>
        <w:t>16.</w:t>
      </w:r>
      <w:r>
        <w:rPr>
          <w:rFonts w:ascii="Tahoma" w:hAnsi="Tahoma" w:cs="Tahoma"/>
          <w:b/>
          <w:sz w:val="20"/>
          <w:szCs w:val="20"/>
          <w:lang w:val="es-ES_tradnl"/>
        </w:rPr>
        <w:t xml:space="preserve"> </w:t>
      </w:r>
      <w:r w:rsidR="00B560CB" w:rsidRPr="00054C16">
        <w:rPr>
          <w:rFonts w:ascii="Tahoma" w:hAnsi="Tahoma" w:cs="Tahoma"/>
          <w:sz w:val="20"/>
          <w:szCs w:val="20"/>
          <w:lang w:val="es-ES_tradnl"/>
        </w:rPr>
        <w:t>E</w:t>
      </w:r>
      <w:r w:rsidR="003612D6" w:rsidRPr="00054C16">
        <w:rPr>
          <w:rFonts w:ascii="Tahoma" w:hAnsi="Tahoma" w:cs="Tahoma"/>
          <w:sz w:val="20"/>
          <w:szCs w:val="20"/>
          <w:lang w:val="es-ES_tradnl"/>
        </w:rPr>
        <w:t>l</w:t>
      </w:r>
      <w:r w:rsidR="00765DDB">
        <w:rPr>
          <w:rFonts w:ascii="Tahoma" w:hAnsi="Tahoma" w:cs="Tahoma"/>
          <w:sz w:val="20"/>
          <w:szCs w:val="20"/>
          <w:lang w:val="es-ES_tradnl"/>
        </w:rPr>
        <w:t xml:space="preserve"> </w:t>
      </w:r>
      <w:r w:rsidR="003612D6" w:rsidRPr="00054C16">
        <w:rPr>
          <w:rFonts w:ascii="Tahoma" w:hAnsi="Tahoma" w:cs="Tahoma"/>
          <w:sz w:val="20"/>
          <w:szCs w:val="20"/>
          <w:lang w:val="es-ES_tradnl"/>
        </w:rPr>
        <w:t>estacionamiento</w:t>
      </w:r>
      <w:r w:rsidR="00765DDB">
        <w:rPr>
          <w:rFonts w:ascii="Tahoma" w:hAnsi="Tahoma" w:cs="Tahoma"/>
          <w:sz w:val="20"/>
          <w:szCs w:val="20"/>
          <w:lang w:val="es-ES_tradnl"/>
        </w:rPr>
        <w:t xml:space="preserve"> </w:t>
      </w:r>
      <w:r w:rsidR="003612D6" w:rsidRPr="00054C16">
        <w:rPr>
          <w:rFonts w:ascii="Tahoma" w:hAnsi="Tahoma" w:cs="Tahoma"/>
          <w:sz w:val="20"/>
          <w:szCs w:val="20"/>
          <w:lang w:val="es-ES_tradnl"/>
        </w:rPr>
        <w:t>de</w:t>
      </w:r>
      <w:r w:rsidR="00765DDB">
        <w:rPr>
          <w:rFonts w:ascii="Tahoma" w:hAnsi="Tahoma" w:cs="Tahoma"/>
          <w:sz w:val="20"/>
          <w:szCs w:val="20"/>
          <w:lang w:val="es-ES_tradnl"/>
        </w:rPr>
        <w:t xml:space="preserve"> </w:t>
      </w:r>
      <w:r w:rsidR="003612D6" w:rsidRPr="00054C16">
        <w:rPr>
          <w:rFonts w:ascii="Tahoma" w:hAnsi="Tahoma" w:cs="Tahoma"/>
          <w:sz w:val="20"/>
          <w:szCs w:val="20"/>
          <w:lang w:val="es-ES_tradnl"/>
        </w:rPr>
        <w:t>vehículos</w:t>
      </w:r>
      <w:r w:rsidR="00765DDB">
        <w:rPr>
          <w:rFonts w:ascii="Tahoma" w:hAnsi="Tahoma" w:cs="Tahoma"/>
          <w:sz w:val="20"/>
          <w:szCs w:val="20"/>
          <w:lang w:val="es-ES_tradnl"/>
        </w:rPr>
        <w:t xml:space="preserve"> </w:t>
      </w:r>
      <w:r w:rsidR="003612D6" w:rsidRPr="00054C16">
        <w:rPr>
          <w:rFonts w:ascii="Tahoma" w:hAnsi="Tahoma" w:cs="Tahoma"/>
          <w:sz w:val="20"/>
          <w:szCs w:val="20"/>
          <w:lang w:val="es-ES_tradnl"/>
        </w:rPr>
        <w:t>en</w:t>
      </w:r>
      <w:r w:rsidR="00765DDB">
        <w:rPr>
          <w:rFonts w:ascii="Tahoma" w:hAnsi="Tahoma" w:cs="Tahoma"/>
          <w:sz w:val="20"/>
          <w:szCs w:val="20"/>
          <w:lang w:val="es-ES_tradnl"/>
        </w:rPr>
        <w:t xml:space="preserve"> </w:t>
      </w:r>
      <w:r w:rsidR="003612D6" w:rsidRPr="00054C16">
        <w:rPr>
          <w:rFonts w:ascii="Tahoma" w:hAnsi="Tahoma" w:cs="Tahoma"/>
          <w:sz w:val="20"/>
          <w:szCs w:val="20"/>
          <w:lang w:val="es-ES_tradnl"/>
        </w:rPr>
        <w:t>las</w:t>
      </w:r>
      <w:r w:rsidR="00765DDB">
        <w:rPr>
          <w:rFonts w:ascii="Tahoma" w:hAnsi="Tahoma" w:cs="Tahoma"/>
          <w:sz w:val="20"/>
          <w:szCs w:val="20"/>
          <w:lang w:val="es-ES_tradnl"/>
        </w:rPr>
        <w:t xml:space="preserve"> </w:t>
      </w:r>
      <w:r w:rsidR="003612D6" w:rsidRPr="00054C16">
        <w:rPr>
          <w:rFonts w:ascii="Tahoma" w:hAnsi="Tahoma" w:cs="Tahoma"/>
          <w:sz w:val="20"/>
          <w:szCs w:val="20"/>
          <w:lang w:val="es-ES_tradnl"/>
        </w:rPr>
        <w:t>calles</w:t>
      </w:r>
      <w:r w:rsidR="00765DDB">
        <w:rPr>
          <w:rFonts w:ascii="Tahoma" w:hAnsi="Tahoma" w:cs="Tahoma"/>
          <w:sz w:val="20"/>
          <w:szCs w:val="20"/>
          <w:lang w:val="es-ES_tradnl"/>
        </w:rPr>
        <w:t xml:space="preserve"> </w:t>
      </w:r>
      <w:r w:rsidR="003612D6" w:rsidRPr="00054C16">
        <w:rPr>
          <w:rFonts w:ascii="Tahoma" w:hAnsi="Tahoma" w:cs="Tahoma"/>
          <w:sz w:val="20"/>
          <w:szCs w:val="20"/>
          <w:lang w:val="es-ES_tradnl"/>
        </w:rPr>
        <w:t>y</w:t>
      </w:r>
      <w:r w:rsidR="00765DDB">
        <w:rPr>
          <w:rFonts w:ascii="Tahoma" w:hAnsi="Tahoma" w:cs="Tahoma"/>
          <w:sz w:val="20"/>
          <w:szCs w:val="20"/>
          <w:lang w:val="es-ES_tradnl"/>
        </w:rPr>
        <w:t xml:space="preserve"> </w:t>
      </w:r>
      <w:r w:rsidR="003612D6" w:rsidRPr="00054C16">
        <w:rPr>
          <w:rFonts w:ascii="Tahoma" w:hAnsi="Tahoma" w:cs="Tahoma"/>
          <w:sz w:val="20"/>
          <w:szCs w:val="20"/>
          <w:lang w:val="es-ES_tradnl"/>
        </w:rPr>
        <w:t>avenidas</w:t>
      </w:r>
      <w:r w:rsidR="00765DDB">
        <w:rPr>
          <w:rFonts w:ascii="Tahoma" w:hAnsi="Tahoma" w:cs="Tahoma"/>
          <w:sz w:val="20"/>
          <w:szCs w:val="20"/>
          <w:lang w:val="es-ES_tradnl"/>
        </w:rPr>
        <w:t xml:space="preserve"> </w:t>
      </w:r>
      <w:r w:rsidR="003612D6" w:rsidRPr="00054C16">
        <w:rPr>
          <w:rFonts w:ascii="Tahoma" w:hAnsi="Tahoma" w:cs="Tahoma"/>
          <w:sz w:val="20"/>
          <w:szCs w:val="20"/>
          <w:lang w:val="es-ES_tradnl"/>
        </w:rPr>
        <w:t>de</w:t>
      </w:r>
      <w:r w:rsidR="00765DDB">
        <w:rPr>
          <w:rFonts w:ascii="Tahoma" w:hAnsi="Tahoma" w:cs="Tahoma"/>
          <w:sz w:val="20"/>
          <w:szCs w:val="20"/>
          <w:lang w:val="es-ES_tradnl"/>
        </w:rPr>
        <w:t xml:space="preserve"> </w:t>
      </w:r>
      <w:r w:rsidR="003612D6" w:rsidRPr="00054C16">
        <w:rPr>
          <w:rFonts w:ascii="Tahoma" w:hAnsi="Tahoma" w:cs="Tahoma"/>
          <w:sz w:val="20"/>
          <w:szCs w:val="20"/>
          <w:lang w:val="es-ES_tradnl"/>
        </w:rPr>
        <w:t>esta</w:t>
      </w:r>
      <w:r w:rsidR="00765DDB">
        <w:rPr>
          <w:rFonts w:ascii="Tahoma" w:hAnsi="Tahoma" w:cs="Tahoma"/>
          <w:sz w:val="20"/>
          <w:szCs w:val="20"/>
          <w:lang w:val="es-ES_tradnl"/>
        </w:rPr>
        <w:t xml:space="preserve"> </w:t>
      </w:r>
      <w:r w:rsidR="003612D6" w:rsidRPr="00054C16">
        <w:rPr>
          <w:rFonts w:ascii="Tahoma" w:hAnsi="Tahoma" w:cs="Tahoma"/>
          <w:sz w:val="20"/>
          <w:szCs w:val="20"/>
          <w:lang w:val="es-ES_tradnl"/>
        </w:rPr>
        <w:t>ciudad,</w:t>
      </w:r>
      <w:r w:rsidR="00765DDB">
        <w:rPr>
          <w:rFonts w:ascii="Tahoma" w:hAnsi="Tahoma" w:cs="Tahoma"/>
          <w:sz w:val="20"/>
          <w:szCs w:val="20"/>
          <w:lang w:val="es-ES_tradnl"/>
        </w:rPr>
        <w:t xml:space="preserve"> </w:t>
      </w:r>
      <w:r w:rsidR="003612D6" w:rsidRPr="00054C16">
        <w:rPr>
          <w:rFonts w:ascii="Tahoma" w:hAnsi="Tahoma" w:cs="Tahoma"/>
          <w:sz w:val="20"/>
          <w:szCs w:val="20"/>
          <w:lang w:val="es-ES_tradnl"/>
        </w:rPr>
        <w:t>será</w:t>
      </w:r>
      <w:r w:rsidR="00765DDB">
        <w:rPr>
          <w:rFonts w:ascii="Tahoma" w:hAnsi="Tahoma" w:cs="Tahoma"/>
          <w:sz w:val="20"/>
          <w:szCs w:val="20"/>
          <w:lang w:val="es-ES_tradnl"/>
        </w:rPr>
        <w:t xml:space="preserve"> </w:t>
      </w:r>
      <w:r w:rsidR="003612D6" w:rsidRPr="00054C16">
        <w:rPr>
          <w:rFonts w:ascii="Tahoma" w:hAnsi="Tahoma" w:cs="Tahoma"/>
          <w:sz w:val="20"/>
          <w:szCs w:val="20"/>
          <w:lang w:val="es-ES_tradnl"/>
        </w:rPr>
        <w:t>regulado</w:t>
      </w:r>
      <w:r w:rsidR="00765DDB">
        <w:rPr>
          <w:rFonts w:ascii="Tahoma" w:hAnsi="Tahoma" w:cs="Tahoma"/>
          <w:sz w:val="20"/>
          <w:szCs w:val="20"/>
          <w:lang w:val="es-ES_tradnl"/>
        </w:rPr>
        <w:t xml:space="preserve"> </w:t>
      </w:r>
      <w:r w:rsidR="003612D6" w:rsidRPr="00054C16">
        <w:rPr>
          <w:rFonts w:ascii="Tahoma" w:hAnsi="Tahoma" w:cs="Tahoma"/>
          <w:sz w:val="20"/>
          <w:szCs w:val="20"/>
          <w:lang w:val="es-ES_tradnl"/>
        </w:rPr>
        <w:t>por</w:t>
      </w:r>
      <w:r w:rsidR="00765DDB">
        <w:rPr>
          <w:rFonts w:ascii="Tahoma" w:hAnsi="Tahoma" w:cs="Tahoma"/>
          <w:sz w:val="20"/>
          <w:szCs w:val="20"/>
          <w:lang w:val="es-ES_tradnl"/>
        </w:rPr>
        <w:t xml:space="preserve"> </w:t>
      </w:r>
      <w:r w:rsidR="003612D6" w:rsidRPr="00054C16">
        <w:rPr>
          <w:rFonts w:ascii="Tahoma" w:hAnsi="Tahoma" w:cs="Tahoma"/>
          <w:sz w:val="20"/>
          <w:szCs w:val="20"/>
          <w:lang w:val="es-ES_tradnl"/>
        </w:rPr>
        <w:t>la coordinación de vialidad y tránsito, quedando facultada para suprimirlo o modificarlo según convenga al interés público colectivo. En aquellos lugares donde se prohíba el estacionamiento en forma definitiva o límite de tiempo, se colocarán señales que así lo indiquen.</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Se requiere de la autorización de la coordinación de vialidad y tránsito el uso exclusivo de estacionamiento en la vía pública de todo tipo de vehículos, sujetándose a lo indicado en materia en el presente reglamento.</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17.</w:t>
      </w:r>
      <w:r w:rsidR="00B560CB" w:rsidRPr="00054C16">
        <w:rPr>
          <w:rFonts w:ascii="Tahoma" w:hAnsi="Tahoma" w:cs="Tahoma"/>
          <w:sz w:val="20"/>
          <w:szCs w:val="20"/>
          <w:lang w:val="es-ES_tradnl"/>
        </w:rPr>
        <w:t>E</w:t>
      </w:r>
      <w:r w:rsidRPr="00054C16">
        <w:rPr>
          <w:rFonts w:ascii="Tahoma" w:hAnsi="Tahoma" w:cs="Tahoma"/>
          <w:sz w:val="20"/>
          <w:szCs w:val="20"/>
          <w:lang w:val="es-ES_tradnl"/>
        </w:rPr>
        <w:t xml:space="preserve">n caso de fuerza mayor, las empresas encargadas de prestar servicios públicos podrán ejecutar de inmediato las obras de emergencia que se requieran, pero estarán obligados a dar aviso y solicitar la autorización correspondiente en un plazo no mayor de tres días a partir de que se inicien dichas obras. Cuando el </w:t>
      </w:r>
      <w:r w:rsidR="00683712" w:rsidRPr="00054C16">
        <w:rPr>
          <w:rFonts w:ascii="Tahoma" w:hAnsi="Tahoma" w:cs="Tahoma"/>
          <w:sz w:val="20"/>
          <w:szCs w:val="20"/>
          <w:lang w:val="es-ES_tradnl"/>
        </w:rPr>
        <w:t>H.</w:t>
      </w:r>
      <w:r w:rsidRPr="00054C16">
        <w:rPr>
          <w:rFonts w:ascii="Tahoma" w:hAnsi="Tahoma" w:cs="Tahoma"/>
          <w:sz w:val="20"/>
          <w:szCs w:val="20"/>
          <w:lang w:val="es-ES_tradnl"/>
        </w:rPr>
        <w:t xml:space="preserve"> Ayuntamiento tenga necesidad de </w:t>
      </w:r>
      <w:proofErr w:type="spellStart"/>
      <w:r w:rsidRPr="00054C16">
        <w:rPr>
          <w:rFonts w:ascii="Tahoma" w:hAnsi="Tahoma" w:cs="Tahoma"/>
          <w:sz w:val="20"/>
          <w:szCs w:val="20"/>
          <w:lang w:val="es-ES_tradnl"/>
        </w:rPr>
        <w:t>removero</w:t>
      </w:r>
      <w:proofErr w:type="spellEnd"/>
      <w:r w:rsidRPr="00054C16">
        <w:rPr>
          <w:rFonts w:ascii="Tahoma" w:hAnsi="Tahoma" w:cs="Tahoma"/>
          <w:sz w:val="20"/>
          <w:szCs w:val="20"/>
          <w:lang w:val="es-ES_tradnl"/>
        </w:rPr>
        <w:t xml:space="preserve"> de retirar dichas obras, no estará obligado a pagar</w:t>
      </w:r>
      <w:r w:rsidR="00765DDB">
        <w:rPr>
          <w:rFonts w:ascii="Tahoma" w:hAnsi="Tahoma" w:cs="Tahoma"/>
          <w:sz w:val="20"/>
          <w:szCs w:val="20"/>
          <w:lang w:val="es-ES_tradnl"/>
        </w:rPr>
        <w:t xml:space="preserve"> </w:t>
      </w:r>
      <w:r w:rsidRPr="00054C16">
        <w:rPr>
          <w:rFonts w:ascii="Tahoma" w:hAnsi="Tahoma" w:cs="Tahoma"/>
          <w:sz w:val="20"/>
          <w:szCs w:val="20"/>
          <w:lang w:val="es-ES_tradnl"/>
        </w:rPr>
        <w:t>cantidad</w:t>
      </w:r>
      <w:r w:rsidR="00765DDB">
        <w:rPr>
          <w:rFonts w:ascii="Tahoma" w:hAnsi="Tahoma" w:cs="Tahoma"/>
          <w:sz w:val="20"/>
          <w:szCs w:val="20"/>
          <w:lang w:val="es-ES_tradnl"/>
        </w:rPr>
        <w:t xml:space="preserve"> </w:t>
      </w:r>
      <w:r w:rsidRPr="00054C16">
        <w:rPr>
          <w:rFonts w:ascii="Tahoma" w:hAnsi="Tahoma" w:cs="Tahoma"/>
          <w:sz w:val="20"/>
          <w:szCs w:val="20"/>
          <w:lang w:val="es-ES_tradnl"/>
        </w:rPr>
        <w:t>alguna</w:t>
      </w:r>
      <w:r w:rsidR="00765DDB">
        <w:rPr>
          <w:rFonts w:ascii="Tahoma" w:hAnsi="Tahoma" w:cs="Tahoma"/>
          <w:sz w:val="20"/>
          <w:szCs w:val="20"/>
          <w:lang w:val="es-ES_tradnl"/>
        </w:rPr>
        <w:t xml:space="preserve"> </w:t>
      </w:r>
      <w:r w:rsidRPr="00054C16">
        <w:rPr>
          <w:rFonts w:ascii="Tahoma" w:hAnsi="Tahoma" w:cs="Tahoma"/>
          <w:sz w:val="20"/>
          <w:szCs w:val="20"/>
          <w:lang w:val="es-ES_tradnl"/>
        </w:rPr>
        <w:t>por</w:t>
      </w:r>
      <w:r w:rsidR="00765DDB">
        <w:rPr>
          <w:rFonts w:ascii="Tahoma" w:hAnsi="Tahoma" w:cs="Tahoma"/>
          <w:sz w:val="20"/>
          <w:szCs w:val="20"/>
          <w:lang w:val="es-ES_tradnl"/>
        </w:rPr>
        <w:t xml:space="preserve"> </w:t>
      </w:r>
      <w:r w:rsidRPr="00054C16">
        <w:rPr>
          <w:rFonts w:ascii="Tahoma" w:hAnsi="Tahoma" w:cs="Tahoma"/>
          <w:sz w:val="20"/>
          <w:szCs w:val="20"/>
          <w:lang w:val="es-ES_tradnl"/>
        </w:rPr>
        <w:t>los</w:t>
      </w:r>
      <w:r w:rsidR="00765DDB">
        <w:rPr>
          <w:rFonts w:ascii="Tahoma" w:hAnsi="Tahoma" w:cs="Tahoma"/>
          <w:sz w:val="20"/>
          <w:szCs w:val="20"/>
          <w:lang w:val="es-ES_tradnl"/>
        </w:rPr>
        <w:t xml:space="preserve"> </w:t>
      </w:r>
      <w:r w:rsidRPr="00054C16">
        <w:rPr>
          <w:rFonts w:ascii="Tahoma" w:hAnsi="Tahoma" w:cs="Tahoma"/>
          <w:sz w:val="20"/>
          <w:szCs w:val="20"/>
          <w:lang w:val="es-ES_tradnl"/>
        </w:rPr>
        <w:t>daños</w:t>
      </w:r>
      <w:r w:rsidR="00765DDB">
        <w:rPr>
          <w:rFonts w:ascii="Tahoma" w:hAnsi="Tahoma" w:cs="Tahoma"/>
          <w:sz w:val="20"/>
          <w:szCs w:val="20"/>
          <w:lang w:val="es-ES_tradnl"/>
        </w:rPr>
        <w:t xml:space="preserve"> </w:t>
      </w:r>
      <w:r w:rsidRPr="00054C16">
        <w:rPr>
          <w:rFonts w:ascii="Tahoma" w:hAnsi="Tahoma" w:cs="Tahoma"/>
          <w:sz w:val="20"/>
          <w:szCs w:val="20"/>
          <w:lang w:val="es-ES_tradnl"/>
        </w:rPr>
        <w:t>causados</w:t>
      </w:r>
      <w:r w:rsidR="00765DDB">
        <w:rPr>
          <w:rFonts w:ascii="Tahoma" w:hAnsi="Tahoma" w:cs="Tahoma"/>
          <w:sz w:val="20"/>
          <w:szCs w:val="20"/>
          <w:lang w:val="es-ES_tradnl"/>
        </w:rPr>
        <w:t xml:space="preserve"> </w:t>
      </w:r>
      <w:r w:rsidRPr="00054C16">
        <w:rPr>
          <w:rFonts w:ascii="Tahoma" w:hAnsi="Tahoma" w:cs="Tahoma"/>
          <w:sz w:val="20"/>
          <w:szCs w:val="20"/>
          <w:lang w:val="es-ES_tradnl"/>
        </w:rPr>
        <w:t>y</w:t>
      </w:r>
      <w:r w:rsidR="00765DDB">
        <w:rPr>
          <w:rFonts w:ascii="Tahoma" w:hAnsi="Tahoma" w:cs="Tahoma"/>
          <w:sz w:val="20"/>
          <w:szCs w:val="20"/>
          <w:lang w:val="es-ES_tradnl"/>
        </w:rPr>
        <w:t xml:space="preserve"> </w:t>
      </w:r>
      <w:r w:rsidRPr="00054C16">
        <w:rPr>
          <w:rFonts w:ascii="Tahoma" w:hAnsi="Tahoma" w:cs="Tahoma"/>
          <w:sz w:val="20"/>
          <w:szCs w:val="20"/>
          <w:lang w:val="es-ES_tradnl"/>
        </w:rPr>
        <w:t>el</w:t>
      </w:r>
      <w:r w:rsidR="00765DDB">
        <w:rPr>
          <w:rFonts w:ascii="Tahoma" w:hAnsi="Tahoma" w:cs="Tahoma"/>
          <w:sz w:val="20"/>
          <w:szCs w:val="20"/>
          <w:lang w:val="es-ES_tradnl"/>
        </w:rPr>
        <w:t xml:space="preserve"> </w:t>
      </w:r>
      <w:r w:rsidRPr="00054C16">
        <w:rPr>
          <w:rFonts w:ascii="Tahoma" w:hAnsi="Tahoma" w:cs="Tahoma"/>
          <w:sz w:val="20"/>
          <w:szCs w:val="20"/>
          <w:lang w:val="es-ES_tradnl"/>
        </w:rPr>
        <w:t>costo</w:t>
      </w:r>
      <w:r w:rsidR="00765DDB">
        <w:rPr>
          <w:rFonts w:ascii="Tahoma" w:hAnsi="Tahoma" w:cs="Tahoma"/>
          <w:sz w:val="20"/>
          <w:szCs w:val="20"/>
          <w:lang w:val="es-ES_tradnl"/>
        </w:rPr>
        <w:t xml:space="preserve"> </w:t>
      </w:r>
      <w:r w:rsidRPr="00054C16">
        <w:rPr>
          <w:rFonts w:ascii="Tahoma" w:hAnsi="Tahoma" w:cs="Tahoma"/>
          <w:sz w:val="20"/>
          <w:szCs w:val="20"/>
          <w:lang w:val="es-ES_tradnl"/>
        </w:rPr>
        <w:t>del</w:t>
      </w:r>
      <w:r w:rsidR="00765DDB">
        <w:rPr>
          <w:rFonts w:ascii="Tahoma" w:hAnsi="Tahoma" w:cs="Tahoma"/>
          <w:sz w:val="20"/>
          <w:szCs w:val="20"/>
          <w:lang w:val="es-ES_tradnl"/>
        </w:rPr>
        <w:t xml:space="preserve"> </w:t>
      </w:r>
      <w:r w:rsidRPr="00054C16">
        <w:rPr>
          <w:rFonts w:ascii="Tahoma" w:hAnsi="Tahoma" w:cs="Tahoma"/>
          <w:sz w:val="20"/>
          <w:szCs w:val="20"/>
          <w:lang w:val="es-ES_tradnl"/>
        </w:rPr>
        <w:t>retiro</w:t>
      </w:r>
      <w:r w:rsidR="00765DDB">
        <w:rPr>
          <w:rFonts w:ascii="Tahoma" w:hAnsi="Tahoma" w:cs="Tahoma"/>
          <w:sz w:val="20"/>
          <w:szCs w:val="20"/>
          <w:lang w:val="es-ES_tradnl"/>
        </w:rPr>
        <w:t xml:space="preserve"> </w:t>
      </w:r>
      <w:r w:rsidRPr="00054C16">
        <w:rPr>
          <w:rFonts w:ascii="Tahoma" w:hAnsi="Tahoma" w:cs="Tahoma"/>
          <w:sz w:val="20"/>
          <w:szCs w:val="20"/>
          <w:lang w:val="es-ES_tradnl"/>
        </w:rPr>
        <w:t>será</w:t>
      </w:r>
      <w:r w:rsidR="00765DDB">
        <w:rPr>
          <w:rFonts w:ascii="Tahoma" w:hAnsi="Tahoma" w:cs="Tahoma"/>
          <w:sz w:val="20"/>
          <w:szCs w:val="20"/>
          <w:lang w:val="es-ES_tradnl"/>
        </w:rPr>
        <w:t xml:space="preserve"> </w:t>
      </w:r>
      <w:r w:rsidRPr="00054C16">
        <w:rPr>
          <w:rFonts w:ascii="Tahoma" w:hAnsi="Tahoma" w:cs="Tahoma"/>
          <w:sz w:val="20"/>
          <w:szCs w:val="20"/>
          <w:lang w:val="es-ES_tradnl"/>
        </w:rPr>
        <w:t>a</w:t>
      </w:r>
      <w:r w:rsidR="00765DDB">
        <w:rPr>
          <w:rFonts w:ascii="Tahoma" w:hAnsi="Tahoma" w:cs="Tahoma"/>
          <w:sz w:val="20"/>
          <w:szCs w:val="20"/>
          <w:lang w:val="es-ES_tradnl"/>
        </w:rPr>
        <w:t xml:space="preserve"> </w:t>
      </w:r>
      <w:r w:rsidRPr="00054C16">
        <w:rPr>
          <w:rFonts w:ascii="Tahoma" w:hAnsi="Tahoma" w:cs="Tahoma"/>
          <w:sz w:val="20"/>
          <w:szCs w:val="20"/>
          <w:lang w:val="es-ES_tradnl"/>
        </w:rPr>
        <w:t>cargo</w:t>
      </w:r>
      <w:r w:rsidR="00765DDB">
        <w:rPr>
          <w:rFonts w:ascii="Tahoma" w:hAnsi="Tahoma" w:cs="Tahoma"/>
          <w:sz w:val="20"/>
          <w:szCs w:val="20"/>
          <w:lang w:val="es-ES_tradnl"/>
        </w:rPr>
        <w:t xml:space="preserve"> </w:t>
      </w:r>
      <w:r w:rsidRPr="00054C16">
        <w:rPr>
          <w:rFonts w:ascii="Tahoma" w:hAnsi="Tahoma" w:cs="Tahoma"/>
          <w:sz w:val="20"/>
          <w:szCs w:val="20"/>
          <w:lang w:val="es-ES_tradnl"/>
        </w:rPr>
        <w:t>de</w:t>
      </w:r>
      <w:r w:rsidR="00765DDB">
        <w:rPr>
          <w:rFonts w:ascii="Tahoma" w:hAnsi="Tahoma" w:cs="Tahoma"/>
          <w:sz w:val="20"/>
          <w:szCs w:val="20"/>
          <w:lang w:val="es-ES_tradnl"/>
        </w:rPr>
        <w:t xml:space="preserve"> </w:t>
      </w:r>
      <w:r w:rsidRPr="00054C16">
        <w:rPr>
          <w:rFonts w:ascii="Tahoma" w:hAnsi="Tahoma" w:cs="Tahoma"/>
          <w:sz w:val="20"/>
          <w:szCs w:val="20"/>
          <w:lang w:val="es-ES_tradnl"/>
        </w:rPr>
        <w:t>la</w:t>
      </w:r>
      <w:r w:rsidR="00765DDB">
        <w:rPr>
          <w:rFonts w:ascii="Tahoma" w:hAnsi="Tahoma" w:cs="Tahoma"/>
          <w:sz w:val="20"/>
          <w:szCs w:val="20"/>
          <w:lang w:val="es-ES_tradnl"/>
        </w:rPr>
        <w:t xml:space="preserve"> </w:t>
      </w:r>
      <w:r w:rsidRPr="00054C16">
        <w:rPr>
          <w:rFonts w:ascii="Tahoma" w:hAnsi="Tahoma" w:cs="Tahoma"/>
          <w:sz w:val="20"/>
          <w:szCs w:val="20"/>
          <w:lang w:val="es-ES_tradnl"/>
        </w:rPr>
        <w:t>empresa correspondiente, de igual manera tratándose de particulares que ocupen la vía pública sin</w:t>
      </w:r>
      <w:r w:rsidR="00765DDB">
        <w:rPr>
          <w:rFonts w:ascii="Tahoma" w:hAnsi="Tahoma" w:cs="Tahoma"/>
          <w:sz w:val="20"/>
          <w:szCs w:val="20"/>
          <w:lang w:val="es-ES_tradnl"/>
        </w:rPr>
        <w:t xml:space="preserve"> </w:t>
      </w:r>
      <w:r w:rsidRPr="00054C16">
        <w:rPr>
          <w:rFonts w:ascii="Tahoma" w:hAnsi="Tahoma" w:cs="Tahoma"/>
          <w:sz w:val="20"/>
          <w:szCs w:val="20"/>
          <w:lang w:val="es-ES_tradnl"/>
        </w:rPr>
        <w:t>autorización.</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18.</w:t>
      </w:r>
      <w:r w:rsidR="00B560CB" w:rsidRPr="00054C16">
        <w:rPr>
          <w:rFonts w:ascii="Tahoma" w:hAnsi="Tahoma" w:cs="Tahoma"/>
          <w:sz w:val="20"/>
          <w:szCs w:val="20"/>
          <w:lang w:val="es-ES_tradnl"/>
        </w:rPr>
        <w:t>E</w:t>
      </w:r>
      <w:r w:rsidRPr="00054C16">
        <w:rPr>
          <w:rFonts w:ascii="Tahoma" w:hAnsi="Tahoma" w:cs="Tahoma"/>
          <w:sz w:val="20"/>
          <w:szCs w:val="20"/>
          <w:lang w:val="es-ES_tradnl"/>
        </w:rPr>
        <w:t xml:space="preserve">l </w:t>
      </w:r>
      <w:r w:rsidR="00683712" w:rsidRPr="00054C16">
        <w:rPr>
          <w:rFonts w:ascii="Tahoma" w:hAnsi="Tahoma" w:cs="Tahoma"/>
          <w:sz w:val="20"/>
          <w:szCs w:val="20"/>
          <w:lang w:val="es-ES_tradnl"/>
        </w:rPr>
        <w:t>H.</w:t>
      </w:r>
      <w:r w:rsidRPr="00054C16">
        <w:rPr>
          <w:rFonts w:ascii="Tahoma" w:hAnsi="Tahoma" w:cs="Tahoma"/>
          <w:sz w:val="20"/>
          <w:szCs w:val="20"/>
          <w:lang w:val="es-ES_tradnl"/>
        </w:rPr>
        <w:t xml:space="preserve"> Ayuntamiento dictará las medidas administrativas para mantener o recuperar la posesión de las vías públicas y demás bienes de uso común o destinado a un servicio público del propio municipio, así como para remover cualquier obstáculo de acuerdo al presente reglamento.</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 xml:space="preserve">El que ocupe sin autorización la vía pública con construcciones o instalaciones superficiales, aéreas o subterráneas, estará obligado a retirarlas o a demolerlas. En su caso, la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 xml:space="preserve"> llevará a cabo el retiro o demoliciones de las obras y</w:t>
      </w:r>
      <w:r w:rsidR="00765DDB">
        <w:rPr>
          <w:rFonts w:ascii="Tahoma" w:hAnsi="Tahoma" w:cs="Tahoma"/>
          <w:sz w:val="20"/>
          <w:szCs w:val="20"/>
          <w:lang w:val="es-ES_tradnl"/>
        </w:rPr>
        <w:t xml:space="preserve"> </w:t>
      </w:r>
      <w:r w:rsidRPr="00054C16">
        <w:rPr>
          <w:rFonts w:ascii="Tahoma" w:hAnsi="Tahoma" w:cs="Tahoma"/>
          <w:sz w:val="20"/>
          <w:szCs w:val="20"/>
          <w:lang w:val="es-ES_tradnl"/>
        </w:rPr>
        <w:t>los gastos serán a cuenta</w:t>
      </w:r>
      <w:r w:rsidR="00765DDB">
        <w:rPr>
          <w:rFonts w:ascii="Tahoma" w:hAnsi="Tahoma" w:cs="Tahoma"/>
          <w:sz w:val="20"/>
          <w:szCs w:val="20"/>
          <w:lang w:val="es-ES_tradnl"/>
        </w:rPr>
        <w:t xml:space="preserve"> </w:t>
      </w:r>
      <w:r w:rsidRPr="00054C16">
        <w:rPr>
          <w:rFonts w:ascii="Tahoma" w:hAnsi="Tahoma" w:cs="Tahoma"/>
          <w:sz w:val="20"/>
          <w:szCs w:val="20"/>
          <w:lang w:val="es-ES_tradnl"/>
        </w:rPr>
        <w:t>del propietario o poseedor.</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19.</w:t>
      </w:r>
      <w:r w:rsidR="00B560CB" w:rsidRPr="00054C16">
        <w:rPr>
          <w:rFonts w:ascii="Tahoma" w:hAnsi="Tahoma" w:cs="Tahoma"/>
          <w:sz w:val="20"/>
          <w:szCs w:val="20"/>
          <w:lang w:val="es-ES_tradnl"/>
        </w:rPr>
        <w:t>L</w:t>
      </w:r>
      <w:r w:rsidRPr="00054C16">
        <w:rPr>
          <w:rFonts w:ascii="Tahoma" w:hAnsi="Tahoma" w:cs="Tahoma"/>
          <w:sz w:val="20"/>
          <w:szCs w:val="20"/>
          <w:lang w:val="es-ES_tradnl"/>
        </w:rPr>
        <w:t xml:space="preserve">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 xml:space="preserve"> establecerá las restricciones, características y normas para la construcción de rampas en aceras para la entrada de vehículos y de servicios a personas discapacitadas. Ordenará el uso de rampas móviles cuando corresponda.</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 xml:space="preserve">Capítulo </w:t>
      </w:r>
      <w:r w:rsidR="00B560CB" w:rsidRPr="00054C16">
        <w:rPr>
          <w:rFonts w:ascii="Tahoma" w:hAnsi="Tahoma" w:cs="Tahoma"/>
          <w:b/>
          <w:sz w:val="20"/>
          <w:szCs w:val="20"/>
          <w:lang w:val="es-ES_tradnl"/>
        </w:rPr>
        <w:t>III</w:t>
      </w:r>
    </w:p>
    <w:p w:rsidR="00412ED8"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Instalaciones subterráneas y aéreas en el espacio público</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 xml:space="preserve">Artículo 20. </w:t>
      </w:r>
      <w:r w:rsidR="00B560CB" w:rsidRPr="00054C16">
        <w:rPr>
          <w:rFonts w:ascii="Tahoma" w:hAnsi="Tahoma" w:cs="Tahoma"/>
          <w:sz w:val="20"/>
          <w:szCs w:val="20"/>
          <w:lang w:val="es-ES_tradnl"/>
        </w:rPr>
        <w:t>L</w:t>
      </w:r>
      <w:r w:rsidRPr="00054C16">
        <w:rPr>
          <w:rFonts w:ascii="Tahoma" w:hAnsi="Tahoma" w:cs="Tahoma"/>
          <w:sz w:val="20"/>
          <w:szCs w:val="20"/>
          <w:lang w:val="es-ES_tradnl"/>
        </w:rPr>
        <w:t xml:space="preserve">as instalaciones subterráneas, para los servicios públicos de teléfonos, alumbrado, semáforos, energía eléctrica, gas y cualesquiera otras, deberán colocarse a lo largo de las aceras o camellones y en tal forma que no interfieran entre sí. La </w:t>
      </w:r>
      <w:r w:rsidR="00B2721C" w:rsidRPr="00054C16">
        <w:rPr>
          <w:rFonts w:ascii="Tahoma" w:hAnsi="Tahoma" w:cs="Tahoma"/>
          <w:sz w:val="20"/>
          <w:szCs w:val="20"/>
          <w:lang w:val="es-ES_tradnl"/>
        </w:rPr>
        <w:t>Dirección de Obras Públicas</w:t>
      </w:r>
      <w:r w:rsidRPr="00054C16">
        <w:rPr>
          <w:rFonts w:ascii="Tahoma" w:hAnsi="Tahoma" w:cs="Tahoma"/>
          <w:sz w:val="20"/>
          <w:szCs w:val="20"/>
          <w:lang w:val="es-ES_tradnl"/>
        </w:rPr>
        <w:t xml:space="preserve"> autorizará la construcción de instalaciones subterráneas cuando la naturaleza de las obras lo requiera.</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21.</w:t>
      </w:r>
      <w:r w:rsidR="00B560CB" w:rsidRPr="00054C16">
        <w:rPr>
          <w:rFonts w:ascii="Tahoma" w:hAnsi="Tahoma" w:cs="Tahoma"/>
          <w:sz w:val="20"/>
          <w:szCs w:val="20"/>
          <w:lang w:val="es-ES_tradnl"/>
        </w:rPr>
        <w:t>L</w:t>
      </w:r>
      <w:r w:rsidRPr="00054C16">
        <w:rPr>
          <w:rFonts w:ascii="Tahoma" w:hAnsi="Tahoma" w:cs="Tahoma"/>
          <w:sz w:val="20"/>
          <w:szCs w:val="20"/>
          <w:lang w:val="es-ES_tradnl"/>
        </w:rPr>
        <w:t xml:space="preserve">as instalaciones aéreas en la vía pública deberán estar sostenidas sobre postes colocados para ese efecto. Dichos postes se colocarán en la guarnición de la banqueta de tal forma que no invada el </w:t>
      </w:r>
      <w:r w:rsidRPr="00054C16">
        <w:rPr>
          <w:rFonts w:ascii="Tahoma" w:hAnsi="Tahoma" w:cs="Tahoma"/>
          <w:sz w:val="20"/>
          <w:szCs w:val="20"/>
          <w:lang w:val="es-ES_tradnl"/>
        </w:rPr>
        <w:lastRenderedPageBreak/>
        <w:t>área de rodamiento, ni obstruya el paso de peatones. En la vía pública en que no existan aceras, los</w:t>
      </w:r>
      <w:r w:rsidR="00765DDB">
        <w:rPr>
          <w:rFonts w:ascii="Tahoma" w:hAnsi="Tahoma" w:cs="Tahoma"/>
          <w:sz w:val="20"/>
          <w:szCs w:val="20"/>
          <w:lang w:val="es-ES_tradnl"/>
        </w:rPr>
        <w:t xml:space="preserve"> </w:t>
      </w:r>
      <w:r w:rsidRPr="00054C16">
        <w:rPr>
          <w:rFonts w:ascii="Tahoma" w:hAnsi="Tahoma" w:cs="Tahoma"/>
          <w:sz w:val="20"/>
          <w:szCs w:val="20"/>
          <w:lang w:val="es-ES_tradnl"/>
        </w:rPr>
        <w:t xml:space="preserve">interesados solicitarán a la </w:t>
      </w:r>
      <w:r w:rsidR="00B2721C" w:rsidRPr="00054C16">
        <w:rPr>
          <w:rFonts w:ascii="Tahoma" w:hAnsi="Tahoma" w:cs="Tahoma"/>
          <w:sz w:val="20"/>
          <w:szCs w:val="20"/>
          <w:lang w:val="es-ES_tradnl"/>
        </w:rPr>
        <w:t>Dirección de Obras Públicas</w:t>
      </w:r>
      <w:r w:rsidRPr="00054C16">
        <w:rPr>
          <w:rFonts w:ascii="Tahoma" w:hAnsi="Tahoma" w:cs="Tahoma"/>
          <w:sz w:val="20"/>
          <w:szCs w:val="20"/>
          <w:lang w:val="es-ES_tradnl"/>
        </w:rPr>
        <w:t xml:space="preserve"> el trazo de la guarnición.</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22.</w:t>
      </w:r>
      <w:r w:rsidR="00B560CB" w:rsidRPr="00054C16">
        <w:rPr>
          <w:rFonts w:ascii="Tahoma" w:hAnsi="Tahoma" w:cs="Tahoma"/>
          <w:sz w:val="20"/>
          <w:szCs w:val="20"/>
          <w:lang w:val="es-ES_tradnl"/>
        </w:rPr>
        <w:t>L</w:t>
      </w:r>
      <w:r w:rsidRPr="00054C16">
        <w:rPr>
          <w:rFonts w:ascii="Tahoma" w:hAnsi="Tahoma" w:cs="Tahoma"/>
          <w:sz w:val="20"/>
          <w:szCs w:val="20"/>
          <w:lang w:val="es-ES_tradnl"/>
        </w:rPr>
        <w:t>as ménsulas y alcayatas así</w:t>
      </w:r>
      <w:r w:rsidR="00765DDB">
        <w:rPr>
          <w:rFonts w:ascii="Tahoma" w:hAnsi="Tahoma" w:cs="Tahoma"/>
          <w:sz w:val="20"/>
          <w:szCs w:val="20"/>
          <w:lang w:val="es-ES_tradnl"/>
        </w:rPr>
        <w:t xml:space="preserve"> </w:t>
      </w:r>
      <w:r w:rsidRPr="00054C16">
        <w:rPr>
          <w:rFonts w:ascii="Tahoma" w:hAnsi="Tahoma" w:cs="Tahoma"/>
          <w:sz w:val="20"/>
          <w:szCs w:val="20"/>
          <w:lang w:val="es-ES_tradnl"/>
        </w:rPr>
        <w:t>como cualquier apoyo para el ascenso a</w:t>
      </w:r>
      <w:r w:rsidR="00765DDB">
        <w:rPr>
          <w:rFonts w:ascii="Tahoma" w:hAnsi="Tahoma" w:cs="Tahoma"/>
          <w:sz w:val="20"/>
          <w:szCs w:val="20"/>
          <w:lang w:val="es-ES_tradnl"/>
        </w:rPr>
        <w:t xml:space="preserve"> </w:t>
      </w:r>
      <w:r w:rsidRPr="00054C16">
        <w:rPr>
          <w:rFonts w:ascii="Tahoma" w:hAnsi="Tahoma" w:cs="Tahoma"/>
          <w:sz w:val="20"/>
          <w:szCs w:val="20"/>
          <w:lang w:val="es-ES_tradnl"/>
        </w:rPr>
        <w:t>los postes o</w:t>
      </w:r>
      <w:r w:rsidR="00765DDB">
        <w:rPr>
          <w:rFonts w:ascii="Tahoma" w:hAnsi="Tahoma" w:cs="Tahoma"/>
          <w:sz w:val="20"/>
          <w:szCs w:val="20"/>
          <w:lang w:val="es-ES_tradnl"/>
        </w:rPr>
        <w:t xml:space="preserve"> </w:t>
      </w:r>
      <w:r w:rsidRPr="00054C16">
        <w:rPr>
          <w:rFonts w:ascii="Tahoma" w:hAnsi="Tahoma" w:cs="Tahoma"/>
          <w:sz w:val="20"/>
          <w:szCs w:val="20"/>
          <w:lang w:val="es-ES_tradnl"/>
        </w:rPr>
        <w:t>instalaciones, deberán colocarse a un mínimo de 2.50 metros de altura sobre el nivel del piso; los cables de retenida invariablemente podrán estar instalados a nivel del piso con la condición de que deberán estar identificados mediante protectores de pintura fluorescente.</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23.</w:t>
      </w:r>
      <w:r w:rsidR="00B560CB" w:rsidRPr="00054C16">
        <w:rPr>
          <w:rFonts w:ascii="Tahoma" w:hAnsi="Tahoma" w:cs="Tahoma"/>
          <w:sz w:val="20"/>
          <w:szCs w:val="20"/>
          <w:lang w:val="es-ES_tradnl"/>
        </w:rPr>
        <w:t>L</w:t>
      </w:r>
      <w:r w:rsidRPr="00054C16">
        <w:rPr>
          <w:rFonts w:ascii="Tahoma" w:hAnsi="Tahoma" w:cs="Tahoma"/>
          <w:sz w:val="20"/>
          <w:szCs w:val="20"/>
          <w:lang w:val="es-ES_tradnl"/>
        </w:rPr>
        <w:t xml:space="preserve">os propietarios de mobiliario urbano o instalaciones colocados en la vía pública, están obligados a conservarlos en buenas condiciones de servicio e identificarlos con una señal que apruebe la </w:t>
      </w:r>
      <w:r w:rsidR="00B2721C" w:rsidRPr="00054C16">
        <w:rPr>
          <w:rFonts w:ascii="Tahoma" w:hAnsi="Tahoma" w:cs="Tahoma"/>
          <w:sz w:val="20"/>
          <w:szCs w:val="20"/>
          <w:lang w:val="es-ES_tradnl"/>
        </w:rPr>
        <w:t>Dirección de Obras Públicas</w:t>
      </w:r>
      <w:r w:rsidRPr="00054C16">
        <w:rPr>
          <w:rFonts w:ascii="Tahoma" w:hAnsi="Tahoma" w:cs="Tahoma"/>
          <w:sz w:val="20"/>
          <w:szCs w:val="20"/>
          <w:lang w:val="es-ES_tradnl"/>
        </w:rPr>
        <w:t xml:space="preserve"> y retirarlos cuando dejen de cumplir su función.</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24.</w:t>
      </w:r>
      <w:r w:rsidR="00B560CB" w:rsidRPr="00054C16">
        <w:rPr>
          <w:rFonts w:ascii="Tahoma" w:hAnsi="Tahoma" w:cs="Tahoma"/>
          <w:sz w:val="20"/>
          <w:szCs w:val="20"/>
          <w:lang w:val="es-ES_tradnl"/>
        </w:rPr>
        <w:t>L</w:t>
      </w:r>
      <w:r w:rsidRPr="00054C16">
        <w:rPr>
          <w:rFonts w:ascii="Tahoma" w:hAnsi="Tahoma" w:cs="Tahoma"/>
          <w:sz w:val="20"/>
          <w:szCs w:val="20"/>
          <w:lang w:val="es-ES_tradnl"/>
        </w:rPr>
        <w:t xml:space="preserve">a </w:t>
      </w:r>
      <w:r w:rsidR="00B2721C" w:rsidRPr="00054C16">
        <w:rPr>
          <w:rFonts w:ascii="Tahoma" w:hAnsi="Tahoma" w:cs="Tahoma"/>
          <w:sz w:val="20"/>
          <w:szCs w:val="20"/>
          <w:lang w:val="es-ES_tradnl"/>
        </w:rPr>
        <w:t>Dirección de Obras Públicas</w:t>
      </w:r>
      <w:r w:rsidRPr="00054C16">
        <w:rPr>
          <w:rFonts w:ascii="Tahoma" w:hAnsi="Tahoma" w:cs="Tahoma"/>
          <w:sz w:val="20"/>
          <w:szCs w:val="20"/>
          <w:lang w:val="es-ES_tradnl"/>
        </w:rPr>
        <w:t xml:space="preserve"> podrá ordenar el retiro o cambio de lugar de postes o instalaciones por cuenta de sus propietarios, por razones de seguridad o por que se modifique la anchura de las aceras o se ejecute cualquier obra en la vía pública que lo requiera. Si no lo hiciere dentro del plazo que se le haya fijado, la propia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 xml:space="preserve"> lo ejecutará a costa de dichos propietarios.</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No se permitirá colocar postes o instalaciones en aceras, cuando con ello se impida la entrada a un predio. Si el acceso al predio se construye estando ya colocado el poste o las instalaciones, deberá ser cambiado de lugar por el propietario de la misma, pero los gastos serán por cuenta del propietario del predio.</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25.</w:t>
      </w:r>
      <w:r w:rsidR="00B560CB" w:rsidRPr="00054C16">
        <w:rPr>
          <w:rFonts w:ascii="Tahoma" w:hAnsi="Tahoma" w:cs="Tahoma"/>
          <w:sz w:val="20"/>
          <w:szCs w:val="20"/>
          <w:lang w:val="es-ES_tradnl"/>
        </w:rPr>
        <w:t>L</w:t>
      </w:r>
      <w:r w:rsidRPr="00054C16">
        <w:rPr>
          <w:rFonts w:ascii="Tahoma" w:hAnsi="Tahoma" w:cs="Tahoma"/>
          <w:sz w:val="20"/>
          <w:szCs w:val="20"/>
          <w:lang w:val="es-ES_tradnl"/>
        </w:rPr>
        <w:t>as instalaciones eléctricas, telefónicas y de televisión por cable que ocupan las vías públicas en la zona patrimonial fisonómica decretada en el plan parcial, deberán ser subterráneas a fin de preservar la imagen urbana.</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 xml:space="preserve">Capítulo </w:t>
      </w:r>
      <w:r w:rsidR="00C91717" w:rsidRPr="00054C16">
        <w:rPr>
          <w:rFonts w:ascii="Tahoma" w:hAnsi="Tahoma" w:cs="Tahoma"/>
          <w:b/>
          <w:sz w:val="20"/>
          <w:szCs w:val="20"/>
          <w:lang w:val="es-ES_tradnl"/>
        </w:rPr>
        <w:t>IV.</w:t>
      </w:r>
    </w:p>
    <w:p w:rsidR="00412ED8"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Nomenclatura y</w:t>
      </w:r>
      <w:r w:rsidR="00765DDB">
        <w:rPr>
          <w:rFonts w:ascii="Tahoma" w:hAnsi="Tahoma" w:cs="Tahoma"/>
          <w:b/>
          <w:sz w:val="20"/>
          <w:szCs w:val="20"/>
          <w:lang w:val="es-ES_tradnl"/>
        </w:rPr>
        <w:t xml:space="preserve"> </w:t>
      </w:r>
      <w:r w:rsidRPr="00054C16">
        <w:rPr>
          <w:rFonts w:ascii="Tahoma" w:hAnsi="Tahoma" w:cs="Tahoma"/>
          <w:b/>
          <w:sz w:val="20"/>
          <w:szCs w:val="20"/>
          <w:lang w:val="es-ES_tradnl"/>
        </w:rPr>
        <w:t>número</w:t>
      </w:r>
      <w:r w:rsidR="00765DDB">
        <w:rPr>
          <w:rFonts w:ascii="Tahoma" w:hAnsi="Tahoma" w:cs="Tahoma"/>
          <w:b/>
          <w:sz w:val="20"/>
          <w:szCs w:val="20"/>
          <w:lang w:val="es-ES_tradnl"/>
        </w:rPr>
        <w:t xml:space="preserve"> </w:t>
      </w:r>
      <w:r w:rsidRPr="00054C16">
        <w:rPr>
          <w:rFonts w:ascii="Tahoma" w:hAnsi="Tahoma" w:cs="Tahoma"/>
          <w:b/>
          <w:sz w:val="20"/>
          <w:szCs w:val="20"/>
          <w:lang w:val="es-ES_tradnl"/>
        </w:rPr>
        <w:t>oficial.</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26.</w:t>
      </w:r>
      <w:r w:rsidR="00B560CB" w:rsidRPr="00054C16">
        <w:rPr>
          <w:rFonts w:ascii="Tahoma" w:hAnsi="Tahoma" w:cs="Tahoma"/>
          <w:sz w:val="20"/>
          <w:szCs w:val="20"/>
          <w:lang w:val="es-ES_tradnl"/>
        </w:rPr>
        <w:t>E</w:t>
      </w:r>
      <w:r w:rsidRPr="00054C16">
        <w:rPr>
          <w:rFonts w:ascii="Tahoma" w:hAnsi="Tahoma" w:cs="Tahoma"/>
          <w:sz w:val="20"/>
          <w:szCs w:val="20"/>
          <w:lang w:val="es-ES_tradnl"/>
        </w:rPr>
        <w:t xml:space="preserve">l </w:t>
      </w:r>
      <w:r w:rsidR="00683712" w:rsidRPr="00054C16">
        <w:rPr>
          <w:rFonts w:ascii="Tahoma" w:hAnsi="Tahoma" w:cs="Tahoma"/>
          <w:sz w:val="20"/>
          <w:szCs w:val="20"/>
          <w:lang w:val="es-ES_tradnl"/>
        </w:rPr>
        <w:t>H.</w:t>
      </w:r>
      <w:r w:rsidRPr="00054C16">
        <w:rPr>
          <w:rFonts w:ascii="Tahoma" w:hAnsi="Tahoma" w:cs="Tahoma"/>
          <w:sz w:val="20"/>
          <w:szCs w:val="20"/>
          <w:lang w:val="es-ES_tradnl"/>
        </w:rPr>
        <w:t xml:space="preserve"> Ayuntamiento establecerá la nomenclatura oficial para la denominación de las vías públicas, parques, jardines, plazas y predios de este municipio. Queda estrictamente prohibido y sujeto a sanción, el que los particulares alteren las placas de nomenclatura o pongan nombres no autorizados.</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27.</w:t>
      </w:r>
      <w:r w:rsidR="00B560CB" w:rsidRPr="00054C16">
        <w:rPr>
          <w:rFonts w:ascii="Tahoma" w:hAnsi="Tahoma" w:cs="Tahoma"/>
          <w:sz w:val="20"/>
          <w:szCs w:val="20"/>
          <w:lang w:val="es-ES_tradnl"/>
        </w:rPr>
        <w:t>L</w:t>
      </w:r>
      <w:r w:rsidRPr="00054C16">
        <w:rPr>
          <w:rFonts w:ascii="Tahoma" w:hAnsi="Tahoma" w:cs="Tahoma"/>
          <w:sz w:val="20"/>
          <w:szCs w:val="20"/>
          <w:lang w:val="es-ES_tradnl"/>
        </w:rPr>
        <w:t xml:space="preserve">a </w:t>
      </w:r>
      <w:r w:rsidR="00B2721C" w:rsidRPr="00054C16">
        <w:rPr>
          <w:rFonts w:ascii="Tahoma" w:hAnsi="Tahoma" w:cs="Tahoma"/>
          <w:sz w:val="20"/>
          <w:szCs w:val="20"/>
          <w:lang w:val="es-ES_tradnl"/>
        </w:rPr>
        <w:t>Dirección de Obras Públicas</w:t>
      </w:r>
      <w:r w:rsidRPr="00054C16">
        <w:rPr>
          <w:rFonts w:ascii="Tahoma" w:hAnsi="Tahoma" w:cs="Tahoma"/>
          <w:sz w:val="20"/>
          <w:szCs w:val="20"/>
          <w:lang w:val="es-ES_tradnl"/>
        </w:rPr>
        <w:t xml:space="preserve"> previa solicitud, señalará la nomenclatura de todas las vialidades y los números oficiales de cada predio del área urbana de </w:t>
      </w:r>
      <w:r w:rsidR="00B560CB" w:rsidRPr="00054C16">
        <w:rPr>
          <w:rFonts w:ascii="Tahoma" w:hAnsi="Tahoma" w:cs="Tahoma"/>
          <w:sz w:val="20"/>
          <w:szCs w:val="20"/>
          <w:lang w:val="es-ES_tradnl"/>
        </w:rPr>
        <w:t>Tzimol,</w:t>
      </w:r>
      <w:r w:rsidRPr="00054C16">
        <w:rPr>
          <w:rFonts w:ascii="Tahoma" w:hAnsi="Tahoma" w:cs="Tahoma"/>
          <w:sz w:val="20"/>
          <w:szCs w:val="20"/>
          <w:lang w:val="es-ES_tradnl"/>
        </w:rPr>
        <w:t xml:space="preserve"> de conformidad con el reglamento de nomenclatura. El número oficial deberá colocarse en parte visible de la entrada de cada predio y deberá ser claramente legible. Los propietarios estarán obligados a conservar en buen estado las placas y signos de la nomenclatura.</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28.</w:t>
      </w:r>
      <w:r w:rsidRPr="00054C16">
        <w:rPr>
          <w:rFonts w:ascii="Tahoma" w:hAnsi="Tahoma" w:cs="Tahoma"/>
          <w:sz w:val="20"/>
          <w:szCs w:val="20"/>
          <w:lang w:val="es-ES_tradnl"/>
        </w:rPr>
        <w:t>la</w:t>
      </w:r>
      <w:r w:rsidR="00B2721C" w:rsidRPr="00054C16">
        <w:rPr>
          <w:rFonts w:ascii="Tahoma" w:hAnsi="Tahoma" w:cs="Tahoma"/>
          <w:sz w:val="20"/>
          <w:szCs w:val="20"/>
          <w:lang w:val="es-ES_tradnl"/>
        </w:rPr>
        <w:t>Dirección de Obras Públicas</w:t>
      </w:r>
      <w:r w:rsidRPr="00054C16">
        <w:rPr>
          <w:rFonts w:ascii="Tahoma" w:hAnsi="Tahoma" w:cs="Tahoma"/>
          <w:sz w:val="20"/>
          <w:szCs w:val="20"/>
          <w:lang w:val="es-ES_tradnl"/>
        </w:rPr>
        <w:t xml:space="preserve"> podrá ordenar el cambio del número oficial, para lo cual notificará al propietario quedando éste obligado a colocar el nuevo número en el plazo que se fije, pudiendo conservar el anterior 90 días naturales. Después de este plazo, la conservación del número antiguo es motivo de sanción.</w:t>
      </w:r>
    </w:p>
    <w:p w:rsidR="00A03C9E" w:rsidRPr="00054C16" w:rsidRDefault="00A03C9E"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 xml:space="preserve">Cualquier cambio de nomenclatura o número oficial, deberá ser notificado por la </w:t>
      </w:r>
      <w:r w:rsidR="00B2721C" w:rsidRPr="00054C16">
        <w:rPr>
          <w:rFonts w:ascii="Tahoma" w:hAnsi="Tahoma" w:cs="Tahoma"/>
          <w:sz w:val="20"/>
          <w:szCs w:val="20"/>
          <w:lang w:val="es-ES_tradnl"/>
        </w:rPr>
        <w:t>Dirección de Obras Públicas</w:t>
      </w:r>
      <w:r w:rsidRPr="00054C16">
        <w:rPr>
          <w:rFonts w:ascii="Tahoma" w:hAnsi="Tahoma" w:cs="Tahoma"/>
          <w:sz w:val="20"/>
          <w:szCs w:val="20"/>
          <w:lang w:val="es-ES_tradnl"/>
        </w:rPr>
        <w:t xml:space="preserve"> al servicio postal mexicano, al </w:t>
      </w:r>
      <w:r w:rsidR="00E55805" w:rsidRPr="00054C16">
        <w:rPr>
          <w:rFonts w:ascii="Tahoma" w:hAnsi="Tahoma" w:cs="Tahoma"/>
          <w:sz w:val="20"/>
          <w:szCs w:val="20"/>
          <w:lang w:val="es-ES_tradnl"/>
        </w:rPr>
        <w:t>R</w:t>
      </w:r>
      <w:r w:rsidRPr="00054C16">
        <w:rPr>
          <w:rFonts w:ascii="Tahoma" w:hAnsi="Tahoma" w:cs="Tahoma"/>
          <w:sz w:val="20"/>
          <w:szCs w:val="20"/>
          <w:lang w:val="es-ES_tradnl"/>
        </w:rPr>
        <w:t xml:space="preserve">egistro </w:t>
      </w:r>
      <w:r w:rsidR="00E55805" w:rsidRPr="00054C16">
        <w:rPr>
          <w:rFonts w:ascii="Tahoma" w:hAnsi="Tahoma" w:cs="Tahoma"/>
          <w:sz w:val="20"/>
          <w:szCs w:val="20"/>
          <w:lang w:val="es-ES_tradnl"/>
        </w:rPr>
        <w:t>P</w:t>
      </w:r>
      <w:r w:rsidRPr="00054C16">
        <w:rPr>
          <w:rFonts w:ascii="Tahoma" w:hAnsi="Tahoma" w:cs="Tahoma"/>
          <w:sz w:val="20"/>
          <w:szCs w:val="20"/>
          <w:lang w:val="es-ES_tradnl"/>
        </w:rPr>
        <w:t xml:space="preserve">úblico de la </w:t>
      </w:r>
      <w:r w:rsidR="00E55805" w:rsidRPr="00054C16">
        <w:rPr>
          <w:rFonts w:ascii="Tahoma" w:hAnsi="Tahoma" w:cs="Tahoma"/>
          <w:sz w:val="20"/>
          <w:szCs w:val="20"/>
          <w:lang w:val="es-ES_tradnl"/>
        </w:rPr>
        <w:t>P</w:t>
      </w:r>
      <w:r w:rsidRPr="00054C16">
        <w:rPr>
          <w:rFonts w:ascii="Tahoma" w:hAnsi="Tahoma" w:cs="Tahoma"/>
          <w:sz w:val="20"/>
          <w:szCs w:val="20"/>
          <w:lang w:val="es-ES_tradnl"/>
        </w:rPr>
        <w:t xml:space="preserve">ropiedad y de </w:t>
      </w:r>
      <w:r w:rsidR="00E55805" w:rsidRPr="00054C16">
        <w:rPr>
          <w:rFonts w:ascii="Tahoma" w:hAnsi="Tahoma" w:cs="Tahoma"/>
          <w:sz w:val="20"/>
          <w:szCs w:val="20"/>
          <w:lang w:val="es-ES_tradnl"/>
        </w:rPr>
        <w:t>C</w:t>
      </w:r>
      <w:r w:rsidRPr="00054C16">
        <w:rPr>
          <w:rFonts w:ascii="Tahoma" w:hAnsi="Tahoma" w:cs="Tahoma"/>
          <w:sz w:val="20"/>
          <w:szCs w:val="20"/>
          <w:lang w:val="es-ES_tradnl"/>
        </w:rPr>
        <w:t xml:space="preserve">omercio, a la </w:t>
      </w:r>
      <w:r w:rsidR="00B2721C" w:rsidRPr="00054C16">
        <w:rPr>
          <w:rFonts w:ascii="Tahoma" w:hAnsi="Tahoma" w:cs="Tahoma"/>
          <w:sz w:val="20"/>
          <w:szCs w:val="20"/>
          <w:lang w:val="es-ES_tradnl"/>
        </w:rPr>
        <w:t>Dirección</w:t>
      </w:r>
      <w:r w:rsidR="00765DDB">
        <w:rPr>
          <w:rFonts w:ascii="Tahoma" w:hAnsi="Tahoma" w:cs="Tahoma"/>
          <w:sz w:val="20"/>
          <w:szCs w:val="20"/>
          <w:lang w:val="es-ES_tradnl"/>
        </w:rPr>
        <w:t xml:space="preserve"> </w:t>
      </w:r>
      <w:r w:rsidR="00E55805" w:rsidRPr="00054C16">
        <w:rPr>
          <w:rFonts w:ascii="Tahoma" w:hAnsi="Tahoma" w:cs="Tahoma"/>
          <w:sz w:val="20"/>
          <w:szCs w:val="20"/>
          <w:lang w:val="es-ES_tradnl"/>
        </w:rPr>
        <w:t>G</w:t>
      </w:r>
      <w:r w:rsidRPr="00054C16">
        <w:rPr>
          <w:rFonts w:ascii="Tahoma" w:hAnsi="Tahoma" w:cs="Tahoma"/>
          <w:sz w:val="20"/>
          <w:szCs w:val="20"/>
          <w:lang w:val="es-ES_tradnl"/>
        </w:rPr>
        <w:t xml:space="preserve">eneral de </w:t>
      </w:r>
      <w:r w:rsidR="00E55805" w:rsidRPr="00054C16">
        <w:rPr>
          <w:rFonts w:ascii="Tahoma" w:hAnsi="Tahoma" w:cs="Tahoma"/>
          <w:sz w:val="20"/>
          <w:szCs w:val="20"/>
          <w:lang w:val="es-ES_tradnl"/>
        </w:rPr>
        <w:t>C</w:t>
      </w:r>
      <w:r w:rsidRPr="00054C16">
        <w:rPr>
          <w:rFonts w:ascii="Tahoma" w:hAnsi="Tahoma" w:cs="Tahoma"/>
          <w:sz w:val="20"/>
          <w:szCs w:val="20"/>
          <w:lang w:val="es-ES_tradnl"/>
        </w:rPr>
        <w:t xml:space="preserve">atastro del </w:t>
      </w:r>
      <w:r w:rsidR="00E55805" w:rsidRPr="00054C16">
        <w:rPr>
          <w:rFonts w:ascii="Tahoma" w:hAnsi="Tahoma" w:cs="Tahoma"/>
          <w:sz w:val="20"/>
          <w:szCs w:val="20"/>
          <w:lang w:val="es-ES_tradnl"/>
        </w:rPr>
        <w:t>E</w:t>
      </w:r>
      <w:r w:rsidRPr="00054C16">
        <w:rPr>
          <w:rFonts w:ascii="Tahoma" w:hAnsi="Tahoma" w:cs="Tahoma"/>
          <w:sz w:val="20"/>
          <w:szCs w:val="20"/>
          <w:lang w:val="es-ES_tradnl"/>
        </w:rPr>
        <w:t xml:space="preserve">stado, al </w:t>
      </w:r>
      <w:r w:rsidR="00DA346D" w:rsidRPr="00054C16">
        <w:rPr>
          <w:rFonts w:ascii="Tahoma" w:hAnsi="Tahoma" w:cs="Tahoma"/>
          <w:sz w:val="20"/>
          <w:szCs w:val="20"/>
          <w:lang w:val="es-ES_tradnl"/>
        </w:rPr>
        <w:t>Comité Administrador de Agua Potable y Alcantarillado Municipal</w:t>
      </w:r>
      <w:r w:rsidRPr="00054C16">
        <w:rPr>
          <w:rFonts w:ascii="Tahoma" w:hAnsi="Tahoma" w:cs="Tahoma"/>
          <w:sz w:val="20"/>
          <w:szCs w:val="20"/>
          <w:lang w:val="es-ES_tradnl"/>
        </w:rPr>
        <w:t xml:space="preserve"> y en su caso, a la </w:t>
      </w:r>
      <w:r w:rsidR="00E55805" w:rsidRPr="00054C16">
        <w:rPr>
          <w:rFonts w:ascii="Tahoma" w:hAnsi="Tahoma" w:cs="Tahoma"/>
          <w:sz w:val="20"/>
          <w:szCs w:val="20"/>
          <w:lang w:val="es-ES_tradnl"/>
        </w:rPr>
        <w:t>C</w:t>
      </w:r>
      <w:r w:rsidRPr="00054C16">
        <w:rPr>
          <w:rFonts w:ascii="Tahoma" w:hAnsi="Tahoma" w:cs="Tahoma"/>
          <w:sz w:val="20"/>
          <w:szCs w:val="20"/>
          <w:lang w:val="es-ES_tradnl"/>
        </w:rPr>
        <w:t xml:space="preserve">omisión </w:t>
      </w:r>
      <w:r w:rsidR="00E55805" w:rsidRPr="00054C16">
        <w:rPr>
          <w:rFonts w:ascii="Tahoma" w:hAnsi="Tahoma" w:cs="Tahoma"/>
          <w:sz w:val="20"/>
          <w:szCs w:val="20"/>
          <w:lang w:val="es-ES_tradnl"/>
        </w:rPr>
        <w:t>F</w:t>
      </w:r>
      <w:r w:rsidRPr="00054C16">
        <w:rPr>
          <w:rFonts w:ascii="Tahoma" w:hAnsi="Tahoma" w:cs="Tahoma"/>
          <w:sz w:val="20"/>
          <w:szCs w:val="20"/>
          <w:lang w:val="es-ES_tradnl"/>
        </w:rPr>
        <w:t xml:space="preserve">ederal de </w:t>
      </w:r>
      <w:r w:rsidR="00E55805" w:rsidRPr="00054C16">
        <w:rPr>
          <w:rFonts w:ascii="Tahoma" w:hAnsi="Tahoma" w:cs="Tahoma"/>
          <w:sz w:val="20"/>
          <w:szCs w:val="20"/>
          <w:lang w:val="es-ES_tradnl"/>
        </w:rPr>
        <w:t>E</w:t>
      </w:r>
      <w:r w:rsidRPr="00054C16">
        <w:rPr>
          <w:rFonts w:ascii="Tahoma" w:hAnsi="Tahoma" w:cs="Tahoma"/>
          <w:sz w:val="20"/>
          <w:szCs w:val="20"/>
          <w:lang w:val="es-ES_tradnl"/>
        </w:rPr>
        <w:t xml:space="preserve">lectricidad y </w:t>
      </w:r>
      <w:r w:rsidR="00E55805" w:rsidRPr="00054C16">
        <w:rPr>
          <w:rFonts w:ascii="Tahoma" w:hAnsi="Tahoma" w:cs="Tahoma"/>
          <w:sz w:val="20"/>
          <w:szCs w:val="20"/>
          <w:lang w:val="es-ES_tradnl"/>
        </w:rPr>
        <w:t>T</w:t>
      </w:r>
      <w:r w:rsidRPr="00054C16">
        <w:rPr>
          <w:rFonts w:ascii="Tahoma" w:hAnsi="Tahoma" w:cs="Tahoma"/>
          <w:sz w:val="20"/>
          <w:szCs w:val="20"/>
          <w:lang w:val="es-ES_tradnl"/>
        </w:rPr>
        <w:t xml:space="preserve">eléfonos de </w:t>
      </w:r>
      <w:r w:rsidR="00E55805" w:rsidRPr="00054C16">
        <w:rPr>
          <w:rFonts w:ascii="Tahoma" w:hAnsi="Tahoma" w:cs="Tahoma"/>
          <w:sz w:val="20"/>
          <w:szCs w:val="20"/>
          <w:lang w:val="es-ES_tradnl"/>
        </w:rPr>
        <w:t>M</w:t>
      </w:r>
      <w:r w:rsidRPr="00054C16">
        <w:rPr>
          <w:rFonts w:ascii="Tahoma" w:hAnsi="Tahoma" w:cs="Tahoma"/>
          <w:sz w:val="20"/>
          <w:szCs w:val="20"/>
          <w:lang w:val="es-ES_tradnl"/>
        </w:rPr>
        <w:t>éxico, así como a las instituciones que lo soliciten, a fin de que realicen las modificaciones necesarias en los registros correspondientes.</w:t>
      </w:r>
    </w:p>
    <w:p w:rsidR="00412ED8" w:rsidRDefault="00412ED8" w:rsidP="000A3CB5">
      <w:pPr>
        <w:pStyle w:val="Sinespaciado"/>
        <w:jc w:val="both"/>
        <w:rPr>
          <w:rFonts w:ascii="Tahoma" w:hAnsi="Tahoma" w:cs="Tahoma"/>
          <w:sz w:val="20"/>
          <w:szCs w:val="20"/>
          <w:lang w:val="es-ES_tradnl"/>
        </w:rPr>
      </w:pPr>
    </w:p>
    <w:p w:rsidR="00765DDB" w:rsidRDefault="00765DDB" w:rsidP="000A3CB5">
      <w:pPr>
        <w:pStyle w:val="Sinespaciado"/>
        <w:jc w:val="both"/>
        <w:rPr>
          <w:rFonts w:ascii="Tahoma" w:hAnsi="Tahoma" w:cs="Tahoma"/>
          <w:sz w:val="20"/>
          <w:szCs w:val="20"/>
          <w:lang w:val="es-ES_tradnl"/>
        </w:rPr>
      </w:pPr>
    </w:p>
    <w:p w:rsidR="00765DDB" w:rsidRDefault="00765DDB" w:rsidP="000A3CB5">
      <w:pPr>
        <w:pStyle w:val="Sinespaciado"/>
        <w:jc w:val="both"/>
        <w:rPr>
          <w:rFonts w:ascii="Tahoma" w:hAnsi="Tahoma" w:cs="Tahoma"/>
          <w:sz w:val="20"/>
          <w:szCs w:val="20"/>
          <w:lang w:val="es-ES_tradnl"/>
        </w:rPr>
      </w:pPr>
    </w:p>
    <w:p w:rsidR="00765DDB" w:rsidRPr="00054C16" w:rsidRDefault="00765DDB" w:rsidP="000A3CB5">
      <w:pPr>
        <w:pStyle w:val="Sinespaciado"/>
        <w:jc w:val="both"/>
        <w:rPr>
          <w:rFonts w:ascii="Tahoma" w:hAnsi="Tahoma" w:cs="Tahoma"/>
          <w:sz w:val="20"/>
          <w:szCs w:val="20"/>
          <w:lang w:val="es-ES_tradnl"/>
        </w:rPr>
      </w:pPr>
    </w:p>
    <w:p w:rsidR="00412ED8"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lastRenderedPageBreak/>
        <w:t xml:space="preserve">Capítulo </w:t>
      </w:r>
      <w:r w:rsidR="00E55805" w:rsidRPr="00054C16">
        <w:rPr>
          <w:rFonts w:ascii="Tahoma" w:hAnsi="Tahoma" w:cs="Tahoma"/>
          <w:b/>
          <w:sz w:val="20"/>
          <w:szCs w:val="20"/>
          <w:lang w:val="es-ES_tradnl"/>
        </w:rPr>
        <w:t>V</w:t>
      </w:r>
    </w:p>
    <w:p w:rsidR="00412ED8"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Alineamiento y usos del suelo</w:t>
      </w: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29.</w:t>
      </w:r>
      <w:r w:rsidR="00E55805" w:rsidRPr="00054C16">
        <w:rPr>
          <w:rFonts w:ascii="Tahoma" w:hAnsi="Tahoma" w:cs="Tahoma"/>
          <w:sz w:val="20"/>
          <w:szCs w:val="20"/>
          <w:lang w:val="es-ES_tradnl"/>
        </w:rPr>
        <w:t>E</w:t>
      </w:r>
      <w:r w:rsidRPr="00054C16">
        <w:rPr>
          <w:rFonts w:ascii="Tahoma" w:hAnsi="Tahoma" w:cs="Tahoma"/>
          <w:sz w:val="20"/>
          <w:szCs w:val="20"/>
          <w:lang w:val="es-ES_tradnl"/>
        </w:rPr>
        <w:t>l alineamiento oficial es la traza sobre el terreno que limita el predio respectivo con la vía pública en uso o con la futura vía pública, determinada en el programa o los planos y proyectos legalmente aprobados.</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30.</w:t>
      </w:r>
      <w:r w:rsidR="00E55805" w:rsidRPr="00054C16">
        <w:rPr>
          <w:rFonts w:ascii="Tahoma" w:hAnsi="Tahoma" w:cs="Tahoma"/>
          <w:sz w:val="20"/>
          <w:szCs w:val="20"/>
          <w:lang w:val="es-ES_tradnl"/>
        </w:rPr>
        <w:t>F</w:t>
      </w:r>
      <w:r w:rsidRPr="00054C16">
        <w:rPr>
          <w:rFonts w:ascii="Tahoma" w:hAnsi="Tahoma" w:cs="Tahoma"/>
          <w:sz w:val="20"/>
          <w:szCs w:val="20"/>
          <w:lang w:val="es-ES_tradnl"/>
        </w:rPr>
        <w:t>actibilidad de uso y destino del suelo es la autorización donde se especifica: usos permitidos, la zona, densidad e intensidad de uso del suelo, coeficientes de ocupación y utilización del suelo, en razón de su ubicación en el programa.</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 xml:space="preserve">La </w:t>
      </w:r>
      <w:r w:rsidR="00B2721C" w:rsidRPr="00054C16">
        <w:rPr>
          <w:rFonts w:ascii="Tahoma" w:hAnsi="Tahoma" w:cs="Tahoma"/>
          <w:sz w:val="20"/>
          <w:szCs w:val="20"/>
          <w:lang w:val="es-ES_tradnl"/>
        </w:rPr>
        <w:t>Dirección de Obras Públicas</w:t>
      </w:r>
      <w:r w:rsidRPr="00054C16">
        <w:rPr>
          <w:rFonts w:ascii="Tahoma" w:hAnsi="Tahoma" w:cs="Tahoma"/>
          <w:sz w:val="20"/>
          <w:szCs w:val="20"/>
          <w:lang w:val="es-ES_tradnl"/>
        </w:rPr>
        <w:t xml:space="preserve"> expedirá un documento que consigne, a solicitud del propietario o poseedor, constancia sobre el uso y destino del suelo o constancia de alineamiento y/o número oficial, dichos documentos tendrán una vigencia de un año contado a partir de la fecha de su expedición.</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Si entre la expedición de las constancias vigentes y la presentación de la solicitud de licencia de construcción se hubiere modificado el alineamiento o el programa, el proyecto de construcción deberá de ajustarse a los nuevos requerimientos.</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Si las modificaciones ocurrieran después de concedida la licencia de construcción, se ordenará la suspensión de los trabajos para que se revise el proyecto de construcción y se ajuste a las modalidades y limitaciones del alineamiento que se señalen en la nueva constancia de alineamiento. En caso de ser necesario, se procederá de acuerdo con el presente reglamento.</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Cuando por causa de un proyecto de planificación legalmente aprobado quede una construcción fuera del alineamiento oficial, no se permitirá hacer obras que modifiquen la parte de dicha construcción que sobresalga del alineamiento, salvo aquellos que a juicio de las autoridades competentes sean necesarias para conservar la referida construcción en las debidas condiciones de seguridad.</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En el expediente de cada solicitud, se conservará copia de la constancia del alineamiento y uso respectivo; se enviará</w:t>
      </w:r>
      <w:r w:rsidR="00765DDB">
        <w:rPr>
          <w:rFonts w:ascii="Tahoma" w:hAnsi="Tahoma" w:cs="Tahoma"/>
          <w:sz w:val="20"/>
          <w:szCs w:val="20"/>
          <w:lang w:val="es-ES_tradnl"/>
        </w:rPr>
        <w:t xml:space="preserve"> </w:t>
      </w:r>
      <w:r w:rsidRPr="00054C16">
        <w:rPr>
          <w:rFonts w:ascii="Tahoma" w:hAnsi="Tahoma" w:cs="Tahoma"/>
          <w:sz w:val="20"/>
          <w:szCs w:val="20"/>
          <w:lang w:val="es-ES_tradnl"/>
        </w:rPr>
        <w:t xml:space="preserve">copia a la </w:t>
      </w:r>
      <w:r w:rsidR="00B2721C" w:rsidRPr="00054C16">
        <w:rPr>
          <w:rFonts w:ascii="Tahoma" w:hAnsi="Tahoma" w:cs="Tahoma"/>
          <w:sz w:val="20"/>
          <w:szCs w:val="20"/>
          <w:lang w:val="es-ES_tradnl"/>
        </w:rPr>
        <w:t>Dirección</w:t>
      </w:r>
      <w:r w:rsidR="00765DDB">
        <w:rPr>
          <w:rFonts w:ascii="Tahoma" w:hAnsi="Tahoma" w:cs="Tahoma"/>
          <w:sz w:val="20"/>
          <w:szCs w:val="20"/>
          <w:lang w:val="es-ES_tradnl"/>
        </w:rPr>
        <w:t xml:space="preserve"> </w:t>
      </w:r>
      <w:r w:rsidR="00E55805" w:rsidRPr="00054C16">
        <w:rPr>
          <w:rFonts w:ascii="Tahoma" w:hAnsi="Tahoma" w:cs="Tahoma"/>
          <w:sz w:val="20"/>
          <w:szCs w:val="20"/>
          <w:lang w:val="es-ES_tradnl"/>
        </w:rPr>
        <w:t>G</w:t>
      </w:r>
      <w:r w:rsidRPr="00054C16">
        <w:rPr>
          <w:rFonts w:ascii="Tahoma" w:hAnsi="Tahoma" w:cs="Tahoma"/>
          <w:sz w:val="20"/>
          <w:szCs w:val="20"/>
          <w:lang w:val="es-ES_tradnl"/>
        </w:rPr>
        <w:t>eneral</w:t>
      </w:r>
      <w:r w:rsidR="00765DDB">
        <w:rPr>
          <w:rFonts w:ascii="Tahoma" w:hAnsi="Tahoma" w:cs="Tahoma"/>
          <w:sz w:val="20"/>
          <w:szCs w:val="20"/>
          <w:lang w:val="es-ES_tradnl"/>
        </w:rPr>
        <w:t xml:space="preserve"> </w:t>
      </w:r>
      <w:r w:rsidRPr="00054C16">
        <w:rPr>
          <w:rFonts w:ascii="Tahoma" w:hAnsi="Tahoma" w:cs="Tahoma"/>
          <w:sz w:val="20"/>
          <w:szCs w:val="20"/>
          <w:lang w:val="es-ES_tradnl"/>
        </w:rPr>
        <w:t>de</w:t>
      </w:r>
      <w:r w:rsidR="00765DDB">
        <w:rPr>
          <w:rFonts w:ascii="Tahoma" w:hAnsi="Tahoma" w:cs="Tahoma"/>
          <w:sz w:val="20"/>
          <w:szCs w:val="20"/>
          <w:lang w:val="es-ES_tradnl"/>
        </w:rPr>
        <w:t xml:space="preserve"> </w:t>
      </w:r>
      <w:r w:rsidR="00E55805" w:rsidRPr="00054C16">
        <w:rPr>
          <w:rFonts w:ascii="Tahoma" w:hAnsi="Tahoma" w:cs="Tahoma"/>
          <w:sz w:val="20"/>
          <w:szCs w:val="20"/>
          <w:lang w:val="es-ES_tradnl"/>
        </w:rPr>
        <w:t>C</w:t>
      </w:r>
      <w:r w:rsidRPr="00054C16">
        <w:rPr>
          <w:rFonts w:ascii="Tahoma" w:hAnsi="Tahoma" w:cs="Tahoma"/>
          <w:sz w:val="20"/>
          <w:szCs w:val="20"/>
          <w:lang w:val="es-ES_tradnl"/>
        </w:rPr>
        <w:t xml:space="preserve">atastro </w:t>
      </w:r>
      <w:r w:rsidR="00E55805" w:rsidRPr="00054C16">
        <w:rPr>
          <w:rFonts w:ascii="Tahoma" w:hAnsi="Tahoma" w:cs="Tahoma"/>
          <w:sz w:val="20"/>
          <w:szCs w:val="20"/>
          <w:lang w:val="es-ES_tradnl"/>
        </w:rPr>
        <w:t>U</w:t>
      </w:r>
      <w:r w:rsidRPr="00054C16">
        <w:rPr>
          <w:rFonts w:ascii="Tahoma" w:hAnsi="Tahoma" w:cs="Tahoma"/>
          <w:sz w:val="20"/>
          <w:szCs w:val="20"/>
          <w:lang w:val="es-ES_tradnl"/>
        </w:rPr>
        <w:t xml:space="preserve">rbano y </w:t>
      </w:r>
      <w:r w:rsidR="00E55805" w:rsidRPr="00054C16">
        <w:rPr>
          <w:rFonts w:ascii="Tahoma" w:hAnsi="Tahoma" w:cs="Tahoma"/>
          <w:sz w:val="20"/>
          <w:szCs w:val="20"/>
          <w:lang w:val="es-ES_tradnl"/>
        </w:rPr>
        <w:t>R</w:t>
      </w:r>
      <w:r w:rsidRPr="00054C16">
        <w:rPr>
          <w:rFonts w:ascii="Tahoma" w:hAnsi="Tahoma" w:cs="Tahoma"/>
          <w:sz w:val="20"/>
          <w:szCs w:val="20"/>
          <w:lang w:val="es-ES_tradnl"/>
        </w:rPr>
        <w:t xml:space="preserve">ural y a la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 xml:space="preserve"> del </w:t>
      </w:r>
      <w:r w:rsidR="00E55805" w:rsidRPr="00054C16">
        <w:rPr>
          <w:rFonts w:ascii="Tahoma" w:hAnsi="Tahoma" w:cs="Tahoma"/>
          <w:sz w:val="20"/>
          <w:szCs w:val="20"/>
          <w:lang w:val="es-ES_tradnl"/>
        </w:rPr>
        <w:t>R</w:t>
      </w:r>
      <w:r w:rsidRPr="00054C16">
        <w:rPr>
          <w:rFonts w:ascii="Tahoma" w:hAnsi="Tahoma" w:cs="Tahoma"/>
          <w:sz w:val="20"/>
          <w:szCs w:val="20"/>
          <w:lang w:val="es-ES_tradnl"/>
        </w:rPr>
        <w:t xml:space="preserve">egistro </w:t>
      </w:r>
      <w:r w:rsidR="00E55805" w:rsidRPr="00054C16">
        <w:rPr>
          <w:rFonts w:ascii="Tahoma" w:hAnsi="Tahoma" w:cs="Tahoma"/>
          <w:sz w:val="20"/>
          <w:szCs w:val="20"/>
          <w:lang w:val="es-ES_tradnl"/>
        </w:rPr>
        <w:t>P</w:t>
      </w:r>
      <w:r w:rsidRPr="00054C16">
        <w:rPr>
          <w:rFonts w:ascii="Tahoma" w:hAnsi="Tahoma" w:cs="Tahoma"/>
          <w:sz w:val="20"/>
          <w:szCs w:val="20"/>
          <w:lang w:val="es-ES_tradnl"/>
        </w:rPr>
        <w:t xml:space="preserve">úblico de la </w:t>
      </w:r>
      <w:r w:rsidR="00E55805" w:rsidRPr="00054C16">
        <w:rPr>
          <w:rFonts w:ascii="Tahoma" w:hAnsi="Tahoma" w:cs="Tahoma"/>
          <w:sz w:val="20"/>
          <w:szCs w:val="20"/>
          <w:lang w:val="es-ES_tradnl"/>
        </w:rPr>
        <w:t>P</w:t>
      </w:r>
      <w:r w:rsidRPr="00054C16">
        <w:rPr>
          <w:rFonts w:ascii="Tahoma" w:hAnsi="Tahoma" w:cs="Tahoma"/>
          <w:sz w:val="20"/>
          <w:szCs w:val="20"/>
          <w:lang w:val="es-ES_tradnl"/>
        </w:rPr>
        <w:t xml:space="preserve">ropiedad y de </w:t>
      </w:r>
      <w:r w:rsidR="00E55805" w:rsidRPr="00054C16">
        <w:rPr>
          <w:rFonts w:ascii="Tahoma" w:hAnsi="Tahoma" w:cs="Tahoma"/>
          <w:sz w:val="20"/>
          <w:szCs w:val="20"/>
          <w:lang w:val="es-ES_tradnl"/>
        </w:rPr>
        <w:t>C</w:t>
      </w:r>
      <w:r w:rsidRPr="00054C16">
        <w:rPr>
          <w:rFonts w:ascii="Tahoma" w:hAnsi="Tahoma" w:cs="Tahoma"/>
          <w:sz w:val="20"/>
          <w:szCs w:val="20"/>
          <w:lang w:val="es-ES_tradnl"/>
        </w:rPr>
        <w:t xml:space="preserve">omercio, para realizar los registros de afectación correspondiente por </w:t>
      </w:r>
      <w:proofErr w:type="spellStart"/>
      <w:r w:rsidRPr="00054C16">
        <w:rPr>
          <w:rFonts w:ascii="Tahoma" w:hAnsi="Tahoma" w:cs="Tahoma"/>
          <w:sz w:val="20"/>
          <w:szCs w:val="20"/>
          <w:lang w:val="es-ES_tradnl"/>
        </w:rPr>
        <w:t>remetimientos</w:t>
      </w:r>
      <w:proofErr w:type="spellEnd"/>
      <w:r w:rsidRPr="00054C16">
        <w:rPr>
          <w:rFonts w:ascii="Tahoma" w:hAnsi="Tahoma" w:cs="Tahoma"/>
          <w:sz w:val="20"/>
          <w:szCs w:val="20"/>
          <w:lang w:val="es-ES_tradnl"/>
        </w:rPr>
        <w:t xml:space="preserve"> resultantes del alineamiento oficial.</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31.</w:t>
      </w:r>
      <w:r w:rsidR="00E55805" w:rsidRPr="00054C16">
        <w:rPr>
          <w:rFonts w:ascii="Tahoma" w:hAnsi="Tahoma" w:cs="Tahoma"/>
          <w:sz w:val="20"/>
          <w:szCs w:val="20"/>
          <w:lang w:val="es-ES_tradnl"/>
        </w:rPr>
        <w:t>T</w:t>
      </w:r>
      <w:r w:rsidRPr="00054C16">
        <w:rPr>
          <w:rFonts w:ascii="Tahoma" w:hAnsi="Tahoma" w:cs="Tahoma"/>
          <w:sz w:val="20"/>
          <w:szCs w:val="20"/>
          <w:lang w:val="es-ES_tradnl"/>
        </w:rPr>
        <w:t>oda alteración al trazo del frente de una construcción hacia afuera del alineamiento oficial, será considerada como invasión del espacio público y será sancionado conforme al presente reglamento.</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32.</w:t>
      </w:r>
      <w:r w:rsidR="00E55805" w:rsidRPr="00054C16">
        <w:rPr>
          <w:rFonts w:ascii="Tahoma" w:hAnsi="Tahoma" w:cs="Tahoma"/>
          <w:sz w:val="20"/>
          <w:szCs w:val="20"/>
          <w:lang w:val="es-ES_tradnl"/>
        </w:rPr>
        <w:t>P</w:t>
      </w:r>
      <w:r w:rsidRPr="00054C16">
        <w:rPr>
          <w:rFonts w:ascii="Tahoma" w:hAnsi="Tahoma" w:cs="Tahoma"/>
          <w:sz w:val="20"/>
          <w:szCs w:val="20"/>
          <w:lang w:val="es-ES_tradnl"/>
        </w:rPr>
        <w:t>ara mejorar las condiciones de circulación en los cruzamientos de vías públicas y para preservar la imagen urbana, es de utilidad pública la formación de ochavos en los predios situados en las esquinas, entre los alineamientos de las calles concurrentes.</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 xml:space="preserve">Estos se fijarán previo estudio técnico de la </w:t>
      </w:r>
      <w:r w:rsidR="00B2721C" w:rsidRPr="00054C16">
        <w:rPr>
          <w:rFonts w:ascii="Tahoma" w:hAnsi="Tahoma" w:cs="Tahoma"/>
          <w:sz w:val="20"/>
          <w:szCs w:val="20"/>
          <w:lang w:val="es-ES_tradnl"/>
        </w:rPr>
        <w:t>Dirección de Obras Públicas</w:t>
      </w:r>
      <w:r w:rsidRPr="00054C16">
        <w:rPr>
          <w:rFonts w:ascii="Tahoma" w:hAnsi="Tahoma" w:cs="Tahoma"/>
          <w:sz w:val="20"/>
          <w:szCs w:val="20"/>
          <w:lang w:val="es-ES_tradnl"/>
        </w:rPr>
        <w:t xml:space="preserve"> y podrán suprimirse cuando el ángulo en que se cortan los alineamientos sea mayor de 120º.</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 xml:space="preserve">Capítulo </w:t>
      </w:r>
      <w:r w:rsidR="00C91717" w:rsidRPr="00054C16">
        <w:rPr>
          <w:rFonts w:ascii="Tahoma" w:hAnsi="Tahoma" w:cs="Tahoma"/>
          <w:b/>
          <w:sz w:val="20"/>
          <w:szCs w:val="20"/>
          <w:lang w:val="es-ES_tradnl"/>
        </w:rPr>
        <w:t>VI.</w:t>
      </w:r>
    </w:p>
    <w:p w:rsidR="00412ED8" w:rsidRPr="00054C16" w:rsidRDefault="003612D6" w:rsidP="000A3CB5">
      <w:pPr>
        <w:pStyle w:val="Sinespaciado"/>
        <w:jc w:val="center"/>
        <w:rPr>
          <w:rFonts w:ascii="Tahoma" w:hAnsi="Tahoma" w:cs="Tahoma"/>
          <w:sz w:val="20"/>
          <w:szCs w:val="20"/>
          <w:lang w:val="es-ES_tradnl"/>
        </w:rPr>
      </w:pPr>
      <w:r w:rsidRPr="00054C16">
        <w:rPr>
          <w:rFonts w:ascii="Tahoma" w:hAnsi="Tahoma" w:cs="Tahoma"/>
          <w:b/>
          <w:sz w:val="20"/>
          <w:szCs w:val="20"/>
          <w:lang w:val="es-ES_tradnl"/>
        </w:rPr>
        <w:t>Restricciones a las construcciones.</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33.</w:t>
      </w:r>
      <w:r w:rsidRPr="00054C16">
        <w:rPr>
          <w:rFonts w:ascii="Tahoma" w:hAnsi="Tahoma" w:cs="Tahoma"/>
          <w:sz w:val="20"/>
          <w:szCs w:val="20"/>
          <w:lang w:val="es-ES_tradnl"/>
        </w:rPr>
        <w:t>el</w:t>
      </w:r>
      <w:r w:rsidR="00683712" w:rsidRPr="00054C16">
        <w:rPr>
          <w:rFonts w:ascii="Tahoma" w:hAnsi="Tahoma" w:cs="Tahoma"/>
          <w:sz w:val="20"/>
          <w:szCs w:val="20"/>
          <w:lang w:val="es-ES_tradnl"/>
        </w:rPr>
        <w:t>H.</w:t>
      </w:r>
      <w:r w:rsidRPr="00054C16">
        <w:rPr>
          <w:rFonts w:ascii="Tahoma" w:hAnsi="Tahoma" w:cs="Tahoma"/>
          <w:sz w:val="20"/>
          <w:szCs w:val="20"/>
          <w:lang w:val="es-ES_tradnl"/>
        </w:rPr>
        <w:t xml:space="preserve"> Ayuntamiento tendrá la facultad de fijar las distintas zonas en las que por razones de planificación urbana se divida la ciudad y determinará el uso al que podrán destinarse los predios, así como el tipo, clase, altura e intensidad de las construcciones o de las instalaciones que puedan levantarse en ellos, sin perjuicio de que se apliquen las demás restricciones establecidas en el programa.</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Los proyectos para edificios que contengan dos o más de los usos a que se refiere este reglamento, se sujetarán en cada una de sus partes a las disposiciones y normas que establezca el programa.</w:t>
      </w:r>
    </w:p>
    <w:p w:rsidR="00412ED8" w:rsidRPr="00054C16" w:rsidRDefault="003612D6" w:rsidP="000A3CB5">
      <w:pPr>
        <w:pStyle w:val="Sinespaciado"/>
        <w:tabs>
          <w:tab w:val="left" w:pos="6278"/>
        </w:tabs>
        <w:jc w:val="both"/>
        <w:rPr>
          <w:rFonts w:ascii="Tahoma" w:hAnsi="Tahoma" w:cs="Tahoma"/>
          <w:sz w:val="20"/>
          <w:szCs w:val="20"/>
          <w:lang w:val="es-ES_tradnl"/>
        </w:rPr>
      </w:pPr>
      <w:r w:rsidRPr="00054C16">
        <w:rPr>
          <w:rFonts w:ascii="Tahoma" w:hAnsi="Tahoma" w:cs="Tahoma"/>
          <w:sz w:val="20"/>
          <w:szCs w:val="20"/>
          <w:lang w:val="es-ES_tradnl"/>
        </w:rPr>
        <w:lastRenderedPageBreak/>
        <w:tab/>
      </w: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34.</w:t>
      </w:r>
      <w:r w:rsidRPr="00054C16">
        <w:rPr>
          <w:rFonts w:ascii="Tahoma" w:hAnsi="Tahoma" w:cs="Tahoma"/>
          <w:sz w:val="20"/>
          <w:szCs w:val="20"/>
          <w:lang w:val="es-ES_tradnl"/>
        </w:rPr>
        <w:t xml:space="preserve">la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 xml:space="preserve"> aplicará lo establecido en el programa, las restricciones en las zonas de riesgo y vulnerabilidad de conformidad al </w:t>
      </w:r>
      <w:r w:rsidR="00E55805" w:rsidRPr="00054C16">
        <w:rPr>
          <w:rFonts w:ascii="Tahoma" w:hAnsi="Tahoma" w:cs="Tahoma"/>
          <w:sz w:val="20"/>
          <w:szCs w:val="20"/>
          <w:lang w:val="es-ES_tradnl"/>
        </w:rPr>
        <w:t>R</w:t>
      </w:r>
      <w:r w:rsidRPr="00054C16">
        <w:rPr>
          <w:rFonts w:ascii="Tahoma" w:hAnsi="Tahoma" w:cs="Tahoma"/>
          <w:sz w:val="20"/>
          <w:szCs w:val="20"/>
          <w:lang w:val="es-ES_tradnl"/>
        </w:rPr>
        <w:t xml:space="preserve">eglamento </w:t>
      </w:r>
      <w:r w:rsidR="00E55805" w:rsidRPr="00054C16">
        <w:rPr>
          <w:rFonts w:ascii="Tahoma" w:hAnsi="Tahoma" w:cs="Tahoma"/>
          <w:sz w:val="20"/>
          <w:szCs w:val="20"/>
          <w:lang w:val="es-ES_tradnl"/>
        </w:rPr>
        <w:t>M</w:t>
      </w:r>
      <w:r w:rsidRPr="00054C16">
        <w:rPr>
          <w:rFonts w:ascii="Tahoma" w:hAnsi="Tahoma" w:cs="Tahoma"/>
          <w:sz w:val="20"/>
          <w:szCs w:val="20"/>
          <w:lang w:val="es-ES_tradnl"/>
        </w:rPr>
        <w:t xml:space="preserve">unicipal de </w:t>
      </w:r>
      <w:r w:rsidR="00E55805" w:rsidRPr="00054C16">
        <w:rPr>
          <w:rFonts w:ascii="Tahoma" w:hAnsi="Tahoma" w:cs="Tahoma"/>
          <w:sz w:val="20"/>
          <w:szCs w:val="20"/>
          <w:lang w:val="es-ES_tradnl"/>
        </w:rPr>
        <w:t>P</w:t>
      </w:r>
      <w:r w:rsidRPr="00054C16">
        <w:rPr>
          <w:rFonts w:ascii="Tahoma" w:hAnsi="Tahoma" w:cs="Tahoma"/>
          <w:sz w:val="20"/>
          <w:szCs w:val="20"/>
          <w:lang w:val="es-ES_tradnl"/>
        </w:rPr>
        <w:t xml:space="preserve">rotección </w:t>
      </w:r>
      <w:r w:rsidR="00E55805" w:rsidRPr="00054C16">
        <w:rPr>
          <w:rFonts w:ascii="Tahoma" w:hAnsi="Tahoma" w:cs="Tahoma"/>
          <w:sz w:val="20"/>
          <w:szCs w:val="20"/>
          <w:lang w:val="es-ES_tradnl"/>
        </w:rPr>
        <w:t>C</w:t>
      </w:r>
      <w:r w:rsidRPr="00054C16">
        <w:rPr>
          <w:rFonts w:ascii="Tahoma" w:hAnsi="Tahoma" w:cs="Tahoma"/>
          <w:sz w:val="20"/>
          <w:szCs w:val="20"/>
          <w:lang w:val="es-ES_tradnl"/>
        </w:rPr>
        <w:t>ivil, para la construcción o para uso de los bienes inmuebles ya sea en forma general en fraccionamientos, en lugares o predios específicos y los hará constar en los permisos, licencias o constancias de alineamiento o zonificación que expida, quedando obligados a respetarlas los propietarios o poseedores del inmueble, tanto públicos como privados.</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35.</w:t>
      </w:r>
      <w:r w:rsidR="00E55805" w:rsidRPr="00054C16">
        <w:rPr>
          <w:rFonts w:ascii="Tahoma" w:hAnsi="Tahoma" w:cs="Tahoma"/>
          <w:sz w:val="20"/>
          <w:szCs w:val="20"/>
          <w:lang w:val="es-ES_tradnl"/>
        </w:rPr>
        <w:t>E</w:t>
      </w:r>
      <w:r w:rsidRPr="00054C16">
        <w:rPr>
          <w:rFonts w:ascii="Tahoma" w:hAnsi="Tahoma" w:cs="Tahoma"/>
          <w:sz w:val="20"/>
          <w:szCs w:val="20"/>
          <w:lang w:val="es-ES_tradnl"/>
        </w:rPr>
        <w:t>l</w:t>
      </w:r>
      <w:r w:rsidR="00765DDB">
        <w:rPr>
          <w:rFonts w:ascii="Tahoma" w:hAnsi="Tahoma" w:cs="Tahoma"/>
          <w:sz w:val="20"/>
          <w:szCs w:val="20"/>
          <w:lang w:val="es-ES_tradnl"/>
        </w:rPr>
        <w:t xml:space="preserve"> </w:t>
      </w:r>
      <w:r w:rsidR="00683712" w:rsidRPr="00054C16">
        <w:rPr>
          <w:rFonts w:ascii="Tahoma" w:hAnsi="Tahoma" w:cs="Tahoma"/>
          <w:sz w:val="20"/>
          <w:szCs w:val="20"/>
          <w:lang w:val="es-ES_tradnl"/>
        </w:rPr>
        <w:t>H.</w:t>
      </w:r>
      <w:r w:rsidR="00765DDB">
        <w:rPr>
          <w:rFonts w:ascii="Tahoma" w:hAnsi="Tahoma" w:cs="Tahoma"/>
          <w:sz w:val="20"/>
          <w:szCs w:val="20"/>
          <w:lang w:val="es-ES_tradnl"/>
        </w:rPr>
        <w:t xml:space="preserve"> </w:t>
      </w:r>
      <w:r w:rsidRPr="00054C16">
        <w:rPr>
          <w:rFonts w:ascii="Tahoma" w:hAnsi="Tahoma" w:cs="Tahoma"/>
          <w:sz w:val="20"/>
          <w:szCs w:val="20"/>
          <w:lang w:val="es-ES_tradnl"/>
        </w:rPr>
        <w:t xml:space="preserve">Ayuntamiento a través de la </w:t>
      </w:r>
      <w:r w:rsidR="00B2721C" w:rsidRPr="00054C16">
        <w:rPr>
          <w:rFonts w:ascii="Tahoma" w:hAnsi="Tahoma" w:cs="Tahoma"/>
          <w:sz w:val="20"/>
          <w:szCs w:val="20"/>
          <w:lang w:val="es-ES_tradnl"/>
        </w:rPr>
        <w:t>Dirección de Obras Públicas</w:t>
      </w:r>
      <w:r w:rsidRPr="00054C16">
        <w:rPr>
          <w:rFonts w:ascii="Tahoma" w:hAnsi="Tahoma" w:cs="Tahoma"/>
          <w:sz w:val="20"/>
          <w:szCs w:val="20"/>
          <w:lang w:val="es-ES_tradnl"/>
        </w:rPr>
        <w:t>,</w:t>
      </w:r>
      <w:r w:rsidR="00765DDB">
        <w:rPr>
          <w:rFonts w:ascii="Tahoma" w:hAnsi="Tahoma" w:cs="Tahoma"/>
          <w:sz w:val="20"/>
          <w:szCs w:val="20"/>
          <w:lang w:val="es-ES_tradnl"/>
        </w:rPr>
        <w:t xml:space="preserve"> </w:t>
      </w:r>
      <w:r w:rsidRPr="00054C16">
        <w:rPr>
          <w:rFonts w:ascii="Tahoma" w:hAnsi="Tahoma" w:cs="Tahoma"/>
          <w:sz w:val="20"/>
          <w:szCs w:val="20"/>
          <w:lang w:val="es-ES_tradnl"/>
        </w:rPr>
        <w:t>conforme</w:t>
      </w:r>
      <w:r w:rsidR="00765DDB">
        <w:rPr>
          <w:rFonts w:ascii="Tahoma" w:hAnsi="Tahoma" w:cs="Tahoma"/>
          <w:sz w:val="20"/>
          <w:szCs w:val="20"/>
          <w:lang w:val="es-ES_tradnl"/>
        </w:rPr>
        <w:t xml:space="preserve"> </w:t>
      </w:r>
      <w:r w:rsidRPr="00054C16">
        <w:rPr>
          <w:rFonts w:ascii="Tahoma" w:hAnsi="Tahoma" w:cs="Tahoma"/>
          <w:sz w:val="20"/>
          <w:szCs w:val="20"/>
          <w:lang w:val="es-ES_tradnl"/>
        </w:rPr>
        <w:t>a</w:t>
      </w:r>
      <w:r w:rsidR="00765DDB">
        <w:rPr>
          <w:rFonts w:ascii="Tahoma" w:hAnsi="Tahoma" w:cs="Tahoma"/>
          <w:sz w:val="20"/>
          <w:szCs w:val="20"/>
          <w:lang w:val="es-ES_tradnl"/>
        </w:rPr>
        <w:t xml:space="preserve"> </w:t>
      </w:r>
      <w:r w:rsidRPr="00054C16">
        <w:rPr>
          <w:rFonts w:ascii="Tahoma" w:hAnsi="Tahoma" w:cs="Tahoma"/>
          <w:sz w:val="20"/>
          <w:szCs w:val="20"/>
          <w:lang w:val="es-ES_tradnl"/>
        </w:rPr>
        <w:t>las</w:t>
      </w:r>
      <w:r w:rsidR="00765DDB">
        <w:rPr>
          <w:rFonts w:ascii="Tahoma" w:hAnsi="Tahoma" w:cs="Tahoma"/>
          <w:sz w:val="20"/>
          <w:szCs w:val="20"/>
          <w:lang w:val="es-ES_tradnl"/>
        </w:rPr>
        <w:t xml:space="preserve"> </w:t>
      </w:r>
      <w:r w:rsidRPr="00054C16">
        <w:rPr>
          <w:rFonts w:ascii="Tahoma" w:hAnsi="Tahoma" w:cs="Tahoma"/>
          <w:sz w:val="20"/>
          <w:szCs w:val="20"/>
          <w:lang w:val="es-ES_tradnl"/>
        </w:rPr>
        <w:t>atribuciones</w:t>
      </w:r>
      <w:r w:rsidR="00765DDB">
        <w:rPr>
          <w:rFonts w:ascii="Tahoma" w:hAnsi="Tahoma" w:cs="Tahoma"/>
          <w:sz w:val="20"/>
          <w:szCs w:val="20"/>
          <w:lang w:val="es-ES_tradnl"/>
        </w:rPr>
        <w:t xml:space="preserve"> </w:t>
      </w:r>
      <w:r w:rsidRPr="00054C16">
        <w:rPr>
          <w:rFonts w:ascii="Tahoma" w:hAnsi="Tahoma" w:cs="Tahoma"/>
          <w:sz w:val="20"/>
          <w:szCs w:val="20"/>
          <w:lang w:val="es-ES_tradnl"/>
        </w:rPr>
        <w:t>contenidas</w:t>
      </w:r>
      <w:r w:rsidR="00765DDB">
        <w:rPr>
          <w:rFonts w:ascii="Tahoma" w:hAnsi="Tahoma" w:cs="Tahoma"/>
          <w:sz w:val="20"/>
          <w:szCs w:val="20"/>
          <w:lang w:val="es-ES_tradnl"/>
        </w:rPr>
        <w:t xml:space="preserve"> </w:t>
      </w:r>
      <w:r w:rsidRPr="00054C16">
        <w:rPr>
          <w:rFonts w:ascii="Tahoma" w:hAnsi="Tahoma" w:cs="Tahoma"/>
          <w:sz w:val="20"/>
          <w:szCs w:val="20"/>
          <w:lang w:val="es-ES_tradnl"/>
        </w:rPr>
        <w:t>en</w:t>
      </w:r>
      <w:r w:rsidR="00765DDB">
        <w:rPr>
          <w:rFonts w:ascii="Tahoma" w:hAnsi="Tahoma" w:cs="Tahoma"/>
          <w:sz w:val="20"/>
          <w:szCs w:val="20"/>
          <w:lang w:val="es-ES_tradnl"/>
        </w:rPr>
        <w:t xml:space="preserve"> </w:t>
      </w:r>
      <w:r w:rsidRPr="00054C16">
        <w:rPr>
          <w:rFonts w:ascii="Tahoma" w:hAnsi="Tahoma" w:cs="Tahoma"/>
          <w:sz w:val="20"/>
          <w:szCs w:val="20"/>
          <w:lang w:val="es-ES_tradnl"/>
        </w:rPr>
        <w:t>la</w:t>
      </w:r>
      <w:r w:rsidR="00765DDB">
        <w:rPr>
          <w:rFonts w:ascii="Tahoma" w:hAnsi="Tahoma" w:cs="Tahoma"/>
          <w:sz w:val="20"/>
          <w:szCs w:val="20"/>
          <w:lang w:val="es-ES_tradnl"/>
        </w:rPr>
        <w:t xml:space="preserve"> </w:t>
      </w:r>
      <w:r w:rsidRPr="00054C16">
        <w:rPr>
          <w:rFonts w:ascii="Tahoma" w:hAnsi="Tahoma" w:cs="Tahoma"/>
          <w:sz w:val="20"/>
          <w:szCs w:val="20"/>
          <w:lang w:val="es-ES_tradnl"/>
        </w:rPr>
        <w:t>ley</w:t>
      </w:r>
      <w:r w:rsidR="00765DDB">
        <w:rPr>
          <w:rFonts w:ascii="Tahoma" w:hAnsi="Tahoma" w:cs="Tahoma"/>
          <w:sz w:val="20"/>
          <w:szCs w:val="20"/>
          <w:lang w:val="es-ES_tradnl"/>
        </w:rPr>
        <w:t xml:space="preserve"> </w:t>
      </w:r>
      <w:r w:rsidRPr="00054C16">
        <w:rPr>
          <w:rFonts w:ascii="Tahoma" w:hAnsi="Tahoma" w:cs="Tahoma"/>
          <w:sz w:val="20"/>
          <w:szCs w:val="20"/>
          <w:lang w:val="es-ES_tradnl"/>
        </w:rPr>
        <w:t>ambiental</w:t>
      </w:r>
      <w:r w:rsidR="00765DDB">
        <w:rPr>
          <w:rFonts w:ascii="Tahoma" w:hAnsi="Tahoma" w:cs="Tahoma"/>
          <w:sz w:val="20"/>
          <w:szCs w:val="20"/>
          <w:lang w:val="es-ES_tradnl"/>
        </w:rPr>
        <w:t xml:space="preserve"> </w:t>
      </w:r>
      <w:r w:rsidRPr="00054C16">
        <w:rPr>
          <w:rFonts w:ascii="Tahoma" w:hAnsi="Tahoma" w:cs="Tahoma"/>
          <w:sz w:val="20"/>
          <w:szCs w:val="20"/>
          <w:lang w:val="es-ES_tradnl"/>
        </w:rPr>
        <w:t>podrá</w:t>
      </w:r>
      <w:r w:rsidR="00765DDB">
        <w:rPr>
          <w:rFonts w:ascii="Tahoma" w:hAnsi="Tahoma" w:cs="Tahoma"/>
          <w:sz w:val="20"/>
          <w:szCs w:val="20"/>
          <w:lang w:val="es-ES_tradnl"/>
        </w:rPr>
        <w:t xml:space="preserve"> </w:t>
      </w:r>
      <w:r w:rsidRPr="00054C16">
        <w:rPr>
          <w:rFonts w:ascii="Tahoma" w:hAnsi="Tahoma" w:cs="Tahoma"/>
          <w:sz w:val="20"/>
          <w:szCs w:val="20"/>
          <w:lang w:val="es-ES_tradnl"/>
        </w:rPr>
        <w:t>imponer sanciones</w:t>
      </w:r>
      <w:r w:rsidR="00765DDB">
        <w:rPr>
          <w:rFonts w:ascii="Tahoma" w:hAnsi="Tahoma" w:cs="Tahoma"/>
          <w:sz w:val="20"/>
          <w:szCs w:val="20"/>
          <w:lang w:val="es-ES_tradnl"/>
        </w:rPr>
        <w:t xml:space="preserve"> </w:t>
      </w:r>
      <w:r w:rsidRPr="00054C16">
        <w:rPr>
          <w:rFonts w:ascii="Tahoma" w:hAnsi="Tahoma" w:cs="Tahoma"/>
          <w:sz w:val="20"/>
          <w:szCs w:val="20"/>
          <w:lang w:val="es-ES_tradnl"/>
        </w:rPr>
        <w:t>a</w:t>
      </w:r>
      <w:r w:rsidR="00765DDB">
        <w:rPr>
          <w:rFonts w:ascii="Tahoma" w:hAnsi="Tahoma" w:cs="Tahoma"/>
          <w:sz w:val="20"/>
          <w:szCs w:val="20"/>
          <w:lang w:val="es-ES_tradnl"/>
        </w:rPr>
        <w:t xml:space="preserve"> </w:t>
      </w:r>
      <w:r w:rsidRPr="00054C16">
        <w:rPr>
          <w:rFonts w:ascii="Tahoma" w:hAnsi="Tahoma" w:cs="Tahoma"/>
          <w:sz w:val="20"/>
          <w:szCs w:val="20"/>
          <w:lang w:val="es-ES_tradnl"/>
        </w:rPr>
        <w:t>toda</w:t>
      </w:r>
      <w:r w:rsidR="00765DDB">
        <w:rPr>
          <w:rFonts w:ascii="Tahoma" w:hAnsi="Tahoma" w:cs="Tahoma"/>
          <w:sz w:val="20"/>
          <w:szCs w:val="20"/>
          <w:lang w:val="es-ES_tradnl"/>
        </w:rPr>
        <w:t xml:space="preserve"> </w:t>
      </w:r>
      <w:r w:rsidRPr="00054C16">
        <w:rPr>
          <w:rFonts w:ascii="Tahoma" w:hAnsi="Tahoma" w:cs="Tahoma"/>
          <w:sz w:val="20"/>
          <w:szCs w:val="20"/>
          <w:lang w:val="es-ES_tradnl"/>
        </w:rPr>
        <w:t>persona</w:t>
      </w:r>
      <w:r w:rsidR="00765DDB">
        <w:rPr>
          <w:rFonts w:ascii="Tahoma" w:hAnsi="Tahoma" w:cs="Tahoma"/>
          <w:sz w:val="20"/>
          <w:szCs w:val="20"/>
          <w:lang w:val="es-ES_tradnl"/>
        </w:rPr>
        <w:t xml:space="preserve"> </w:t>
      </w:r>
      <w:r w:rsidRPr="00054C16">
        <w:rPr>
          <w:rFonts w:ascii="Tahoma" w:hAnsi="Tahoma" w:cs="Tahoma"/>
          <w:sz w:val="20"/>
          <w:szCs w:val="20"/>
          <w:lang w:val="es-ES_tradnl"/>
        </w:rPr>
        <w:t>que</w:t>
      </w:r>
      <w:r w:rsidR="00765DDB">
        <w:rPr>
          <w:rFonts w:ascii="Tahoma" w:hAnsi="Tahoma" w:cs="Tahoma"/>
          <w:sz w:val="20"/>
          <w:szCs w:val="20"/>
          <w:lang w:val="es-ES_tradnl"/>
        </w:rPr>
        <w:t xml:space="preserve"> </w:t>
      </w:r>
      <w:r w:rsidRPr="00054C16">
        <w:rPr>
          <w:rFonts w:ascii="Tahoma" w:hAnsi="Tahoma" w:cs="Tahoma"/>
          <w:sz w:val="20"/>
          <w:szCs w:val="20"/>
          <w:lang w:val="es-ES_tradnl"/>
        </w:rPr>
        <w:t>derribe</w:t>
      </w:r>
      <w:r w:rsidR="00765DDB">
        <w:rPr>
          <w:rFonts w:ascii="Tahoma" w:hAnsi="Tahoma" w:cs="Tahoma"/>
          <w:sz w:val="20"/>
          <w:szCs w:val="20"/>
          <w:lang w:val="es-ES_tradnl"/>
        </w:rPr>
        <w:t xml:space="preserve"> </w:t>
      </w:r>
      <w:r w:rsidRPr="00054C16">
        <w:rPr>
          <w:rFonts w:ascii="Tahoma" w:hAnsi="Tahoma" w:cs="Tahoma"/>
          <w:sz w:val="20"/>
          <w:szCs w:val="20"/>
          <w:lang w:val="es-ES_tradnl"/>
        </w:rPr>
        <w:t>árboles</w:t>
      </w:r>
      <w:r w:rsidR="00AE5BC6">
        <w:rPr>
          <w:rFonts w:ascii="Tahoma" w:hAnsi="Tahoma" w:cs="Tahoma"/>
          <w:sz w:val="20"/>
          <w:szCs w:val="20"/>
          <w:lang w:val="es-ES_tradnl"/>
        </w:rPr>
        <w:t xml:space="preserve"> </w:t>
      </w:r>
      <w:r w:rsidRPr="00054C16">
        <w:rPr>
          <w:rFonts w:ascii="Tahoma" w:hAnsi="Tahoma" w:cs="Tahoma"/>
          <w:sz w:val="20"/>
          <w:szCs w:val="20"/>
          <w:lang w:val="es-ES_tradnl"/>
        </w:rPr>
        <w:t>sin</w:t>
      </w:r>
      <w:r w:rsidR="00AE5BC6">
        <w:rPr>
          <w:rFonts w:ascii="Tahoma" w:hAnsi="Tahoma" w:cs="Tahoma"/>
          <w:sz w:val="20"/>
          <w:szCs w:val="20"/>
          <w:lang w:val="es-ES_tradnl"/>
        </w:rPr>
        <w:t xml:space="preserve"> </w:t>
      </w:r>
      <w:r w:rsidRPr="00054C16">
        <w:rPr>
          <w:rFonts w:ascii="Tahoma" w:hAnsi="Tahoma" w:cs="Tahoma"/>
          <w:sz w:val="20"/>
          <w:szCs w:val="20"/>
          <w:lang w:val="es-ES_tradnl"/>
        </w:rPr>
        <w:t>la</w:t>
      </w:r>
      <w:r w:rsidR="00AE5BC6">
        <w:rPr>
          <w:rFonts w:ascii="Tahoma" w:hAnsi="Tahoma" w:cs="Tahoma"/>
          <w:sz w:val="20"/>
          <w:szCs w:val="20"/>
          <w:lang w:val="es-ES_tradnl"/>
        </w:rPr>
        <w:t xml:space="preserve"> </w:t>
      </w:r>
      <w:r w:rsidRPr="00054C16">
        <w:rPr>
          <w:rFonts w:ascii="Tahoma" w:hAnsi="Tahoma" w:cs="Tahoma"/>
          <w:sz w:val="20"/>
          <w:szCs w:val="20"/>
          <w:lang w:val="es-ES_tradnl"/>
        </w:rPr>
        <w:t>autorización</w:t>
      </w:r>
      <w:r w:rsidR="00AE5BC6">
        <w:rPr>
          <w:rFonts w:ascii="Tahoma" w:hAnsi="Tahoma" w:cs="Tahoma"/>
          <w:sz w:val="20"/>
          <w:szCs w:val="20"/>
          <w:lang w:val="es-ES_tradnl"/>
        </w:rPr>
        <w:t xml:space="preserve"> </w:t>
      </w:r>
      <w:r w:rsidRPr="00054C16">
        <w:rPr>
          <w:rFonts w:ascii="Tahoma" w:hAnsi="Tahoma" w:cs="Tahoma"/>
          <w:sz w:val="20"/>
          <w:szCs w:val="20"/>
          <w:lang w:val="es-ES_tradnl"/>
        </w:rPr>
        <w:t>que</w:t>
      </w:r>
      <w:r w:rsidR="00AE5BC6">
        <w:rPr>
          <w:rFonts w:ascii="Tahoma" w:hAnsi="Tahoma" w:cs="Tahoma"/>
          <w:sz w:val="20"/>
          <w:szCs w:val="20"/>
          <w:lang w:val="es-ES_tradnl"/>
        </w:rPr>
        <w:t xml:space="preserve"> </w:t>
      </w:r>
      <w:r w:rsidRPr="00054C16">
        <w:rPr>
          <w:rFonts w:ascii="Tahoma" w:hAnsi="Tahoma" w:cs="Tahoma"/>
          <w:sz w:val="20"/>
          <w:szCs w:val="20"/>
          <w:lang w:val="es-ES_tradnl"/>
        </w:rPr>
        <w:t>éste</w:t>
      </w:r>
      <w:r w:rsidR="00AE5BC6">
        <w:rPr>
          <w:rFonts w:ascii="Tahoma" w:hAnsi="Tahoma" w:cs="Tahoma"/>
          <w:sz w:val="20"/>
          <w:szCs w:val="20"/>
          <w:lang w:val="es-ES_tradnl"/>
        </w:rPr>
        <w:t xml:space="preserve"> </w:t>
      </w:r>
      <w:r w:rsidRPr="00054C16">
        <w:rPr>
          <w:rFonts w:ascii="Tahoma" w:hAnsi="Tahoma" w:cs="Tahoma"/>
          <w:sz w:val="20"/>
          <w:szCs w:val="20"/>
          <w:lang w:val="es-ES_tradnl"/>
        </w:rPr>
        <w:t>expida</w:t>
      </w:r>
      <w:r w:rsidR="00AE5BC6">
        <w:rPr>
          <w:rFonts w:ascii="Tahoma" w:hAnsi="Tahoma" w:cs="Tahoma"/>
          <w:sz w:val="20"/>
          <w:szCs w:val="20"/>
          <w:lang w:val="es-ES_tradnl"/>
        </w:rPr>
        <w:t xml:space="preserve"> </w:t>
      </w:r>
      <w:r w:rsidRPr="00054C16">
        <w:rPr>
          <w:rFonts w:ascii="Tahoma" w:hAnsi="Tahoma" w:cs="Tahoma"/>
          <w:sz w:val="20"/>
          <w:szCs w:val="20"/>
          <w:lang w:val="es-ES_tradnl"/>
        </w:rPr>
        <w:t>y</w:t>
      </w:r>
      <w:r w:rsidR="00AE5BC6">
        <w:rPr>
          <w:rFonts w:ascii="Tahoma" w:hAnsi="Tahoma" w:cs="Tahoma"/>
          <w:sz w:val="20"/>
          <w:szCs w:val="20"/>
          <w:lang w:val="es-ES_tradnl"/>
        </w:rPr>
        <w:t xml:space="preserve"> </w:t>
      </w:r>
      <w:r w:rsidRPr="00054C16">
        <w:rPr>
          <w:rFonts w:ascii="Tahoma" w:hAnsi="Tahoma" w:cs="Tahoma"/>
          <w:sz w:val="20"/>
          <w:szCs w:val="20"/>
          <w:lang w:val="es-ES_tradnl"/>
        </w:rPr>
        <w:t>señalará</w:t>
      </w:r>
      <w:r w:rsidR="00AE5BC6">
        <w:rPr>
          <w:rFonts w:ascii="Tahoma" w:hAnsi="Tahoma" w:cs="Tahoma"/>
          <w:sz w:val="20"/>
          <w:szCs w:val="20"/>
          <w:lang w:val="es-ES_tradnl"/>
        </w:rPr>
        <w:t xml:space="preserve"> </w:t>
      </w:r>
      <w:r w:rsidRPr="00054C16">
        <w:rPr>
          <w:rFonts w:ascii="Tahoma" w:hAnsi="Tahoma" w:cs="Tahoma"/>
          <w:sz w:val="20"/>
          <w:szCs w:val="20"/>
          <w:lang w:val="es-ES_tradnl"/>
        </w:rPr>
        <w:t>los impedimentos</w:t>
      </w:r>
      <w:r w:rsidR="00AE5BC6">
        <w:rPr>
          <w:rFonts w:ascii="Tahoma" w:hAnsi="Tahoma" w:cs="Tahoma"/>
          <w:sz w:val="20"/>
          <w:szCs w:val="20"/>
          <w:lang w:val="es-ES_tradnl"/>
        </w:rPr>
        <w:t xml:space="preserve"> </w:t>
      </w:r>
      <w:r w:rsidRPr="00054C16">
        <w:rPr>
          <w:rFonts w:ascii="Tahoma" w:hAnsi="Tahoma" w:cs="Tahoma"/>
          <w:sz w:val="20"/>
          <w:szCs w:val="20"/>
          <w:lang w:val="es-ES_tradnl"/>
        </w:rPr>
        <w:t>para el</w:t>
      </w:r>
      <w:r w:rsidR="00AE5BC6">
        <w:rPr>
          <w:rFonts w:ascii="Tahoma" w:hAnsi="Tahoma" w:cs="Tahoma"/>
          <w:sz w:val="20"/>
          <w:szCs w:val="20"/>
          <w:lang w:val="es-ES_tradnl"/>
        </w:rPr>
        <w:t xml:space="preserve"> </w:t>
      </w:r>
      <w:r w:rsidRPr="00054C16">
        <w:rPr>
          <w:rFonts w:ascii="Tahoma" w:hAnsi="Tahoma" w:cs="Tahoma"/>
          <w:sz w:val="20"/>
          <w:szCs w:val="20"/>
          <w:lang w:val="es-ES_tradnl"/>
        </w:rPr>
        <w:t>desarrollo</w:t>
      </w:r>
      <w:r w:rsidR="00AE5BC6">
        <w:rPr>
          <w:rFonts w:ascii="Tahoma" w:hAnsi="Tahoma" w:cs="Tahoma"/>
          <w:sz w:val="20"/>
          <w:szCs w:val="20"/>
          <w:lang w:val="es-ES_tradnl"/>
        </w:rPr>
        <w:t xml:space="preserve"> </w:t>
      </w:r>
      <w:r w:rsidRPr="00054C16">
        <w:rPr>
          <w:rFonts w:ascii="Tahoma" w:hAnsi="Tahoma" w:cs="Tahoma"/>
          <w:sz w:val="20"/>
          <w:szCs w:val="20"/>
          <w:lang w:val="es-ES_tradnl"/>
        </w:rPr>
        <w:t>del</w:t>
      </w:r>
      <w:r w:rsidR="00AE5BC6">
        <w:rPr>
          <w:rFonts w:ascii="Tahoma" w:hAnsi="Tahoma" w:cs="Tahoma"/>
          <w:sz w:val="20"/>
          <w:szCs w:val="20"/>
          <w:lang w:val="es-ES_tradnl"/>
        </w:rPr>
        <w:t xml:space="preserve"> </w:t>
      </w:r>
      <w:r w:rsidRPr="00054C16">
        <w:rPr>
          <w:rFonts w:ascii="Tahoma" w:hAnsi="Tahoma" w:cs="Tahoma"/>
          <w:sz w:val="20"/>
          <w:szCs w:val="20"/>
          <w:lang w:val="es-ES_tradnl"/>
        </w:rPr>
        <w:t>proyecto</w:t>
      </w:r>
      <w:r w:rsidR="00AE5BC6">
        <w:rPr>
          <w:rFonts w:ascii="Tahoma" w:hAnsi="Tahoma" w:cs="Tahoma"/>
          <w:sz w:val="20"/>
          <w:szCs w:val="20"/>
          <w:lang w:val="es-ES_tradnl"/>
        </w:rPr>
        <w:t xml:space="preserve"> </w:t>
      </w:r>
      <w:r w:rsidRPr="00054C16">
        <w:rPr>
          <w:rFonts w:ascii="Tahoma" w:hAnsi="Tahoma" w:cs="Tahoma"/>
          <w:sz w:val="20"/>
          <w:szCs w:val="20"/>
          <w:lang w:val="es-ES_tradnl"/>
        </w:rPr>
        <w:t>a</w:t>
      </w:r>
      <w:r w:rsidR="00AE5BC6">
        <w:rPr>
          <w:rFonts w:ascii="Tahoma" w:hAnsi="Tahoma" w:cs="Tahoma"/>
          <w:sz w:val="20"/>
          <w:szCs w:val="20"/>
          <w:lang w:val="es-ES_tradnl"/>
        </w:rPr>
        <w:t xml:space="preserve"> </w:t>
      </w:r>
      <w:r w:rsidRPr="00054C16">
        <w:rPr>
          <w:rFonts w:ascii="Tahoma" w:hAnsi="Tahoma" w:cs="Tahoma"/>
          <w:sz w:val="20"/>
          <w:szCs w:val="20"/>
          <w:lang w:val="es-ES_tradnl"/>
        </w:rPr>
        <w:t>ejecutar,</w:t>
      </w:r>
      <w:r w:rsidR="00AE5BC6">
        <w:rPr>
          <w:rFonts w:ascii="Tahoma" w:hAnsi="Tahoma" w:cs="Tahoma"/>
          <w:sz w:val="20"/>
          <w:szCs w:val="20"/>
          <w:lang w:val="es-ES_tradnl"/>
        </w:rPr>
        <w:t xml:space="preserve"> </w:t>
      </w:r>
      <w:r w:rsidRPr="00054C16">
        <w:rPr>
          <w:rFonts w:ascii="Tahoma" w:hAnsi="Tahoma" w:cs="Tahoma"/>
          <w:sz w:val="20"/>
          <w:szCs w:val="20"/>
          <w:lang w:val="es-ES_tradnl"/>
        </w:rPr>
        <w:t>cuando</w:t>
      </w:r>
      <w:r w:rsidR="00AE5BC6">
        <w:rPr>
          <w:rFonts w:ascii="Tahoma" w:hAnsi="Tahoma" w:cs="Tahoma"/>
          <w:sz w:val="20"/>
          <w:szCs w:val="20"/>
          <w:lang w:val="es-ES_tradnl"/>
        </w:rPr>
        <w:t xml:space="preserve"> </w:t>
      </w:r>
      <w:r w:rsidRPr="00054C16">
        <w:rPr>
          <w:rFonts w:ascii="Tahoma" w:hAnsi="Tahoma" w:cs="Tahoma"/>
          <w:sz w:val="20"/>
          <w:szCs w:val="20"/>
          <w:lang w:val="es-ES_tradnl"/>
        </w:rPr>
        <w:t>solicite</w:t>
      </w:r>
      <w:r w:rsidR="00AE5BC6">
        <w:rPr>
          <w:rFonts w:ascii="Tahoma" w:hAnsi="Tahoma" w:cs="Tahoma"/>
          <w:sz w:val="20"/>
          <w:szCs w:val="20"/>
          <w:lang w:val="es-ES_tradnl"/>
        </w:rPr>
        <w:t xml:space="preserve"> </w:t>
      </w:r>
      <w:r w:rsidRPr="00054C16">
        <w:rPr>
          <w:rFonts w:ascii="Tahoma" w:hAnsi="Tahoma" w:cs="Tahoma"/>
          <w:sz w:val="20"/>
          <w:szCs w:val="20"/>
          <w:lang w:val="es-ES_tradnl"/>
        </w:rPr>
        <w:t>cualquier</w:t>
      </w:r>
      <w:r w:rsidR="00AE5BC6">
        <w:rPr>
          <w:rFonts w:ascii="Tahoma" w:hAnsi="Tahoma" w:cs="Tahoma"/>
          <w:sz w:val="20"/>
          <w:szCs w:val="20"/>
          <w:lang w:val="es-ES_tradnl"/>
        </w:rPr>
        <w:t xml:space="preserve"> </w:t>
      </w:r>
      <w:r w:rsidRPr="00054C16">
        <w:rPr>
          <w:rFonts w:ascii="Tahoma" w:hAnsi="Tahoma" w:cs="Tahoma"/>
          <w:sz w:val="20"/>
          <w:szCs w:val="20"/>
          <w:lang w:val="es-ES_tradnl"/>
        </w:rPr>
        <w:t>licencia</w:t>
      </w:r>
      <w:r w:rsidR="00AE5BC6">
        <w:rPr>
          <w:rFonts w:ascii="Tahoma" w:hAnsi="Tahoma" w:cs="Tahoma"/>
          <w:sz w:val="20"/>
          <w:szCs w:val="20"/>
          <w:lang w:val="es-ES_tradnl"/>
        </w:rPr>
        <w:t xml:space="preserve"> </w:t>
      </w:r>
      <w:r w:rsidRPr="00054C16">
        <w:rPr>
          <w:rFonts w:ascii="Tahoma" w:hAnsi="Tahoma" w:cs="Tahoma"/>
          <w:sz w:val="20"/>
          <w:szCs w:val="20"/>
          <w:lang w:val="es-ES_tradnl"/>
        </w:rPr>
        <w:t>o autorización.</w:t>
      </w:r>
    </w:p>
    <w:p w:rsidR="0086292C" w:rsidRPr="00054C16" w:rsidRDefault="0086292C" w:rsidP="000A3CB5">
      <w:pPr>
        <w:pStyle w:val="Sinespaciado"/>
        <w:jc w:val="both"/>
        <w:rPr>
          <w:rFonts w:ascii="Tahoma" w:hAnsi="Tahoma" w:cs="Tahoma"/>
          <w:sz w:val="20"/>
          <w:szCs w:val="20"/>
          <w:lang w:val="es-ES_tradnl"/>
        </w:rPr>
      </w:pPr>
    </w:p>
    <w:p w:rsidR="00890F79"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35 BIS.</w:t>
      </w:r>
      <w:r w:rsidR="00AE5BC6">
        <w:rPr>
          <w:rFonts w:ascii="Tahoma" w:hAnsi="Tahoma" w:cs="Tahoma"/>
          <w:b/>
          <w:sz w:val="20"/>
          <w:szCs w:val="20"/>
          <w:lang w:val="es-ES_tradnl"/>
        </w:rPr>
        <w:t xml:space="preserve"> </w:t>
      </w:r>
      <w:r w:rsidR="00E55805" w:rsidRPr="00054C16">
        <w:rPr>
          <w:rFonts w:ascii="Tahoma" w:hAnsi="Tahoma" w:cs="Tahoma"/>
          <w:sz w:val="20"/>
          <w:szCs w:val="20"/>
          <w:lang w:val="es-ES_tradnl"/>
        </w:rPr>
        <w:t>L</w:t>
      </w:r>
      <w:r w:rsidRPr="00054C16">
        <w:rPr>
          <w:rFonts w:ascii="Tahoma" w:hAnsi="Tahoma" w:cs="Tahoma"/>
          <w:sz w:val="20"/>
          <w:szCs w:val="20"/>
          <w:lang w:val="es-ES_tradnl"/>
        </w:rPr>
        <w:t xml:space="preserve">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 xml:space="preserve"> aplicará lo establecido en el programa, las restricciones en las zonas de </w:t>
      </w:r>
      <w:r w:rsidRPr="00054C16">
        <w:rPr>
          <w:rFonts w:ascii="Tahoma" w:hAnsi="Tahoma" w:cs="Tahoma"/>
          <w:i/>
          <w:iCs/>
          <w:sz w:val="20"/>
          <w:szCs w:val="20"/>
          <w:lang w:val="es-ES_tradnl"/>
        </w:rPr>
        <w:t xml:space="preserve">riesgo </w:t>
      </w:r>
      <w:r w:rsidRPr="00054C16">
        <w:rPr>
          <w:rFonts w:ascii="Tahoma" w:hAnsi="Tahoma" w:cs="Tahoma"/>
          <w:bCs/>
          <w:i/>
          <w:iCs/>
          <w:sz w:val="20"/>
          <w:szCs w:val="20"/>
          <w:lang w:val="es-ES_tradnl"/>
        </w:rPr>
        <w:t xml:space="preserve">realizado por profesional acreditado por la secretaría de protección </w:t>
      </w:r>
      <w:proofErr w:type="spellStart"/>
      <w:r w:rsidRPr="00054C16">
        <w:rPr>
          <w:rFonts w:ascii="Tahoma" w:hAnsi="Tahoma" w:cs="Tahoma"/>
          <w:bCs/>
          <w:i/>
          <w:iCs/>
          <w:sz w:val="20"/>
          <w:szCs w:val="20"/>
          <w:lang w:val="es-ES_tradnl"/>
        </w:rPr>
        <w:t>civil</w:t>
      </w:r>
      <w:r w:rsidRPr="00054C16">
        <w:rPr>
          <w:rFonts w:ascii="Tahoma" w:hAnsi="Tahoma" w:cs="Tahoma"/>
          <w:sz w:val="20"/>
          <w:szCs w:val="20"/>
          <w:lang w:val="es-ES_tradnl"/>
        </w:rPr>
        <w:t>que</w:t>
      </w:r>
      <w:proofErr w:type="spellEnd"/>
      <w:r w:rsidRPr="00054C16">
        <w:rPr>
          <w:rFonts w:ascii="Tahoma" w:hAnsi="Tahoma" w:cs="Tahoma"/>
          <w:sz w:val="20"/>
          <w:szCs w:val="20"/>
          <w:lang w:val="es-ES_tradnl"/>
        </w:rPr>
        <w:t xml:space="preserve"> juzgue necesarias para la construcción o para uso de los bienes inmuebles ya sea en</w:t>
      </w:r>
      <w:r w:rsidR="00AE5BC6">
        <w:rPr>
          <w:rFonts w:ascii="Tahoma" w:hAnsi="Tahoma" w:cs="Tahoma"/>
          <w:sz w:val="20"/>
          <w:szCs w:val="20"/>
          <w:lang w:val="es-ES_tradnl"/>
        </w:rPr>
        <w:t xml:space="preserve"> </w:t>
      </w:r>
      <w:r w:rsidRPr="00054C16">
        <w:rPr>
          <w:rFonts w:ascii="Tahoma" w:hAnsi="Tahoma" w:cs="Tahoma"/>
          <w:sz w:val="20"/>
          <w:szCs w:val="20"/>
          <w:lang w:val="es-ES_tradnl"/>
        </w:rPr>
        <w:t>forma general, en fraccionamientos, en lugares o predios específicos y los hará constar en los permisos, licencias o constancias de alineamiento o zonificación que expida, quedando obligados a respetarlas los propietarios o poseedores de los inmuebles, tanto públicos</w:t>
      </w:r>
      <w:r w:rsidR="00AE5BC6">
        <w:rPr>
          <w:rFonts w:ascii="Tahoma" w:hAnsi="Tahoma" w:cs="Tahoma"/>
          <w:sz w:val="20"/>
          <w:szCs w:val="20"/>
          <w:lang w:val="es-ES_tradnl"/>
        </w:rPr>
        <w:t xml:space="preserve"> </w:t>
      </w:r>
      <w:r w:rsidRPr="00054C16">
        <w:rPr>
          <w:rFonts w:ascii="Tahoma" w:hAnsi="Tahoma" w:cs="Tahoma"/>
          <w:sz w:val="20"/>
          <w:szCs w:val="20"/>
          <w:lang w:val="es-ES_tradnl"/>
        </w:rPr>
        <w:t>como privados. Así mismo podrá emitir su opinión y determinar restricciones conforme a lo que establezca la carta urbana, las leyes, reglamentos y normas que correspondan a casos particulares.</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36.</w:t>
      </w:r>
      <w:r w:rsidR="00E55805" w:rsidRPr="00054C16">
        <w:rPr>
          <w:rFonts w:ascii="Tahoma" w:hAnsi="Tahoma" w:cs="Tahoma"/>
          <w:sz w:val="20"/>
          <w:szCs w:val="20"/>
          <w:lang w:val="es-ES_tradnl"/>
        </w:rPr>
        <w:t>E</w:t>
      </w:r>
      <w:r w:rsidRPr="00054C16">
        <w:rPr>
          <w:rFonts w:ascii="Tahoma" w:hAnsi="Tahoma" w:cs="Tahoma"/>
          <w:sz w:val="20"/>
          <w:szCs w:val="20"/>
          <w:lang w:val="es-ES_tradnl"/>
        </w:rPr>
        <w:t>n los monumentos o en las zonas de monumentos y zonas arqueológicos, artísticas e históricas o en aquellas que hayan sido determinadas como de preservación del patrimonio cultural por el programa y el plan, no podrán ejecutarse nuevas construcciones, obras o instalaciones de cualquier naturaleza, sin contar con la</w:t>
      </w:r>
      <w:r w:rsidR="00AE5BC6">
        <w:rPr>
          <w:rFonts w:ascii="Tahoma" w:hAnsi="Tahoma" w:cs="Tahoma"/>
          <w:sz w:val="20"/>
          <w:szCs w:val="20"/>
          <w:lang w:val="es-ES_tradnl"/>
        </w:rPr>
        <w:t xml:space="preserve"> </w:t>
      </w:r>
      <w:r w:rsidRPr="00054C16">
        <w:rPr>
          <w:rFonts w:ascii="Tahoma" w:hAnsi="Tahoma" w:cs="Tahoma"/>
          <w:sz w:val="20"/>
          <w:szCs w:val="20"/>
          <w:lang w:val="es-ES_tradnl"/>
        </w:rPr>
        <w:t>autorización del instituto nacional de antropología e historia, siempre observando el presente ordenamiento.</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 xml:space="preserve">Capítulo </w:t>
      </w:r>
      <w:r w:rsidR="00C91717" w:rsidRPr="00054C16">
        <w:rPr>
          <w:rFonts w:ascii="Tahoma" w:hAnsi="Tahoma" w:cs="Tahoma"/>
          <w:b/>
          <w:sz w:val="20"/>
          <w:szCs w:val="20"/>
          <w:lang w:val="es-ES_tradnl"/>
        </w:rPr>
        <w:t>VII</w:t>
      </w:r>
    </w:p>
    <w:p w:rsidR="00412ED8"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Ferias con aparatos mecánicos</w:t>
      </w:r>
    </w:p>
    <w:p w:rsidR="00412ED8" w:rsidRPr="00054C16" w:rsidRDefault="00412ED8" w:rsidP="000A3CB5">
      <w:pPr>
        <w:pStyle w:val="Sinespaciado"/>
        <w:jc w:val="both"/>
        <w:rPr>
          <w:rFonts w:ascii="Tahoma" w:hAnsi="Tahoma" w:cs="Tahoma"/>
          <w:b/>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37.</w:t>
      </w:r>
      <w:r w:rsidR="00826733">
        <w:rPr>
          <w:rFonts w:ascii="Tahoma" w:hAnsi="Tahoma" w:cs="Tahoma"/>
          <w:b/>
          <w:sz w:val="20"/>
          <w:szCs w:val="20"/>
          <w:lang w:val="es-ES_tradnl"/>
        </w:rPr>
        <w:t xml:space="preserve"> </w:t>
      </w:r>
      <w:r w:rsidR="00E55805" w:rsidRPr="00054C16">
        <w:rPr>
          <w:rFonts w:ascii="Tahoma" w:hAnsi="Tahoma" w:cs="Tahoma"/>
          <w:sz w:val="20"/>
          <w:szCs w:val="20"/>
          <w:lang w:val="es-ES_tradnl"/>
        </w:rPr>
        <w:t>A</w:t>
      </w:r>
      <w:r w:rsidRPr="00054C16">
        <w:rPr>
          <w:rFonts w:ascii="Tahoma" w:hAnsi="Tahoma" w:cs="Tahoma"/>
          <w:sz w:val="20"/>
          <w:szCs w:val="20"/>
          <w:lang w:val="es-ES_tradnl"/>
        </w:rPr>
        <w:t xml:space="preserve">l otorgar la sindicatura municipal un permiso para la instalación de una feria con aparatos mecánicos que contenga la validación de la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 le corresponderá a ésta la vigilancia de para que los mismos estén debidamente cercados para protección del público, contando con adecuados espacios de circulación y los servicios sanitarios que se consideren necesarios.</w:t>
      </w:r>
    </w:p>
    <w:p w:rsidR="00001F3C" w:rsidRPr="00054C16" w:rsidRDefault="00001F3C"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38.</w:t>
      </w:r>
      <w:r w:rsidR="00E55805" w:rsidRPr="00054C16">
        <w:rPr>
          <w:rFonts w:ascii="Tahoma" w:hAnsi="Tahoma" w:cs="Tahoma"/>
          <w:sz w:val="20"/>
          <w:szCs w:val="20"/>
          <w:lang w:val="es-ES_tradnl"/>
        </w:rPr>
        <w:t>C</w:t>
      </w:r>
      <w:r w:rsidRPr="00054C16">
        <w:rPr>
          <w:rFonts w:ascii="Tahoma" w:hAnsi="Tahoma" w:cs="Tahoma"/>
          <w:sz w:val="20"/>
          <w:szCs w:val="20"/>
          <w:lang w:val="es-ES_tradnl"/>
        </w:rPr>
        <w:t>orresponde a la coordinación de protección civil municipal la revisión de los aparatos mecánicos para comprobar las condiciones de seguridad satisfactorias; esta revisión deberá realizarse cuando menos anualmente o cada que cambie la ubicación de la feria previo a entrar en funcionamiento expidiendo dictamen de la valoración, coactivamente y previo pago de los derechos correspondientes, sin perjuicio de que la misma pueda hacer otras revisiones cuando lo juzgue conveniente, pero en este caso sin mediar el pago de los derechos.</w:t>
      </w:r>
    </w:p>
    <w:p w:rsidR="00A03C9E" w:rsidRPr="00054C16" w:rsidRDefault="00A03C9E"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39.</w:t>
      </w:r>
      <w:r w:rsidR="00E55805" w:rsidRPr="00054C16">
        <w:rPr>
          <w:rFonts w:ascii="Tahoma" w:hAnsi="Tahoma" w:cs="Tahoma"/>
          <w:sz w:val="20"/>
          <w:szCs w:val="20"/>
          <w:lang w:val="es-ES_tradnl"/>
        </w:rPr>
        <w:t>S</w:t>
      </w:r>
      <w:r w:rsidRPr="00054C16">
        <w:rPr>
          <w:rFonts w:ascii="Tahoma" w:hAnsi="Tahoma" w:cs="Tahoma"/>
          <w:sz w:val="20"/>
          <w:szCs w:val="20"/>
          <w:lang w:val="es-ES_tradnl"/>
        </w:rPr>
        <w:t>erá facultad de la coordinación de protección civil municipal el impedir el uso de alguno o algunos aparatos mecánicos que su juicio no reúnan las condiciones de seguridad para los usuarios hasta que no sean reparados en la forma que satisfagan estos requerimientos a juicio de la misma.</w:t>
      </w:r>
    </w:p>
    <w:p w:rsidR="00412ED8" w:rsidRPr="00054C16" w:rsidRDefault="00412ED8" w:rsidP="000A3CB5">
      <w:pPr>
        <w:pStyle w:val="Sinespaciado"/>
        <w:jc w:val="both"/>
        <w:rPr>
          <w:rFonts w:ascii="Tahoma" w:hAnsi="Tahoma" w:cs="Tahoma"/>
          <w:sz w:val="20"/>
          <w:szCs w:val="20"/>
          <w:lang w:val="es-ES_tradnl"/>
        </w:rPr>
      </w:pPr>
    </w:p>
    <w:p w:rsidR="00844323"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 xml:space="preserve">Capítulo </w:t>
      </w:r>
      <w:r w:rsidR="00C91717" w:rsidRPr="00054C16">
        <w:rPr>
          <w:rFonts w:ascii="Tahoma" w:hAnsi="Tahoma" w:cs="Tahoma"/>
          <w:b/>
          <w:sz w:val="20"/>
          <w:szCs w:val="20"/>
          <w:lang w:val="es-ES_tradnl"/>
        </w:rPr>
        <w:t>VII</w:t>
      </w:r>
      <w:r w:rsidR="00E55805" w:rsidRPr="00054C16">
        <w:rPr>
          <w:rFonts w:ascii="Tahoma" w:hAnsi="Tahoma" w:cs="Tahoma"/>
          <w:b/>
          <w:sz w:val="20"/>
          <w:szCs w:val="20"/>
          <w:lang w:val="es-ES_tradnl"/>
        </w:rPr>
        <w:t>I</w:t>
      </w:r>
    </w:p>
    <w:p w:rsidR="00412ED8"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Áreas verdes</w:t>
      </w:r>
    </w:p>
    <w:p w:rsidR="00412ED8" w:rsidRPr="00054C16" w:rsidRDefault="00412ED8" w:rsidP="000A3CB5">
      <w:pPr>
        <w:pStyle w:val="Sinespaciado"/>
        <w:jc w:val="both"/>
        <w:rPr>
          <w:rFonts w:ascii="Tahoma" w:hAnsi="Tahoma" w:cs="Tahoma"/>
          <w:sz w:val="20"/>
          <w:szCs w:val="20"/>
          <w:lang w:val="es-ES_tradnl"/>
        </w:rPr>
      </w:pPr>
    </w:p>
    <w:p w:rsidR="00001F3C"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40.</w:t>
      </w:r>
      <w:r w:rsidR="00E55805" w:rsidRPr="00054C16">
        <w:rPr>
          <w:rFonts w:ascii="Tahoma" w:hAnsi="Tahoma" w:cs="Tahoma"/>
          <w:sz w:val="20"/>
          <w:szCs w:val="20"/>
          <w:lang w:val="es-ES_tradnl"/>
        </w:rPr>
        <w:t>E</w:t>
      </w:r>
      <w:r w:rsidRPr="00054C16">
        <w:rPr>
          <w:rFonts w:ascii="Tahoma" w:hAnsi="Tahoma" w:cs="Tahoma"/>
          <w:sz w:val="20"/>
          <w:szCs w:val="20"/>
          <w:lang w:val="es-ES_tradnl"/>
        </w:rPr>
        <w:t>s obligación de los propietarios o inquilinos en su caso de inmuebles cuyos frentes y/o costados tienen espacios para prados o árboles en las banquetas, cuidarlos y conservarlos en buen estado, atendiendo lo establecido en el reglamento de protección ambiental y aseo urbano de Tzimol.</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lastRenderedPageBreak/>
        <w:t>Artículo 41.</w:t>
      </w:r>
      <w:r w:rsidR="00826733">
        <w:rPr>
          <w:rFonts w:ascii="Tahoma" w:hAnsi="Tahoma" w:cs="Tahoma"/>
          <w:b/>
          <w:sz w:val="20"/>
          <w:szCs w:val="20"/>
          <w:lang w:val="es-ES_tradnl"/>
        </w:rPr>
        <w:t xml:space="preserve"> </w:t>
      </w:r>
      <w:r w:rsidR="00E55805" w:rsidRPr="00054C16">
        <w:rPr>
          <w:rFonts w:ascii="Tahoma" w:hAnsi="Tahoma" w:cs="Tahoma"/>
          <w:sz w:val="20"/>
          <w:szCs w:val="20"/>
          <w:lang w:val="es-ES_tradnl"/>
        </w:rPr>
        <w:t>E</w:t>
      </w:r>
      <w:r w:rsidRPr="00054C16">
        <w:rPr>
          <w:rFonts w:ascii="Tahoma" w:hAnsi="Tahoma" w:cs="Tahoma"/>
          <w:sz w:val="20"/>
          <w:szCs w:val="20"/>
          <w:lang w:val="es-ES_tradnl"/>
        </w:rPr>
        <w:t xml:space="preserve">s facultad de la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 xml:space="preserve"> de servicios públicos municipales y de la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 el vigilar que sólo se planten en los prados, camellones, jardines y vías públicas, árboles nativos de la región que no constituyan obstáculos o problemas para las instalaciones ocultas de servicios públicos, quedando prohibido</w:t>
      </w:r>
      <w:r w:rsidR="00AE5BC6">
        <w:rPr>
          <w:rFonts w:ascii="Tahoma" w:hAnsi="Tahoma" w:cs="Tahoma"/>
          <w:sz w:val="20"/>
          <w:szCs w:val="20"/>
          <w:lang w:val="es-ES_tradnl"/>
        </w:rPr>
        <w:t xml:space="preserve"> </w:t>
      </w:r>
      <w:r w:rsidRPr="00054C16">
        <w:rPr>
          <w:rFonts w:ascii="Tahoma" w:hAnsi="Tahoma" w:cs="Tahoma"/>
          <w:sz w:val="20"/>
          <w:szCs w:val="20"/>
          <w:lang w:val="es-ES_tradnl"/>
        </w:rPr>
        <w:t>a</w:t>
      </w:r>
      <w:r w:rsidR="00AE5BC6">
        <w:rPr>
          <w:rFonts w:ascii="Tahoma" w:hAnsi="Tahoma" w:cs="Tahoma"/>
          <w:sz w:val="20"/>
          <w:szCs w:val="20"/>
          <w:lang w:val="es-ES_tradnl"/>
        </w:rPr>
        <w:t xml:space="preserve"> </w:t>
      </w:r>
      <w:r w:rsidRPr="00054C16">
        <w:rPr>
          <w:rFonts w:ascii="Tahoma" w:hAnsi="Tahoma" w:cs="Tahoma"/>
          <w:sz w:val="20"/>
          <w:szCs w:val="20"/>
          <w:lang w:val="es-ES_tradnl"/>
        </w:rPr>
        <w:t>éstos</w:t>
      </w:r>
      <w:r w:rsidR="00AE5BC6">
        <w:rPr>
          <w:rFonts w:ascii="Tahoma" w:hAnsi="Tahoma" w:cs="Tahoma"/>
          <w:sz w:val="20"/>
          <w:szCs w:val="20"/>
          <w:lang w:val="es-ES_tradnl"/>
        </w:rPr>
        <w:t xml:space="preserve"> </w:t>
      </w:r>
      <w:r w:rsidRPr="00054C16">
        <w:rPr>
          <w:rFonts w:ascii="Tahoma" w:hAnsi="Tahoma" w:cs="Tahoma"/>
          <w:sz w:val="20"/>
          <w:szCs w:val="20"/>
          <w:lang w:val="es-ES_tradnl"/>
        </w:rPr>
        <w:t>derribar,</w:t>
      </w:r>
      <w:r w:rsidR="00AE5BC6">
        <w:rPr>
          <w:rFonts w:ascii="Tahoma" w:hAnsi="Tahoma" w:cs="Tahoma"/>
          <w:sz w:val="20"/>
          <w:szCs w:val="20"/>
          <w:lang w:val="es-ES_tradnl"/>
        </w:rPr>
        <w:t xml:space="preserve"> des</w:t>
      </w:r>
      <w:r w:rsidRPr="00054C16">
        <w:rPr>
          <w:rFonts w:ascii="Tahoma" w:hAnsi="Tahoma" w:cs="Tahoma"/>
          <w:sz w:val="20"/>
          <w:szCs w:val="20"/>
          <w:lang w:val="es-ES_tradnl"/>
        </w:rPr>
        <w:t>ramar</w:t>
      </w:r>
      <w:r w:rsidR="00AE5BC6">
        <w:rPr>
          <w:rFonts w:ascii="Tahoma" w:hAnsi="Tahoma" w:cs="Tahoma"/>
          <w:sz w:val="20"/>
          <w:szCs w:val="20"/>
          <w:lang w:val="es-ES_tradnl"/>
        </w:rPr>
        <w:t xml:space="preserve"> </w:t>
      </w:r>
      <w:r w:rsidRPr="00054C16">
        <w:rPr>
          <w:rFonts w:ascii="Tahoma" w:hAnsi="Tahoma" w:cs="Tahoma"/>
          <w:sz w:val="20"/>
          <w:szCs w:val="20"/>
          <w:lang w:val="es-ES_tradnl"/>
        </w:rPr>
        <w:t>o</w:t>
      </w:r>
      <w:r w:rsidR="00AE5BC6">
        <w:rPr>
          <w:rFonts w:ascii="Tahoma" w:hAnsi="Tahoma" w:cs="Tahoma"/>
          <w:sz w:val="20"/>
          <w:szCs w:val="20"/>
          <w:lang w:val="es-ES_tradnl"/>
        </w:rPr>
        <w:t xml:space="preserve"> </w:t>
      </w:r>
      <w:r w:rsidRPr="00054C16">
        <w:rPr>
          <w:rFonts w:ascii="Tahoma" w:hAnsi="Tahoma" w:cs="Tahoma"/>
          <w:sz w:val="20"/>
          <w:szCs w:val="20"/>
          <w:lang w:val="es-ES_tradnl"/>
        </w:rPr>
        <w:t>podar</w:t>
      </w:r>
      <w:r w:rsidR="00DC6AE7">
        <w:rPr>
          <w:rFonts w:ascii="Tahoma" w:hAnsi="Tahoma" w:cs="Tahoma"/>
          <w:sz w:val="20"/>
          <w:szCs w:val="20"/>
          <w:lang w:val="es-ES_tradnl"/>
        </w:rPr>
        <w:t xml:space="preserve"> </w:t>
      </w:r>
      <w:r w:rsidRPr="00054C16">
        <w:rPr>
          <w:rFonts w:ascii="Tahoma" w:hAnsi="Tahoma" w:cs="Tahoma"/>
          <w:sz w:val="20"/>
          <w:szCs w:val="20"/>
          <w:lang w:val="es-ES_tradnl"/>
        </w:rPr>
        <w:t>árboles</w:t>
      </w:r>
      <w:r w:rsidR="00DC6AE7">
        <w:rPr>
          <w:rFonts w:ascii="Tahoma" w:hAnsi="Tahoma" w:cs="Tahoma"/>
          <w:sz w:val="20"/>
          <w:szCs w:val="20"/>
          <w:lang w:val="es-ES_tradnl"/>
        </w:rPr>
        <w:t xml:space="preserve"> </w:t>
      </w:r>
      <w:r w:rsidRPr="00054C16">
        <w:rPr>
          <w:rFonts w:ascii="Tahoma" w:hAnsi="Tahoma" w:cs="Tahoma"/>
          <w:sz w:val="20"/>
          <w:szCs w:val="20"/>
          <w:lang w:val="es-ES_tradnl"/>
        </w:rPr>
        <w:t>dentro</w:t>
      </w:r>
      <w:r w:rsidR="00DC6AE7">
        <w:rPr>
          <w:rFonts w:ascii="Tahoma" w:hAnsi="Tahoma" w:cs="Tahoma"/>
          <w:sz w:val="20"/>
          <w:szCs w:val="20"/>
          <w:lang w:val="es-ES_tradnl"/>
        </w:rPr>
        <w:t xml:space="preserve"> </w:t>
      </w:r>
      <w:r w:rsidRPr="00054C16">
        <w:rPr>
          <w:rFonts w:ascii="Tahoma" w:hAnsi="Tahoma" w:cs="Tahoma"/>
          <w:sz w:val="20"/>
          <w:szCs w:val="20"/>
          <w:lang w:val="es-ES_tradnl"/>
        </w:rPr>
        <w:t>de</w:t>
      </w:r>
      <w:r w:rsidR="00DC6AE7">
        <w:rPr>
          <w:rFonts w:ascii="Tahoma" w:hAnsi="Tahoma" w:cs="Tahoma"/>
          <w:sz w:val="20"/>
          <w:szCs w:val="20"/>
          <w:lang w:val="es-ES_tradnl"/>
        </w:rPr>
        <w:t xml:space="preserve"> </w:t>
      </w:r>
      <w:r w:rsidRPr="00054C16">
        <w:rPr>
          <w:rFonts w:ascii="Tahoma" w:hAnsi="Tahoma" w:cs="Tahoma"/>
          <w:sz w:val="20"/>
          <w:szCs w:val="20"/>
          <w:lang w:val="es-ES_tradnl"/>
        </w:rPr>
        <w:t>las</w:t>
      </w:r>
      <w:r w:rsidR="00DC6AE7">
        <w:rPr>
          <w:rFonts w:ascii="Tahoma" w:hAnsi="Tahoma" w:cs="Tahoma"/>
          <w:sz w:val="20"/>
          <w:szCs w:val="20"/>
          <w:lang w:val="es-ES_tradnl"/>
        </w:rPr>
        <w:t xml:space="preserve"> </w:t>
      </w:r>
      <w:r w:rsidRPr="00054C16">
        <w:rPr>
          <w:rFonts w:ascii="Tahoma" w:hAnsi="Tahoma" w:cs="Tahoma"/>
          <w:sz w:val="20"/>
          <w:szCs w:val="20"/>
          <w:lang w:val="es-ES_tradnl"/>
        </w:rPr>
        <w:t>vías</w:t>
      </w:r>
      <w:r w:rsidR="00DC6AE7">
        <w:rPr>
          <w:rFonts w:ascii="Tahoma" w:hAnsi="Tahoma" w:cs="Tahoma"/>
          <w:sz w:val="20"/>
          <w:szCs w:val="20"/>
          <w:lang w:val="es-ES_tradnl"/>
        </w:rPr>
        <w:t xml:space="preserve"> </w:t>
      </w:r>
      <w:r w:rsidRPr="00054C16">
        <w:rPr>
          <w:rFonts w:ascii="Tahoma" w:hAnsi="Tahoma" w:cs="Tahoma"/>
          <w:sz w:val="20"/>
          <w:szCs w:val="20"/>
          <w:lang w:val="es-ES_tradnl"/>
        </w:rPr>
        <w:t>públicas</w:t>
      </w:r>
      <w:r w:rsidR="00DC6AE7">
        <w:rPr>
          <w:rFonts w:ascii="Tahoma" w:hAnsi="Tahoma" w:cs="Tahoma"/>
          <w:sz w:val="20"/>
          <w:szCs w:val="20"/>
          <w:lang w:val="es-ES_tradnl"/>
        </w:rPr>
        <w:t xml:space="preserve"> </w:t>
      </w:r>
      <w:r w:rsidRPr="00054C16">
        <w:rPr>
          <w:rFonts w:ascii="Tahoma" w:hAnsi="Tahoma" w:cs="Tahoma"/>
          <w:sz w:val="20"/>
          <w:szCs w:val="20"/>
          <w:lang w:val="es-ES_tradnl"/>
        </w:rPr>
        <w:t>sin</w:t>
      </w:r>
      <w:r w:rsidR="00DC6AE7">
        <w:rPr>
          <w:rFonts w:ascii="Tahoma" w:hAnsi="Tahoma" w:cs="Tahoma"/>
          <w:sz w:val="20"/>
          <w:szCs w:val="20"/>
          <w:lang w:val="es-ES_tradnl"/>
        </w:rPr>
        <w:t xml:space="preserve"> </w:t>
      </w:r>
      <w:r w:rsidRPr="00054C16">
        <w:rPr>
          <w:rFonts w:ascii="Tahoma" w:hAnsi="Tahoma" w:cs="Tahoma"/>
          <w:sz w:val="20"/>
          <w:szCs w:val="20"/>
          <w:lang w:val="es-ES_tradnl"/>
        </w:rPr>
        <w:t>la</w:t>
      </w:r>
      <w:r w:rsidR="00DC6AE7">
        <w:rPr>
          <w:rFonts w:ascii="Tahoma" w:hAnsi="Tahoma" w:cs="Tahoma"/>
          <w:sz w:val="20"/>
          <w:szCs w:val="20"/>
          <w:lang w:val="es-ES_tradnl"/>
        </w:rPr>
        <w:t xml:space="preserve"> </w:t>
      </w:r>
      <w:r w:rsidRPr="00054C16">
        <w:rPr>
          <w:rFonts w:ascii="Tahoma" w:hAnsi="Tahoma" w:cs="Tahoma"/>
          <w:sz w:val="20"/>
          <w:szCs w:val="20"/>
          <w:lang w:val="es-ES_tradnl"/>
        </w:rPr>
        <w:t>previa autorización de estas dependencias.</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42.</w:t>
      </w:r>
      <w:r w:rsidR="00826733">
        <w:rPr>
          <w:rFonts w:ascii="Tahoma" w:hAnsi="Tahoma" w:cs="Tahoma"/>
          <w:b/>
          <w:sz w:val="20"/>
          <w:szCs w:val="20"/>
          <w:lang w:val="es-ES_tradnl"/>
        </w:rPr>
        <w:t xml:space="preserve"> </w:t>
      </w:r>
      <w:r w:rsidR="00DA346D" w:rsidRPr="00054C16">
        <w:rPr>
          <w:rFonts w:ascii="Tahoma" w:hAnsi="Tahoma" w:cs="Tahoma"/>
          <w:sz w:val="20"/>
          <w:szCs w:val="20"/>
          <w:lang w:val="es-ES_tradnl"/>
        </w:rPr>
        <w:t>C</w:t>
      </w:r>
      <w:r w:rsidRPr="00054C16">
        <w:rPr>
          <w:rFonts w:ascii="Tahoma" w:hAnsi="Tahoma" w:cs="Tahoma"/>
          <w:sz w:val="20"/>
          <w:szCs w:val="20"/>
          <w:lang w:val="es-ES_tradnl"/>
        </w:rPr>
        <w:t xml:space="preserve">uando se establezcan ferias, carpas u otros espectáculos cerca de algún jardín o prado, deberán ser éstos protegidos mediante alambrados o malla metálica, quedando prohibido el uso de alambre de púas, siendo responsables de su instalación los empresarios y/o organizadores de dichos eventos, acatando las indicaciones que al efecto les sean señaladas por la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Título cuarto</w:t>
      </w:r>
    </w:p>
    <w:p w:rsidR="00412ED8"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Servicios públicos municipales</w:t>
      </w:r>
    </w:p>
    <w:p w:rsidR="00412ED8"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 xml:space="preserve">Capítulo </w:t>
      </w:r>
      <w:r w:rsidR="00DA346D" w:rsidRPr="00054C16">
        <w:rPr>
          <w:rFonts w:ascii="Tahoma" w:hAnsi="Tahoma" w:cs="Tahoma"/>
          <w:b/>
          <w:sz w:val="20"/>
          <w:szCs w:val="20"/>
          <w:lang w:val="es-ES_tradnl"/>
        </w:rPr>
        <w:t>I</w:t>
      </w:r>
    </w:p>
    <w:p w:rsidR="00412ED8" w:rsidRPr="00054C16" w:rsidRDefault="003612D6" w:rsidP="000A3CB5">
      <w:pPr>
        <w:pStyle w:val="Sinespaciado"/>
        <w:jc w:val="center"/>
        <w:rPr>
          <w:rFonts w:ascii="Tahoma" w:hAnsi="Tahoma" w:cs="Tahoma"/>
          <w:sz w:val="20"/>
          <w:szCs w:val="20"/>
          <w:lang w:val="es-ES_tradnl"/>
        </w:rPr>
      </w:pPr>
      <w:r w:rsidRPr="00054C16">
        <w:rPr>
          <w:rFonts w:ascii="Tahoma" w:hAnsi="Tahoma" w:cs="Tahoma"/>
          <w:b/>
          <w:sz w:val="20"/>
          <w:szCs w:val="20"/>
          <w:lang w:val="es-ES_tradnl"/>
        </w:rPr>
        <w:t>Agua potable y alcantarillado</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43.</w:t>
      </w:r>
      <w:r w:rsidR="00826733">
        <w:rPr>
          <w:rFonts w:ascii="Tahoma" w:hAnsi="Tahoma" w:cs="Tahoma"/>
          <w:b/>
          <w:sz w:val="20"/>
          <w:szCs w:val="20"/>
          <w:lang w:val="es-ES_tradnl"/>
        </w:rPr>
        <w:t xml:space="preserve"> </w:t>
      </w:r>
      <w:r w:rsidR="00DA346D" w:rsidRPr="00054C16">
        <w:rPr>
          <w:rFonts w:ascii="Tahoma" w:hAnsi="Tahoma" w:cs="Tahoma"/>
          <w:sz w:val="20"/>
          <w:szCs w:val="20"/>
          <w:lang w:val="es-ES_tradnl"/>
        </w:rPr>
        <w:t>T</w:t>
      </w:r>
      <w:r w:rsidRPr="00054C16">
        <w:rPr>
          <w:rFonts w:ascii="Tahoma" w:hAnsi="Tahoma" w:cs="Tahoma"/>
          <w:sz w:val="20"/>
          <w:szCs w:val="20"/>
          <w:lang w:val="es-ES_tradnl"/>
        </w:rPr>
        <w:t>odo</w:t>
      </w:r>
      <w:r w:rsidR="00DC6AE7">
        <w:rPr>
          <w:rFonts w:ascii="Tahoma" w:hAnsi="Tahoma" w:cs="Tahoma"/>
          <w:sz w:val="20"/>
          <w:szCs w:val="20"/>
          <w:lang w:val="es-ES_tradnl"/>
        </w:rPr>
        <w:t xml:space="preserve"> </w:t>
      </w:r>
      <w:r w:rsidRPr="00054C16">
        <w:rPr>
          <w:rFonts w:ascii="Tahoma" w:hAnsi="Tahoma" w:cs="Tahoma"/>
          <w:sz w:val="20"/>
          <w:szCs w:val="20"/>
          <w:lang w:val="es-ES_tradnl"/>
        </w:rPr>
        <w:t>lo</w:t>
      </w:r>
      <w:r w:rsidR="00DC6AE7">
        <w:rPr>
          <w:rFonts w:ascii="Tahoma" w:hAnsi="Tahoma" w:cs="Tahoma"/>
          <w:sz w:val="20"/>
          <w:szCs w:val="20"/>
          <w:lang w:val="es-ES_tradnl"/>
        </w:rPr>
        <w:t xml:space="preserve"> </w:t>
      </w:r>
      <w:r w:rsidRPr="00054C16">
        <w:rPr>
          <w:rFonts w:ascii="Tahoma" w:hAnsi="Tahoma" w:cs="Tahoma"/>
          <w:sz w:val="20"/>
          <w:szCs w:val="20"/>
          <w:lang w:val="es-ES_tradnl"/>
        </w:rPr>
        <w:t>relacionado</w:t>
      </w:r>
      <w:r w:rsidR="00DC6AE7">
        <w:rPr>
          <w:rFonts w:ascii="Tahoma" w:hAnsi="Tahoma" w:cs="Tahoma"/>
          <w:sz w:val="20"/>
          <w:szCs w:val="20"/>
          <w:lang w:val="es-ES_tradnl"/>
        </w:rPr>
        <w:t xml:space="preserve"> </w:t>
      </w:r>
      <w:r w:rsidRPr="00054C16">
        <w:rPr>
          <w:rFonts w:ascii="Tahoma" w:hAnsi="Tahoma" w:cs="Tahoma"/>
          <w:sz w:val="20"/>
          <w:szCs w:val="20"/>
          <w:lang w:val="es-ES_tradnl"/>
        </w:rPr>
        <w:t>con</w:t>
      </w:r>
      <w:r w:rsidR="00DC6AE7">
        <w:rPr>
          <w:rFonts w:ascii="Tahoma" w:hAnsi="Tahoma" w:cs="Tahoma"/>
          <w:sz w:val="20"/>
          <w:szCs w:val="20"/>
          <w:lang w:val="es-ES_tradnl"/>
        </w:rPr>
        <w:t xml:space="preserve"> </w:t>
      </w:r>
      <w:r w:rsidRPr="00054C16">
        <w:rPr>
          <w:rFonts w:ascii="Tahoma" w:hAnsi="Tahoma" w:cs="Tahoma"/>
          <w:sz w:val="20"/>
          <w:szCs w:val="20"/>
          <w:lang w:val="es-ES_tradnl"/>
        </w:rPr>
        <w:t>los</w:t>
      </w:r>
      <w:r w:rsidR="00DC6AE7">
        <w:rPr>
          <w:rFonts w:ascii="Tahoma" w:hAnsi="Tahoma" w:cs="Tahoma"/>
          <w:sz w:val="20"/>
          <w:szCs w:val="20"/>
          <w:lang w:val="es-ES_tradnl"/>
        </w:rPr>
        <w:t xml:space="preserve"> </w:t>
      </w:r>
      <w:r w:rsidRPr="00054C16">
        <w:rPr>
          <w:rFonts w:ascii="Tahoma" w:hAnsi="Tahoma" w:cs="Tahoma"/>
          <w:sz w:val="20"/>
          <w:szCs w:val="20"/>
          <w:lang w:val="es-ES_tradnl"/>
        </w:rPr>
        <w:t>sistemas</w:t>
      </w:r>
      <w:r w:rsidR="00DC6AE7">
        <w:rPr>
          <w:rFonts w:ascii="Tahoma" w:hAnsi="Tahoma" w:cs="Tahoma"/>
          <w:sz w:val="20"/>
          <w:szCs w:val="20"/>
          <w:lang w:val="es-ES_tradnl"/>
        </w:rPr>
        <w:t xml:space="preserve"> </w:t>
      </w:r>
      <w:r w:rsidRPr="00054C16">
        <w:rPr>
          <w:rFonts w:ascii="Tahoma" w:hAnsi="Tahoma" w:cs="Tahoma"/>
          <w:sz w:val="20"/>
          <w:szCs w:val="20"/>
          <w:lang w:val="es-ES_tradnl"/>
        </w:rPr>
        <w:t>de</w:t>
      </w:r>
      <w:r w:rsidR="00DC6AE7">
        <w:rPr>
          <w:rFonts w:ascii="Tahoma" w:hAnsi="Tahoma" w:cs="Tahoma"/>
          <w:sz w:val="20"/>
          <w:szCs w:val="20"/>
          <w:lang w:val="es-ES_tradnl"/>
        </w:rPr>
        <w:t xml:space="preserve"> </w:t>
      </w:r>
      <w:r w:rsidRPr="00054C16">
        <w:rPr>
          <w:rFonts w:ascii="Tahoma" w:hAnsi="Tahoma" w:cs="Tahoma"/>
          <w:sz w:val="20"/>
          <w:szCs w:val="20"/>
          <w:lang w:val="es-ES_tradnl"/>
        </w:rPr>
        <w:t>agua</w:t>
      </w:r>
      <w:r w:rsidR="00DC6AE7">
        <w:rPr>
          <w:rFonts w:ascii="Tahoma" w:hAnsi="Tahoma" w:cs="Tahoma"/>
          <w:sz w:val="20"/>
          <w:szCs w:val="20"/>
          <w:lang w:val="es-ES_tradnl"/>
        </w:rPr>
        <w:t xml:space="preserve"> </w:t>
      </w:r>
      <w:r w:rsidRPr="00054C16">
        <w:rPr>
          <w:rFonts w:ascii="Tahoma" w:hAnsi="Tahoma" w:cs="Tahoma"/>
          <w:sz w:val="20"/>
          <w:szCs w:val="20"/>
          <w:lang w:val="es-ES_tradnl"/>
        </w:rPr>
        <w:t>potable</w:t>
      </w:r>
      <w:r w:rsidR="00DC6AE7">
        <w:rPr>
          <w:rFonts w:ascii="Tahoma" w:hAnsi="Tahoma" w:cs="Tahoma"/>
          <w:sz w:val="20"/>
          <w:szCs w:val="20"/>
          <w:lang w:val="es-ES_tradnl"/>
        </w:rPr>
        <w:t xml:space="preserve"> </w:t>
      </w:r>
      <w:r w:rsidRPr="00054C16">
        <w:rPr>
          <w:rFonts w:ascii="Tahoma" w:hAnsi="Tahoma" w:cs="Tahoma"/>
          <w:sz w:val="20"/>
          <w:szCs w:val="20"/>
          <w:lang w:val="es-ES_tradnl"/>
        </w:rPr>
        <w:t>y</w:t>
      </w:r>
      <w:r w:rsidR="00DC6AE7">
        <w:rPr>
          <w:rFonts w:ascii="Tahoma" w:hAnsi="Tahoma" w:cs="Tahoma"/>
          <w:sz w:val="20"/>
          <w:szCs w:val="20"/>
          <w:lang w:val="es-ES_tradnl"/>
        </w:rPr>
        <w:t xml:space="preserve">  </w:t>
      </w:r>
      <w:r w:rsidRPr="00054C16">
        <w:rPr>
          <w:rFonts w:ascii="Tahoma" w:hAnsi="Tahoma" w:cs="Tahoma"/>
          <w:sz w:val="20"/>
          <w:szCs w:val="20"/>
          <w:lang w:val="es-ES_tradnl"/>
        </w:rPr>
        <w:t>al</w:t>
      </w:r>
      <w:r w:rsidR="00DC6AE7">
        <w:rPr>
          <w:rFonts w:ascii="Tahoma" w:hAnsi="Tahoma" w:cs="Tahoma"/>
          <w:sz w:val="20"/>
          <w:szCs w:val="20"/>
          <w:lang w:val="es-ES_tradnl"/>
        </w:rPr>
        <w:t xml:space="preserve"> </w:t>
      </w:r>
      <w:proofErr w:type="spellStart"/>
      <w:r w:rsidRPr="00054C16">
        <w:rPr>
          <w:rFonts w:ascii="Tahoma" w:hAnsi="Tahoma" w:cs="Tahoma"/>
          <w:sz w:val="20"/>
          <w:szCs w:val="20"/>
          <w:lang w:val="es-ES_tradnl"/>
        </w:rPr>
        <w:t>cantarillado</w:t>
      </w:r>
      <w:proofErr w:type="spellEnd"/>
      <w:r w:rsidRPr="00054C16">
        <w:rPr>
          <w:rFonts w:ascii="Tahoma" w:hAnsi="Tahoma" w:cs="Tahoma"/>
          <w:sz w:val="20"/>
          <w:szCs w:val="20"/>
          <w:lang w:val="es-ES_tradnl"/>
        </w:rPr>
        <w:t>,</w:t>
      </w:r>
      <w:r w:rsidR="00DC6AE7">
        <w:rPr>
          <w:rFonts w:ascii="Tahoma" w:hAnsi="Tahoma" w:cs="Tahoma"/>
          <w:sz w:val="20"/>
          <w:szCs w:val="20"/>
          <w:lang w:val="es-ES_tradnl"/>
        </w:rPr>
        <w:t xml:space="preserve"> </w:t>
      </w:r>
      <w:r w:rsidRPr="00054C16">
        <w:rPr>
          <w:rFonts w:ascii="Tahoma" w:hAnsi="Tahoma" w:cs="Tahoma"/>
          <w:sz w:val="20"/>
          <w:szCs w:val="20"/>
          <w:lang w:val="es-ES_tradnl"/>
        </w:rPr>
        <w:t>deberá</w:t>
      </w:r>
      <w:r w:rsidR="00DC6AE7">
        <w:rPr>
          <w:rFonts w:ascii="Tahoma" w:hAnsi="Tahoma" w:cs="Tahoma"/>
          <w:sz w:val="20"/>
          <w:szCs w:val="20"/>
          <w:lang w:val="es-ES_tradnl"/>
        </w:rPr>
        <w:t xml:space="preserve"> </w:t>
      </w:r>
      <w:r w:rsidRPr="00054C16">
        <w:rPr>
          <w:rFonts w:ascii="Tahoma" w:hAnsi="Tahoma" w:cs="Tahoma"/>
          <w:sz w:val="20"/>
          <w:szCs w:val="20"/>
          <w:lang w:val="es-ES_tradnl"/>
        </w:rPr>
        <w:t>remitirse</w:t>
      </w:r>
      <w:r w:rsidR="00DC6AE7">
        <w:rPr>
          <w:rFonts w:ascii="Tahoma" w:hAnsi="Tahoma" w:cs="Tahoma"/>
          <w:sz w:val="20"/>
          <w:szCs w:val="20"/>
          <w:lang w:val="es-ES_tradnl"/>
        </w:rPr>
        <w:t xml:space="preserve"> </w:t>
      </w:r>
      <w:r w:rsidRPr="00054C16">
        <w:rPr>
          <w:rFonts w:ascii="Tahoma" w:hAnsi="Tahoma" w:cs="Tahoma"/>
          <w:sz w:val="20"/>
          <w:szCs w:val="20"/>
          <w:lang w:val="es-ES_tradnl"/>
        </w:rPr>
        <w:t>a</w:t>
      </w:r>
      <w:r w:rsidR="00DC6AE7">
        <w:rPr>
          <w:rFonts w:ascii="Tahoma" w:hAnsi="Tahoma" w:cs="Tahoma"/>
          <w:sz w:val="20"/>
          <w:szCs w:val="20"/>
          <w:lang w:val="es-ES_tradnl"/>
        </w:rPr>
        <w:t xml:space="preserve"> </w:t>
      </w:r>
      <w:r w:rsidRPr="00054C16">
        <w:rPr>
          <w:rFonts w:ascii="Tahoma" w:hAnsi="Tahoma" w:cs="Tahoma"/>
          <w:sz w:val="20"/>
          <w:szCs w:val="20"/>
          <w:lang w:val="es-ES_tradnl"/>
        </w:rPr>
        <w:t>lo</w:t>
      </w:r>
      <w:r w:rsidR="00DC6AE7">
        <w:rPr>
          <w:rFonts w:ascii="Tahoma" w:hAnsi="Tahoma" w:cs="Tahoma"/>
          <w:sz w:val="20"/>
          <w:szCs w:val="20"/>
          <w:lang w:val="es-ES_tradnl"/>
        </w:rPr>
        <w:t xml:space="preserve"> </w:t>
      </w:r>
      <w:r w:rsidRPr="00054C16">
        <w:rPr>
          <w:rFonts w:ascii="Tahoma" w:hAnsi="Tahoma" w:cs="Tahoma"/>
          <w:sz w:val="20"/>
          <w:szCs w:val="20"/>
          <w:lang w:val="es-ES_tradnl"/>
        </w:rPr>
        <w:t xml:space="preserve">que disponga el </w:t>
      </w:r>
      <w:r w:rsidR="00DA346D" w:rsidRPr="00054C16">
        <w:rPr>
          <w:rFonts w:ascii="Tahoma" w:hAnsi="Tahoma" w:cs="Tahoma"/>
          <w:sz w:val="20"/>
          <w:szCs w:val="20"/>
          <w:lang w:val="es-ES_tradnl"/>
        </w:rPr>
        <w:t>Comité Administrador de Agua Potable y Alcantarillado Municipal</w:t>
      </w:r>
      <w:r w:rsidRPr="00054C16">
        <w:rPr>
          <w:rFonts w:ascii="Tahoma" w:hAnsi="Tahoma" w:cs="Tahoma"/>
          <w:sz w:val="20"/>
          <w:szCs w:val="20"/>
          <w:lang w:val="es-ES_tradnl"/>
        </w:rPr>
        <w:t>.</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 xml:space="preserve">Capítulo </w:t>
      </w:r>
      <w:r w:rsidR="00DA346D" w:rsidRPr="00054C16">
        <w:rPr>
          <w:rFonts w:ascii="Tahoma" w:hAnsi="Tahoma" w:cs="Tahoma"/>
          <w:b/>
          <w:sz w:val="20"/>
          <w:szCs w:val="20"/>
          <w:lang w:val="es-ES_tradnl"/>
        </w:rPr>
        <w:t>II</w:t>
      </w:r>
    </w:p>
    <w:p w:rsidR="00412ED8" w:rsidRPr="00054C16" w:rsidRDefault="003612D6" w:rsidP="000A3CB5">
      <w:pPr>
        <w:pStyle w:val="Sinespaciado"/>
        <w:jc w:val="center"/>
        <w:rPr>
          <w:rFonts w:ascii="Tahoma" w:hAnsi="Tahoma" w:cs="Tahoma"/>
          <w:sz w:val="20"/>
          <w:szCs w:val="20"/>
          <w:lang w:val="es-ES_tradnl"/>
        </w:rPr>
      </w:pPr>
      <w:r w:rsidRPr="00054C16">
        <w:rPr>
          <w:rFonts w:ascii="Tahoma" w:hAnsi="Tahoma" w:cs="Tahoma"/>
          <w:b/>
          <w:sz w:val="20"/>
          <w:szCs w:val="20"/>
          <w:lang w:val="es-ES_tradnl"/>
        </w:rPr>
        <w:t>Pavimentos</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44.</w:t>
      </w:r>
      <w:r w:rsidR="00DA346D" w:rsidRPr="00054C16">
        <w:rPr>
          <w:rFonts w:ascii="Tahoma" w:hAnsi="Tahoma" w:cs="Tahoma"/>
          <w:sz w:val="20"/>
          <w:szCs w:val="20"/>
          <w:lang w:val="es-ES_tradnl"/>
        </w:rPr>
        <w:t>C</w:t>
      </w:r>
      <w:r w:rsidRPr="00054C16">
        <w:rPr>
          <w:rFonts w:ascii="Tahoma" w:hAnsi="Tahoma" w:cs="Tahoma"/>
          <w:sz w:val="20"/>
          <w:szCs w:val="20"/>
          <w:lang w:val="es-ES_tradnl"/>
        </w:rPr>
        <w:t xml:space="preserve">orresponde a la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 xml:space="preserve"> la fijación del tipo de pavimento que deba ser colocado tanto en las nuevas áreas de la ciudad como en aquellas en que habiendo pavimento, sea renovado o mejorado.</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45.</w:t>
      </w:r>
      <w:r w:rsidR="00DA346D" w:rsidRPr="00054C16">
        <w:rPr>
          <w:rFonts w:ascii="Tahoma" w:hAnsi="Tahoma" w:cs="Tahoma"/>
          <w:sz w:val="20"/>
          <w:szCs w:val="20"/>
          <w:lang w:val="es-ES_tradnl"/>
        </w:rPr>
        <w:t>S</w:t>
      </w:r>
      <w:r w:rsidRPr="00054C16">
        <w:rPr>
          <w:rFonts w:ascii="Tahoma" w:hAnsi="Tahoma" w:cs="Tahoma"/>
          <w:sz w:val="20"/>
          <w:szCs w:val="20"/>
          <w:lang w:val="es-ES_tradnl"/>
        </w:rPr>
        <w:t xml:space="preserve">ólo se admitirán en las calles de Tzimol los pavimentos de tipos rígidos y permeables previa resolución de la </w:t>
      </w:r>
      <w:r w:rsidR="00B2721C" w:rsidRPr="00054C16">
        <w:rPr>
          <w:rFonts w:ascii="Tahoma" w:hAnsi="Tahoma" w:cs="Tahoma"/>
          <w:sz w:val="20"/>
          <w:szCs w:val="20"/>
          <w:lang w:val="es-ES_tradnl"/>
        </w:rPr>
        <w:t>Dirección de Obras Públicas</w:t>
      </w:r>
      <w:r w:rsidRPr="00054C16">
        <w:rPr>
          <w:rFonts w:ascii="Tahoma" w:hAnsi="Tahoma" w:cs="Tahoma"/>
          <w:sz w:val="20"/>
          <w:szCs w:val="20"/>
          <w:lang w:val="es-ES_tradnl"/>
        </w:rPr>
        <w:t xml:space="preserve">. Se admitirán los empedrados siempre y cuando cumplan con lo requerido en el artículo 48 de este reglamento o los de carpeta asfáltica. En este último caso, previo acuerdo especial del </w:t>
      </w:r>
      <w:r w:rsidR="00683712" w:rsidRPr="00054C16">
        <w:rPr>
          <w:rFonts w:ascii="Tahoma" w:hAnsi="Tahoma" w:cs="Tahoma"/>
          <w:sz w:val="20"/>
          <w:szCs w:val="20"/>
          <w:lang w:val="es-ES_tradnl"/>
        </w:rPr>
        <w:t>H.</w:t>
      </w:r>
      <w:r w:rsidRPr="00054C16">
        <w:rPr>
          <w:rFonts w:ascii="Tahoma" w:hAnsi="Tahoma" w:cs="Tahoma"/>
          <w:sz w:val="20"/>
          <w:szCs w:val="20"/>
          <w:lang w:val="es-ES_tradnl"/>
        </w:rPr>
        <w:t xml:space="preserve"> Ayuntamiento.</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 xml:space="preserve">La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 xml:space="preserve"> fijará en cada caso en particular, las especificaciones que deberán cumplir los materiales a usarse en las pavimentaciones, indicando además los procedimientos de construcción, equipo y herramientas y demás características. Los pavimentos de tipo planchado se harán de las orillas al centro alternadamente en seco y saturado de agua, dos veces en cada forma.</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46.</w:t>
      </w:r>
      <w:r w:rsidR="00DA346D" w:rsidRPr="00054C16">
        <w:rPr>
          <w:rFonts w:ascii="Tahoma" w:hAnsi="Tahoma" w:cs="Tahoma"/>
          <w:sz w:val="20"/>
          <w:szCs w:val="20"/>
          <w:lang w:val="es-ES_tradnl"/>
        </w:rPr>
        <w:t>T</w:t>
      </w:r>
      <w:r w:rsidRPr="00054C16">
        <w:rPr>
          <w:rFonts w:ascii="Tahoma" w:hAnsi="Tahoma" w:cs="Tahoma"/>
          <w:sz w:val="20"/>
          <w:szCs w:val="20"/>
          <w:lang w:val="es-ES_tradnl"/>
        </w:rPr>
        <w:t>ratándose de pavimentos de empedrados y otros permeables</w:t>
      </w:r>
      <w:r w:rsidR="00DC6AE7">
        <w:rPr>
          <w:rFonts w:ascii="Tahoma" w:hAnsi="Tahoma" w:cs="Tahoma"/>
          <w:sz w:val="20"/>
          <w:szCs w:val="20"/>
          <w:lang w:val="es-ES_tradnl"/>
        </w:rPr>
        <w:t xml:space="preserve"> </w:t>
      </w:r>
      <w:r w:rsidRPr="00054C16">
        <w:rPr>
          <w:rFonts w:ascii="Tahoma" w:hAnsi="Tahoma" w:cs="Tahoma"/>
          <w:sz w:val="20"/>
          <w:szCs w:val="20"/>
          <w:lang w:val="es-ES_tradnl"/>
        </w:rPr>
        <w:t>que se autoricen, éstos tendrán las especificaciones mínimas siguientes:</w:t>
      </w:r>
    </w:p>
    <w:p w:rsidR="00412ED8" w:rsidRPr="00054C16" w:rsidRDefault="00412ED8" w:rsidP="000A3CB5">
      <w:pPr>
        <w:pStyle w:val="Sinespaciado"/>
        <w:jc w:val="both"/>
        <w:rPr>
          <w:rFonts w:ascii="Tahoma" w:hAnsi="Tahoma" w:cs="Tahoma"/>
          <w:sz w:val="20"/>
          <w:szCs w:val="20"/>
          <w:lang w:val="es-ES_tradnl"/>
        </w:rPr>
      </w:pPr>
    </w:p>
    <w:tbl>
      <w:tblPr>
        <w:tblW w:w="0" w:type="auto"/>
        <w:tblInd w:w="1236" w:type="dxa"/>
        <w:tblLayout w:type="fixed"/>
        <w:tblCellMar>
          <w:left w:w="0" w:type="dxa"/>
          <w:right w:w="0" w:type="dxa"/>
        </w:tblCellMar>
        <w:tblLook w:val="01E0"/>
      </w:tblPr>
      <w:tblGrid>
        <w:gridCol w:w="5559"/>
        <w:gridCol w:w="1962"/>
      </w:tblGrid>
      <w:tr w:rsidR="00412ED8" w:rsidRPr="00054C16" w:rsidTr="00844323">
        <w:trPr>
          <w:trHeight w:hRule="exact" w:val="359"/>
        </w:trPr>
        <w:tc>
          <w:tcPr>
            <w:tcW w:w="5559" w:type="dxa"/>
            <w:tcBorders>
              <w:top w:val="nil"/>
              <w:left w:val="nil"/>
              <w:bottom w:val="nil"/>
              <w:right w:val="nil"/>
            </w:tcBorders>
          </w:tcPr>
          <w:p w:rsidR="00412ED8" w:rsidRPr="00054C16" w:rsidRDefault="00DA346D"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A)</w:t>
            </w:r>
            <w:r w:rsidR="003612D6" w:rsidRPr="00054C16">
              <w:rPr>
                <w:rFonts w:ascii="Tahoma" w:hAnsi="Tahoma" w:cs="Tahoma"/>
                <w:sz w:val="20"/>
                <w:szCs w:val="20"/>
                <w:lang w:val="es-ES_tradnl"/>
              </w:rPr>
              <w:t xml:space="preserve"> pendiente longitudinal</w:t>
            </w:r>
          </w:p>
        </w:tc>
        <w:tc>
          <w:tcPr>
            <w:tcW w:w="1962" w:type="dxa"/>
            <w:tcBorders>
              <w:top w:val="nil"/>
              <w:left w:val="nil"/>
              <w:bottom w:val="nil"/>
              <w:right w:val="nil"/>
            </w:tcBorders>
          </w:tcPr>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0.5% máxima 7%</w:t>
            </w:r>
          </w:p>
        </w:tc>
      </w:tr>
      <w:tr w:rsidR="00412ED8" w:rsidRPr="00054C16" w:rsidTr="00844323">
        <w:trPr>
          <w:trHeight w:hRule="exact" w:val="377"/>
        </w:trPr>
        <w:tc>
          <w:tcPr>
            <w:tcW w:w="5559" w:type="dxa"/>
            <w:tcBorders>
              <w:top w:val="nil"/>
              <w:left w:val="nil"/>
              <w:bottom w:val="nil"/>
              <w:right w:val="nil"/>
            </w:tcBorders>
          </w:tcPr>
          <w:p w:rsidR="00412ED8" w:rsidRPr="00054C16" w:rsidRDefault="00DA346D"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B)</w:t>
            </w:r>
            <w:r w:rsidR="003612D6" w:rsidRPr="00054C16">
              <w:rPr>
                <w:rFonts w:ascii="Tahoma" w:hAnsi="Tahoma" w:cs="Tahoma"/>
                <w:sz w:val="20"/>
                <w:szCs w:val="20"/>
                <w:lang w:val="es-ES_tradnl"/>
              </w:rPr>
              <w:t xml:space="preserve"> pendiente transversal (bombeo) máxima</w:t>
            </w:r>
          </w:p>
        </w:tc>
        <w:tc>
          <w:tcPr>
            <w:tcW w:w="1962" w:type="dxa"/>
            <w:tcBorders>
              <w:top w:val="nil"/>
              <w:left w:val="nil"/>
              <w:bottom w:val="nil"/>
              <w:right w:val="nil"/>
            </w:tcBorders>
          </w:tcPr>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2%</w:t>
            </w:r>
          </w:p>
        </w:tc>
      </w:tr>
      <w:tr w:rsidR="00412ED8" w:rsidRPr="00054C16" w:rsidTr="00844323">
        <w:trPr>
          <w:trHeight w:hRule="exact" w:val="374"/>
        </w:trPr>
        <w:tc>
          <w:tcPr>
            <w:tcW w:w="5559" w:type="dxa"/>
            <w:tcBorders>
              <w:top w:val="nil"/>
              <w:left w:val="nil"/>
              <w:bottom w:val="nil"/>
              <w:right w:val="nil"/>
            </w:tcBorders>
          </w:tcPr>
          <w:p w:rsidR="00412ED8" w:rsidRPr="00054C16" w:rsidRDefault="00DA346D"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C)</w:t>
            </w:r>
            <w:r w:rsidR="003612D6" w:rsidRPr="00054C16">
              <w:rPr>
                <w:rFonts w:ascii="Tahoma" w:hAnsi="Tahoma" w:cs="Tahoma"/>
                <w:sz w:val="20"/>
                <w:szCs w:val="20"/>
                <w:lang w:val="es-ES_tradnl"/>
              </w:rPr>
              <w:t xml:space="preserve"> compactación de terracerías</w:t>
            </w:r>
          </w:p>
        </w:tc>
        <w:tc>
          <w:tcPr>
            <w:tcW w:w="1962" w:type="dxa"/>
            <w:tcBorders>
              <w:top w:val="nil"/>
              <w:left w:val="nil"/>
              <w:bottom w:val="nil"/>
              <w:right w:val="nil"/>
            </w:tcBorders>
          </w:tcPr>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90%</w:t>
            </w:r>
          </w:p>
        </w:tc>
      </w:tr>
    </w:tbl>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 xml:space="preserve">Sobre ellas se extenderá una capa de material granular de 4 </w:t>
      </w:r>
      <w:r w:rsidR="00C210E3" w:rsidRPr="00054C16">
        <w:rPr>
          <w:rFonts w:ascii="Tahoma" w:hAnsi="Tahoma" w:cs="Tahoma"/>
          <w:sz w:val="20"/>
          <w:szCs w:val="20"/>
          <w:lang w:val="es-ES_tradnl"/>
        </w:rPr>
        <w:t>cm</w:t>
      </w:r>
      <w:r w:rsidRPr="00054C16">
        <w:rPr>
          <w:rFonts w:ascii="Tahoma" w:hAnsi="Tahoma" w:cs="Tahoma"/>
          <w:sz w:val="20"/>
          <w:szCs w:val="20"/>
          <w:lang w:val="es-ES_tradnl"/>
        </w:rPr>
        <w:t xml:space="preserve">. </w:t>
      </w:r>
      <w:r w:rsidR="00DA346D" w:rsidRPr="00054C16">
        <w:rPr>
          <w:rFonts w:ascii="Tahoma" w:hAnsi="Tahoma" w:cs="Tahoma"/>
          <w:sz w:val="20"/>
          <w:szCs w:val="20"/>
          <w:lang w:val="es-ES_tradnl"/>
        </w:rPr>
        <w:t>d</w:t>
      </w:r>
      <w:r w:rsidRPr="00054C16">
        <w:rPr>
          <w:rFonts w:ascii="Tahoma" w:hAnsi="Tahoma" w:cs="Tahoma"/>
          <w:sz w:val="20"/>
          <w:szCs w:val="20"/>
          <w:lang w:val="es-ES_tradnl"/>
        </w:rPr>
        <w:t>e espesor en la que se clavará la piedra.</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47.</w:t>
      </w:r>
      <w:r w:rsidR="00DA346D" w:rsidRPr="00054C16">
        <w:rPr>
          <w:rFonts w:ascii="Tahoma" w:hAnsi="Tahoma" w:cs="Tahoma"/>
          <w:sz w:val="20"/>
          <w:szCs w:val="20"/>
          <w:lang w:val="es-ES_tradnl"/>
        </w:rPr>
        <w:t>E</w:t>
      </w:r>
      <w:r w:rsidRPr="00054C16">
        <w:rPr>
          <w:rFonts w:ascii="Tahoma" w:hAnsi="Tahoma" w:cs="Tahoma"/>
          <w:sz w:val="20"/>
          <w:szCs w:val="20"/>
          <w:lang w:val="es-ES_tradnl"/>
        </w:rPr>
        <w:t xml:space="preserve">n los casos de verdadera excepción en que el </w:t>
      </w:r>
      <w:r w:rsidR="00683712" w:rsidRPr="00054C16">
        <w:rPr>
          <w:rFonts w:ascii="Tahoma" w:hAnsi="Tahoma" w:cs="Tahoma"/>
          <w:sz w:val="20"/>
          <w:szCs w:val="20"/>
          <w:lang w:val="es-ES_tradnl"/>
        </w:rPr>
        <w:t>H.</w:t>
      </w:r>
      <w:r w:rsidRPr="00054C16">
        <w:rPr>
          <w:rFonts w:ascii="Tahoma" w:hAnsi="Tahoma" w:cs="Tahoma"/>
          <w:sz w:val="20"/>
          <w:szCs w:val="20"/>
          <w:lang w:val="es-ES_tradnl"/>
        </w:rPr>
        <w:t xml:space="preserve"> Ayuntamiento autorice una pavimentación con carpeta asfáltica, la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 xml:space="preserve"> sugerirá al cuerpo edilicio las especificaciones que ésta deba llevar; de ser </w:t>
      </w:r>
      <w:r w:rsidR="00DA346D" w:rsidRPr="00054C16">
        <w:rPr>
          <w:rFonts w:ascii="Tahoma" w:hAnsi="Tahoma" w:cs="Tahoma"/>
          <w:sz w:val="20"/>
          <w:szCs w:val="20"/>
          <w:lang w:val="es-ES_tradnl"/>
        </w:rPr>
        <w:t>autorizada, se deberá tener una estricta vigilancia para el debido cumplimiento de tales</w:t>
      </w:r>
      <w:r w:rsidRPr="00054C16">
        <w:rPr>
          <w:rFonts w:ascii="Tahoma" w:hAnsi="Tahoma" w:cs="Tahoma"/>
          <w:sz w:val="20"/>
          <w:szCs w:val="20"/>
          <w:lang w:val="es-ES_tradnl"/>
        </w:rPr>
        <w:t xml:space="preserve"> especificaciones.</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48.</w:t>
      </w:r>
      <w:r w:rsidR="00DA346D" w:rsidRPr="00054C16">
        <w:rPr>
          <w:rFonts w:ascii="Tahoma" w:hAnsi="Tahoma" w:cs="Tahoma"/>
          <w:sz w:val="20"/>
          <w:szCs w:val="20"/>
          <w:lang w:val="es-ES_tradnl"/>
        </w:rPr>
        <w:t>C</w:t>
      </w:r>
      <w:r w:rsidRPr="00054C16">
        <w:rPr>
          <w:rFonts w:ascii="Tahoma" w:hAnsi="Tahoma" w:cs="Tahoma"/>
          <w:sz w:val="20"/>
          <w:szCs w:val="20"/>
          <w:lang w:val="es-ES_tradnl"/>
        </w:rPr>
        <w:t xml:space="preserve">uando se haga necesaria la ruptura de los pavimentos de las vías públicas para la ejecución de alguna obra de interés particular, será requisito obtener la autorización de la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 xml:space="preserve"> previamente a </w:t>
      </w:r>
      <w:r w:rsidRPr="00054C16">
        <w:rPr>
          <w:rFonts w:ascii="Tahoma" w:hAnsi="Tahoma" w:cs="Tahoma"/>
          <w:sz w:val="20"/>
          <w:szCs w:val="20"/>
          <w:lang w:val="es-ES_tradnl"/>
        </w:rPr>
        <w:lastRenderedPageBreak/>
        <w:t>la iniciación de tales trabajos, a fin de que esta dependencia señale las condiciones bajo las cuales se llevarán a cabo, así como el monto de las reparaciones, pago por uso de suelo y la forma de prevenir que éstas serán hechas en el plazo y condiciones señaladas.</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La ruptura de pavimentos de concreto deberá ser reparada precisamente con material de concreto hidráulico con los requerimientos y con un espesor igual al de la losa afectada.</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Sin perjuicio de las sanciones pecuniarias que se impongan a los infractores de las disposiciones de este artículo, los mismos son acreedores a las sanciones establecidas por el código penal para los casos de violación a las disposiciones establecidas en este ordenamiento.</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49.</w:t>
      </w:r>
      <w:r w:rsidR="00DA346D" w:rsidRPr="00054C16">
        <w:rPr>
          <w:rFonts w:ascii="Tahoma" w:hAnsi="Tahoma" w:cs="Tahoma"/>
          <w:sz w:val="20"/>
          <w:szCs w:val="20"/>
          <w:lang w:val="es-ES_tradnl"/>
        </w:rPr>
        <w:t>P</w:t>
      </w:r>
      <w:r w:rsidRPr="00054C16">
        <w:rPr>
          <w:rFonts w:ascii="Tahoma" w:hAnsi="Tahoma" w:cs="Tahoma"/>
          <w:sz w:val="20"/>
          <w:szCs w:val="20"/>
          <w:lang w:val="es-ES_tradnl"/>
        </w:rPr>
        <w:t xml:space="preserve">ara el mejor control de la supervisión de trabajos de pavimentos en sus diferentes etapas, la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 xml:space="preserve"> no autorizará la iniciación de los trabajos de una fase subsiguiente sin haber sido aprobados los de la fase previa.</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 xml:space="preserve">Capítulo </w:t>
      </w:r>
      <w:r w:rsidR="00DA346D" w:rsidRPr="00054C16">
        <w:rPr>
          <w:rFonts w:ascii="Tahoma" w:hAnsi="Tahoma" w:cs="Tahoma"/>
          <w:b/>
          <w:sz w:val="20"/>
          <w:szCs w:val="20"/>
          <w:lang w:val="es-ES_tradnl"/>
        </w:rPr>
        <w:t>III</w:t>
      </w:r>
    </w:p>
    <w:p w:rsidR="00412ED8"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Guarniciones</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tabs>
          <w:tab w:val="left" w:leader="hyphen" w:pos="9923"/>
        </w:tabs>
        <w:jc w:val="both"/>
        <w:rPr>
          <w:rFonts w:ascii="Tahoma" w:hAnsi="Tahoma" w:cs="Tahoma"/>
          <w:sz w:val="20"/>
          <w:szCs w:val="20"/>
          <w:lang w:val="es-ES_tradnl"/>
        </w:rPr>
      </w:pPr>
      <w:r w:rsidRPr="00054C16">
        <w:rPr>
          <w:rFonts w:ascii="Tahoma" w:hAnsi="Tahoma" w:cs="Tahoma"/>
          <w:b/>
          <w:sz w:val="20"/>
          <w:szCs w:val="20"/>
          <w:lang w:val="es-ES_tradnl"/>
        </w:rPr>
        <w:t>Artículo 50.</w:t>
      </w:r>
      <w:r w:rsidR="00DA346D" w:rsidRPr="00054C16">
        <w:rPr>
          <w:rFonts w:ascii="Tahoma" w:hAnsi="Tahoma" w:cs="Tahoma"/>
          <w:sz w:val="20"/>
          <w:szCs w:val="20"/>
          <w:lang w:val="es-ES_tradnl"/>
        </w:rPr>
        <w:t>L</w:t>
      </w:r>
      <w:r w:rsidRPr="00054C16">
        <w:rPr>
          <w:rFonts w:ascii="Tahoma" w:hAnsi="Tahoma" w:cs="Tahoma"/>
          <w:sz w:val="20"/>
          <w:szCs w:val="20"/>
          <w:lang w:val="es-ES_tradnl"/>
        </w:rPr>
        <w:t xml:space="preserve">as guarniciones que se construyan para los pavimentos serán de concreto hidráulico del tipo integral o rectas coladas en el lugar, sin perjuicio de que se puedan aceptar otros diseños y materiales previa autorización de la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tabs>
          <w:tab w:val="left" w:leader="hyphen" w:pos="9923"/>
        </w:tabs>
        <w:jc w:val="both"/>
        <w:rPr>
          <w:rFonts w:ascii="Tahoma" w:hAnsi="Tahoma" w:cs="Tahoma"/>
          <w:sz w:val="20"/>
          <w:szCs w:val="20"/>
          <w:lang w:val="es-ES_tradnl"/>
        </w:rPr>
      </w:pPr>
      <w:r w:rsidRPr="00054C16">
        <w:rPr>
          <w:rFonts w:ascii="Tahoma" w:hAnsi="Tahoma" w:cs="Tahoma"/>
          <w:b/>
          <w:sz w:val="20"/>
          <w:szCs w:val="20"/>
          <w:lang w:val="es-ES_tradnl"/>
        </w:rPr>
        <w:t>Artículo 51.</w:t>
      </w:r>
      <w:r w:rsidR="00DA346D" w:rsidRPr="00054C16">
        <w:rPr>
          <w:rFonts w:ascii="Tahoma" w:hAnsi="Tahoma" w:cs="Tahoma"/>
          <w:sz w:val="20"/>
          <w:szCs w:val="20"/>
          <w:lang w:val="es-ES_tradnl"/>
        </w:rPr>
        <w:t>L</w:t>
      </w:r>
      <w:r w:rsidRPr="00054C16">
        <w:rPr>
          <w:rFonts w:ascii="Tahoma" w:hAnsi="Tahoma" w:cs="Tahoma"/>
          <w:sz w:val="20"/>
          <w:szCs w:val="20"/>
          <w:lang w:val="es-ES_tradnl"/>
        </w:rPr>
        <w:t>as guarniciones de tipo integral deberán ser de 65 cm de ancho, de los cuales 50 cm corresponden a la losa, el machuelo medirá 15 cm en la base, 12 cm en la corona y altura de 15 cm.</w:t>
      </w:r>
    </w:p>
    <w:p w:rsidR="00412ED8" w:rsidRPr="00054C16" w:rsidRDefault="00412ED8" w:rsidP="000A3CB5">
      <w:pPr>
        <w:pStyle w:val="Sinespaciado"/>
        <w:jc w:val="both"/>
        <w:rPr>
          <w:rFonts w:ascii="Tahoma" w:hAnsi="Tahoma" w:cs="Tahoma"/>
          <w:sz w:val="20"/>
          <w:szCs w:val="20"/>
          <w:lang w:val="es-ES_tradnl"/>
        </w:rPr>
      </w:pPr>
    </w:p>
    <w:p w:rsidR="000C6DAD" w:rsidRPr="00054C16" w:rsidRDefault="003612D6" w:rsidP="000A3CB5">
      <w:pPr>
        <w:pStyle w:val="Sinespaciado"/>
        <w:tabs>
          <w:tab w:val="left" w:leader="hyphen" w:pos="9923"/>
        </w:tabs>
        <w:jc w:val="both"/>
        <w:rPr>
          <w:rFonts w:ascii="Tahoma" w:hAnsi="Tahoma" w:cs="Tahoma"/>
          <w:sz w:val="20"/>
          <w:szCs w:val="20"/>
          <w:lang w:val="es-ES_tradnl"/>
        </w:rPr>
      </w:pPr>
      <w:r w:rsidRPr="00054C16">
        <w:rPr>
          <w:rFonts w:ascii="Tahoma" w:hAnsi="Tahoma" w:cs="Tahoma"/>
          <w:b/>
          <w:sz w:val="20"/>
          <w:szCs w:val="20"/>
          <w:lang w:val="es-ES_tradnl"/>
        </w:rPr>
        <w:t>Artículo 52.</w:t>
      </w:r>
      <w:r w:rsidR="00DA346D" w:rsidRPr="00054C16">
        <w:rPr>
          <w:rFonts w:ascii="Tahoma" w:hAnsi="Tahoma" w:cs="Tahoma"/>
          <w:sz w:val="20"/>
          <w:szCs w:val="20"/>
          <w:lang w:val="es-ES_tradnl"/>
        </w:rPr>
        <w:t>L</w:t>
      </w:r>
      <w:r w:rsidRPr="00054C16">
        <w:rPr>
          <w:rFonts w:ascii="Tahoma" w:hAnsi="Tahoma" w:cs="Tahoma"/>
          <w:sz w:val="20"/>
          <w:szCs w:val="20"/>
          <w:lang w:val="es-ES_tradnl"/>
        </w:rPr>
        <w:t>a sección de las guarniciones de tipo recto deberá tener 20 cm en la base, 15 cm en la corona y 40 cm de altura, debiendo sobresalir invariablemente 15 cm del pavimento. La resistencia del concreto en las guarniciones de tipo integral</w:t>
      </w:r>
      <w:r w:rsidR="00DC6AE7">
        <w:rPr>
          <w:rFonts w:ascii="Tahoma" w:hAnsi="Tahoma" w:cs="Tahoma"/>
          <w:sz w:val="20"/>
          <w:szCs w:val="20"/>
          <w:lang w:val="es-ES_tradnl"/>
        </w:rPr>
        <w:t xml:space="preserve"> </w:t>
      </w:r>
      <w:r w:rsidRPr="00054C16">
        <w:rPr>
          <w:rFonts w:ascii="Tahoma" w:hAnsi="Tahoma" w:cs="Tahoma"/>
          <w:sz w:val="20"/>
          <w:szCs w:val="20"/>
          <w:lang w:val="es-ES_tradnl"/>
        </w:rPr>
        <w:t xml:space="preserve">deberá ser igual a la del usado en el pavimento y las de tipo recto, de </w:t>
      </w:r>
      <w:proofErr w:type="spellStart"/>
      <w:r w:rsidR="00DA346D" w:rsidRPr="00054C16">
        <w:rPr>
          <w:rFonts w:ascii="Tahoma" w:hAnsi="Tahoma" w:cs="Tahoma"/>
          <w:sz w:val="20"/>
          <w:szCs w:val="20"/>
          <w:lang w:val="es-ES_tradnl"/>
        </w:rPr>
        <w:t>F</w:t>
      </w:r>
      <w:r w:rsidRPr="00054C16">
        <w:rPr>
          <w:rFonts w:ascii="Tahoma" w:hAnsi="Tahoma" w:cs="Tahoma"/>
          <w:sz w:val="20"/>
          <w:szCs w:val="20"/>
          <w:lang w:val="es-ES_tradnl"/>
        </w:rPr>
        <w:t>’c</w:t>
      </w:r>
      <w:proofErr w:type="spellEnd"/>
      <w:r w:rsidRPr="00054C16">
        <w:rPr>
          <w:rFonts w:ascii="Tahoma" w:hAnsi="Tahoma" w:cs="Tahoma"/>
          <w:sz w:val="20"/>
          <w:szCs w:val="20"/>
          <w:lang w:val="es-ES_tradnl"/>
        </w:rPr>
        <w:t xml:space="preserve"> = 150 kg/cm</w:t>
      </w:r>
      <w:r w:rsidRPr="00054C16">
        <w:rPr>
          <w:rFonts w:ascii="Tahoma" w:hAnsi="Tahoma" w:cs="Tahoma"/>
          <w:sz w:val="20"/>
          <w:szCs w:val="20"/>
          <w:vertAlign w:val="superscript"/>
          <w:lang w:val="es-ES_tradnl"/>
        </w:rPr>
        <w:t>2</w:t>
      </w:r>
      <w:r w:rsidRPr="00054C16">
        <w:rPr>
          <w:rFonts w:ascii="Tahoma" w:hAnsi="Tahoma" w:cs="Tahoma"/>
          <w:sz w:val="20"/>
          <w:szCs w:val="20"/>
          <w:lang w:val="es-ES_tradnl"/>
        </w:rPr>
        <w:t xml:space="preserve"> a los 28 días.</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Queda estrictamente prohibido colocar junto a las guarniciones: varillas, ángulos, tubos o cualquier otro objeto</w:t>
      </w:r>
      <w:r w:rsidR="00DC6AE7">
        <w:rPr>
          <w:rFonts w:ascii="Tahoma" w:hAnsi="Tahoma" w:cs="Tahoma"/>
          <w:sz w:val="20"/>
          <w:szCs w:val="20"/>
          <w:lang w:val="es-ES_tradnl"/>
        </w:rPr>
        <w:t xml:space="preserve"> </w:t>
      </w:r>
      <w:r w:rsidRPr="00054C16">
        <w:rPr>
          <w:rFonts w:ascii="Tahoma" w:hAnsi="Tahoma" w:cs="Tahoma"/>
          <w:sz w:val="20"/>
          <w:szCs w:val="20"/>
          <w:lang w:val="es-ES_tradnl"/>
        </w:rPr>
        <w:t>que</w:t>
      </w:r>
      <w:r w:rsidR="00DC6AE7">
        <w:rPr>
          <w:rFonts w:ascii="Tahoma" w:hAnsi="Tahoma" w:cs="Tahoma"/>
          <w:sz w:val="20"/>
          <w:szCs w:val="20"/>
          <w:lang w:val="es-ES_tradnl"/>
        </w:rPr>
        <w:t xml:space="preserve"> </w:t>
      </w:r>
      <w:r w:rsidRPr="00054C16">
        <w:rPr>
          <w:rFonts w:ascii="Tahoma" w:hAnsi="Tahoma" w:cs="Tahoma"/>
          <w:sz w:val="20"/>
          <w:szCs w:val="20"/>
          <w:lang w:val="es-ES_tradnl"/>
        </w:rPr>
        <w:t>aún</w:t>
      </w:r>
      <w:r w:rsidR="00DC6AE7">
        <w:rPr>
          <w:rFonts w:ascii="Tahoma" w:hAnsi="Tahoma" w:cs="Tahoma"/>
          <w:sz w:val="20"/>
          <w:szCs w:val="20"/>
          <w:lang w:val="es-ES_tradnl"/>
        </w:rPr>
        <w:t xml:space="preserve"> </w:t>
      </w:r>
      <w:r w:rsidRPr="00054C16">
        <w:rPr>
          <w:rFonts w:ascii="Tahoma" w:hAnsi="Tahoma" w:cs="Tahoma"/>
          <w:sz w:val="20"/>
          <w:szCs w:val="20"/>
          <w:lang w:val="es-ES_tradnl"/>
        </w:rPr>
        <w:t>con</w:t>
      </w:r>
      <w:r w:rsidR="00DC6AE7">
        <w:rPr>
          <w:rFonts w:ascii="Tahoma" w:hAnsi="Tahoma" w:cs="Tahoma"/>
          <w:sz w:val="20"/>
          <w:szCs w:val="20"/>
          <w:lang w:val="es-ES_tradnl"/>
        </w:rPr>
        <w:t xml:space="preserve"> </w:t>
      </w:r>
      <w:r w:rsidRPr="00054C16">
        <w:rPr>
          <w:rFonts w:ascii="Tahoma" w:hAnsi="Tahoma" w:cs="Tahoma"/>
          <w:sz w:val="20"/>
          <w:szCs w:val="20"/>
          <w:lang w:val="es-ES_tradnl"/>
        </w:rPr>
        <w:t>la</w:t>
      </w:r>
      <w:r w:rsidR="00DC6AE7">
        <w:rPr>
          <w:rFonts w:ascii="Tahoma" w:hAnsi="Tahoma" w:cs="Tahoma"/>
          <w:sz w:val="20"/>
          <w:szCs w:val="20"/>
          <w:lang w:val="es-ES_tradnl"/>
        </w:rPr>
        <w:t xml:space="preserve"> </w:t>
      </w:r>
      <w:r w:rsidRPr="00054C16">
        <w:rPr>
          <w:rFonts w:ascii="Tahoma" w:hAnsi="Tahoma" w:cs="Tahoma"/>
          <w:sz w:val="20"/>
          <w:szCs w:val="20"/>
          <w:lang w:val="es-ES_tradnl"/>
        </w:rPr>
        <w:t>finalidad</w:t>
      </w:r>
      <w:r w:rsidR="00DC6AE7">
        <w:rPr>
          <w:rFonts w:ascii="Tahoma" w:hAnsi="Tahoma" w:cs="Tahoma"/>
          <w:sz w:val="20"/>
          <w:szCs w:val="20"/>
          <w:lang w:val="es-ES_tradnl"/>
        </w:rPr>
        <w:t xml:space="preserve"> </w:t>
      </w:r>
      <w:r w:rsidRPr="00054C16">
        <w:rPr>
          <w:rFonts w:ascii="Tahoma" w:hAnsi="Tahoma" w:cs="Tahoma"/>
          <w:sz w:val="20"/>
          <w:szCs w:val="20"/>
          <w:lang w:val="es-ES_tradnl"/>
        </w:rPr>
        <w:t>de</w:t>
      </w:r>
      <w:r w:rsidR="00DC6AE7">
        <w:rPr>
          <w:rFonts w:ascii="Tahoma" w:hAnsi="Tahoma" w:cs="Tahoma"/>
          <w:sz w:val="20"/>
          <w:szCs w:val="20"/>
          <w:lang w:val="es-ES_tradnl"/>
        </w:rPr>
        <w:t xml:space="preserve"> </w:t>
      </w:r>
      <w:r w:rsidRPr="00054C16">
        <w:rPr>
          <w:rFonts w:ascii="Tahoma" w:hAnsi="Tahoma" w:cs="Tahoma"/>
          <w:sz w:val="20"/>
          <w:szCs w:val="20"/>
          <w:lang w:val="es-ES_tradnl"/>
        </w:rPr>
        <w:t>proteger</w:t>
      </w:r>
      <w:r w:rsidR="00DC6AE7">
        <w:rPr>
          <w:rFonts w:ascii="Tahoma" w:hAnsi="Tahoma" w:cs="Tahoma"/>
          <w:sz w:val="20"/>
          <w:szCs w:val="20"/>
          <w:lang w:val="es-ES_tradnl"/>
        </w:rPr>
        <w:t xml:space="preserve"> </w:t>
      </w:r>
      <w:r w:rsidRPr="00054C16">
        <w:rPr>
          <w:rFonts w:ascii="Tahoma" w:hAnsi="Tahoma" w:cs="Tahoma"/>
          <w:sz w:val="20"/>
          <w:szCs w:val="20"/>
          <w:lang w:val="es-ES_tradnl"/>
        </w:rPr>
        <w:t>las,</w:t>
      </w:r>
      <w:r w:rsidR="00DC6AE7">
        <w:rPr>
          <w:rFonts w:ascii="Tahoma" w:hAnsi="Tahoma" w:cs="Tahoma"/>
          <w:sz w:val="20"/>
          <w:szCs w:val="20"/>
          <w:lang w:val="es-ES_tradnl"/>
        </w:rPr>
        <w:t xml:space="preserve"> </w:t>
      </w:r>
      <w:r w:rsidRPr="00054C16">
        <w:rPr>
          <w:rFonts w:ascii="Tahoma" w:hAnsi="Tahoma" w:cs="Tahoma"/>
          <w:sz w:val="20"/>
          <w:szCs w:val="20"/>
          <w:lang w:val="es-ES_tradnl"/>
        </w:rPr>
        <w:t>constituya</w:t>
      </w:r>
      <w:r w:rsidR="00DC6AE7">
        <w:rPr>
          <w:rFonts w:ascii="Tahoma" w:hAnsi="Tahoma" w:cs="Tahoma"/>
          <w:sz w:val="20"/>
          <w:szCs w:val="20"/>
          <w:lang w:val="es-ES_tradnl"/>
        </w:rPr>
        <w:t xml:space="preserve"> </w:t>
      </w:r>
      <w:r w:rsidRPr="00054C16">
        <w:rPr>
          <w:rFonts w:ascii="Tahoma" w:hAnsi="Tahoma" w:cs="Tahoma"/>
          <w:sz w:val="20"/>
          <w:szCs w:val="20"/>
          <w:lang w:val="es-ES_tradnl"/>
        </w:rPr>
        <w:t>peligro</w:t>
      </w:r>
      <w:r w:rsidR="00DC6AE7">
        <w:rPr>
          <w:rFonts w:ascii="Tahoma" w:hAnsi="Tahoma" w:cs="Tahoma"/>
          <w:sz w:val="20"/>
          <w:szCs w:val="20"/>
          <w:lang w:val="es-ES_tradnl"/>
        </w:rPr>
        <w:t xml:space="preserve"> </w:t>
      </w:r>
      <w:r w:rsidRPr="00054C16">
        <w:rPr>
          <w:rFonts w:ascii="Tahoma" w:hAnsi="Tahoma" w:cs="Tahoma"/>
          <w:sz w:val="20"/>
          <w:szCs w:val="20"/>
          <w:lang w:val="es-ES_tradnl"/>
        </w:rPr>
        <w:t>para</w:t>
      </w:r>
      <w:r w:rsidR="00DC6AE7">
        <w:rPr>
          <w:rFonts w:ascii="Tahoma" w:hAnsi="Tahoma" w:cs="Tahoma"/>
          <w:sz w:val="20"/>
          <w:szCs w:val="20"/>
          <w:lang w:val="es-ES_tradnl"/>
        </w:rPr>
        <w:t xml:space="preserve"> </w:t>
      </w:r>
      <w:r w:rsidRPr="00054C16">
        <w:rPr>
          <w:rFonts w:ascii="Tahoma" w:hAnsi="Tahoma" w:cs="Tahoma"/>
          <w:sz w:val="20"/>
          <w:szCs w:val="20"/>
          <w:lang w:val="es-ES_tradnl"/>
        </w:rPr>
        <w:t>la</w:t>
      </w:r>
      <w:r w:rsidR="00DC6AE7">
        <w:rPr>
          <w:rFonts w:ascii="Tahoma" w:hAnsi="Tahoma" w:cs="Tahoma"/>
          <w:sz w:val="20"/>
          <w:szCs w:val="20"/>
          <w:lang w:val="es-ES_tradnl"/>
        </w:rPr>
        <w:t xml:space="preserve"> </w:t>
      </w:r>
      <w:r w:rsidRPr="00054C16">
        <w:rPr>
          <w:rFonts w:ascii="Tahoma" w:hAnsi="Tahoma" w:cs="Tahoma"/>
          <w:sz w:val="20"/>
          <w:szCs w:val="20"/>
          <w:lang w:val="es-ES_tradnl"/>
        </w:rPr>
        <w:t>integridad</w:t>
      </w:r>
      <w:r w:rsidR="00DC6AE7">
        <w:rPr>
          <w:rFonts w:ascii="Tahoma" w:hAnsi="Tahoma" w:cs="Tahoma"/>
          <w:sz w:val="20"/>
          <w:szCs w:val="20"/>
          <w:lang w:val="es-ES_tradnl"/>
        </w:rPr>
        <w:t xml:space="preserve"> </w:t>
      </w:r>
      <w:r w:rsidRPr="00054C16">
        <w:rPr>
          <w:rFonts w:ascii="Tahoma" w:hAnsi="Tahoma" w:cs="Tahoma"/>
          <w:sz w:val="20"/>
          <w:szCs w:val="20"/>
          <w:lang w:val="es-ES_tradnl"/>
        </w:rPr>
        <w:t>física</w:t>
      </w:r>
      <w:r w:rsidR="00DC6AE7">
        <w:rPr>
          <w:rFonts w:ascii="Tahoma" w:hAnsi="Tahoma" w:cs="Tahoma"/>
          <w:sz w:val="20"/>
          <w:szCs w:val="20"/>
          <w:lang w:val="es-ES_tradnl"/>
        </w:rPr>
        <w:t xml:space="preserve"> </w:t>
      </w:r>
      <w:r w:rsidRPr="00054C16">
        <w:rPr>
          <w:rFonts w:ascii="Tahoma" w:hAnsi="Tahoma" w:cs="Tahoma"/>
          <w:sz w:val="20"/>
          <w:szCs w:val="20"/>
          <w:lang w:val="es-ES_tradnl"/>
        </w:rPr>
        <w:t>de</w:t>
      </w:r>
      <w:r w:rsidR="00DC6AE7">
        <w:rPr>
          <w:rFonts w:ascii="Tahoma" w:hAnsi="Tahoma" w:cs="Tahoma"/>
          <w:sz w:val="20"/>
          <w:szCs w:val="20"/>
          <w:lang w:val="es-ES_tradnl"/>
        </w:rPr>
        <w:t xml:space="preserve"> </w:t>
      </w:r>
      <w:r w:rsidRPr="00054C16">
        <w:rPr>
          <w:rFonts w:ascii="Tahoma" w:hAnsi="Tahoma" w:cs="Tahoma"/>
          <w:sz w:val="20"/>
          <w:szCs w:val="20"/>
          <w:lang w:val="es-ES_tradnl"/>
        </w:rPr>
        <w:t>las personas u objetos</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 xml:space="preserve">Capítulo </w:t>
      </w:r>
      <w:r w:rsidR="00DA346D" w:rsidRPr="00054C16">
        <w:rPr>
          <w:rFonts w:ascii="Tahoma" w:hAnsi="Tahoma" w:cs="Tahoma"/>
          <w:b/>
          <w:sz w:val="20"/>
          <w:szCs w:val="20"/>
          <w:lang w:val="es-ES_tradnl"/>
        </w:rPr>
        <w:t>IV</w:t>
      </w:r>
    </w:p>
    <w:p w:rsidR="00412ED8"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Banquetas</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53.</w:t>
      </w:r>
      <w:r w:rsidR="00DA346D" w:rsidRPr="00054C16">
        <w:rPr>
          <w:rFonts w:ascii="Tahoma" w:hAnsi="Tahoma" w:cs="Tahoma"/>
          <w:sz w:val="20"/>
          <w:szCs w:val="20"/>
          <w:lang w:val="es-ES_tradnl"/>
        </w:rPr>
        <w:t>S</w:t>
      </w:r>
      <w:r w:rsidRPr="00054C16">
        <w:rPr>
          <w:rFonts w:ascii="Tahoma" w:hAnsi="Tahoma" w:cs="Tahoma"/>
          <w:sz w:val="20"/>
          <w:szCs w:val="20"/>
          <w:lang w:val="es-ES_tradnl"/>
        </w:rPr>
        <w:t xml:space="preserve">e entiende por banqueta, acera o andador a las porciones de la vía pública destinadas especialmente al tránsito de peatones. Las banquetas deberán construirse de concreto hidráulico </w:t>
      </w:r>
      <w:proofErr w:type="spellStart"/>
      <w:r w:rsidR="00DA346D" w:rsidRPr="00054C16">
        <w:rPr>
          <w:rFonts w:ascii="Tahoma" w:hAnsi="Tahoma" w:cs="Tahoma"/>
          <w:sz w:val="20"/>
          <w:szCs w:val="20"/>
          <w:lang w:val="es-ES_tradnl"/>
        </w:rPr>
        <w:t>F</w:t>
      </w:r>
      <w:r w:rsidRPr="00054C16">
        <w:rPr>
          <w:rFonts w:ascii="Tahoma" w:hAnsi="Tahoma" w:cs="Tahoma"/>
          <w:sz w:val="20"/>
          <w:szCs w:val="20"/>
          <w:lang w:val="es-ES_tradnl"/>
        </w:rPr>
        <w:t>’c</w:t>
      </w:r>
      <w:proofErr w:type="spellEnd"/>
      <w:r w:rsidRPr="00054C16">
        <w:rPr>
          <w:rFonts w:ascii="Tahoma" w:hAnsi="Tahoma" w:cs="Tahoma"/>
          <w:sz w:val="20"/>
          <w:szCs w:val="20"/>
          <w:lang w:val="es-ES_tradnl"/>
        </w:rPr>
        <w:t>=150 kg/cm</w:t>
      </w:r>
      <w:r w:rsidRPr="00054C16">
        <w:rPr>
          <w:rFonts w:ascii="Tahoma" w:hAnsi="Tahoma" w:cs="Tahoma"/>
          <w:sz w:val="20"/>
          <w:szCs w:val="20"/>
          <w:vertAlign w:val="superscript"/>
          <w:lang w:val="es-ES_tradnl"/>
        </w:rPr>
        <w:t>2</w:t>
      </w:r>
      <w:r w:rsidRPr="00054C16">
        <w:rPr>
          <w:rFonts w:ascii="Tahoma" w:hAnsi="Tahoma" w:cs="Tahoma"/>
          <w:sz w:val="20"/>
          <w:szCs w:val="20"/>
          <w:lang w:val="es-ES_tradnl"/>
        </w:rPr>
        <w:t xml:space="preserve">a los 28 días con un espesor mínimo de 10 cm y pendiente transversal del 1% con sentido hacia el arroyo de tránsito. Excepcionalmente, podría la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 xml:space="preserve"> autorizar la construcción de banquetas con otros materiales, siempre que contribuyan al mejor ornato de la vía pública.</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54.</w:t>
      </w:r>
      <w:r w:rsidR="00DA346D" w:rsidRPr="00054C16">
        <w:rPr>
          <w:rFonts w:ascii="Tahoma" w:hAnsi="Tahoma" w:cs="Tahoma"/>
          <w:sz w:val="20"/>
          <w:szCs w:val="20"/>
          <w:lang w:val="es-ES_tradnl"/>
        </w:rPr>
        <w:t>Q</w:t>
      </w:r>
      <w:r w:rsidRPr="00054C16">
        <w:rPr>
          <w:rFonts w:ascii="Tahoma" w:hAnsi="Tahoma" w:cs="Tahoma"/>
          <w:sz w:val="20"/>
          <w:szCs w:val="20"/>
          <w:lang w:val="es-ES_tradnl"/>
        </w:rPr>
        <w:t>ueda prohibido el alterar la continuidad de las banquetas, excepto cuando sean para el acceso a personas con algún tipo de invalidez. El diseño de las rampas deberá ser de 1.20 metros de ancho, con una pendiente del 12% como máximo, debiendo estar ubicadas en las esquinas de las vialidades.</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55.</w:t>
      </w:r>
      <w:r w:rsidR="00DA346D" w:rsidRPr="00054C16">
        <w:rPr>
          <w:rFonts w:ascii="Tahoma" w:hAnsi="Tahoma" w:cs="Tahoma"/>
          <w:sz w:val="20"/>
          <w:szCs w:val="20"/>
          <w:lang w:val="es-ES_tradnl"/>
        </w:rPr>
        <w:t>P</w:t>
      </w:r>
      <w:r w:rsidRPr="00054C16">
        <w:rPr>
          <w:rFonts w:ascii="Tahoma" w:hAnsi="Tahoma" w:cs="Tahoma"/>
          <w:sz w:val="20"/>
          <w:szCs w:val="20"/>
          <w:lang w:val="es-ES_tradnl"/>
        </w:rPr>
        <w:t xml:space="preserve">ara la construcción de las banquetas, éstas se deberán adecuar a la topografía existente en el lugar, previendo la construcción de desniveles en su trayecto. De igual manera, quedan </w:t>
      </w:r>
      <w:proofErr w:type="gramStart"/>
      <w:r w:rsidRPr="00054C16">
        <w:rPr>
          <w:rFonts w:ascii="Tahoma" w:hAnsi="Tahoma" w:cs="Tahoma"/>
          <w:sz w:val="20"/>
          <w:szCs w:val="20"/>
          <w:lang w:val="es-ES_tradnl"/>
        </w:rPr>
        <w:t>prohibidas</w:t>
      </w:r>
      <w:proofErr w:type="gramEnd"/>
      <w:r w:rsidRPr="00054C16">
        <w:rPr>
          <w:rFonts w:ascii="Tahoma" w:hAnsi="Tahoma" w:cs="Tahoma"/>
          <w:sz w:val="20"/>
          <w:szCs w:val="20"/>
          <w:lang w:val="es-ES_tradnl"/>
        </w:rPr>
        <w:t xml:space="preserve"> las gradas y escalones que invadan las banquetas y hagan peligrosa o difícil la circulación sobre éstas, por lo que será obligación de los propietarios o inquilinos en su caso de los inmuebles, conservar en buen estado las banquetas de sus frentes.</w:t>
      </w:r>
      <w:r w:rsidRPr="00054C16">
        <w:rPr>
          <w:rFonts w:ascii="Tahoma" w:hAnsi="Tahoma" w:cs="Tahoma"/>
          <w:sz w:val="20"/>
          <w:szCs w:val="20"/>
          <w:lang w:val="es-ES_tradnl"/>
        </w:rPr>
        <w:tab/>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56.</w:t>
      </w:r>
      <w:r w:rsidR="00DA346D" w:rsidRPr="00054C16">
        <w:rPr>
          <w:rFonts w:ascii="Tahoma" w:hAnsi="Tahoma" w:cs="Tahoma"/>
          <w:sz w:val="20"/>
          <w:szCs w:val="20"/>
          <w:lang w:val="es-ES_tradnl"/>
        </w:rPr>
        <w:t>E</w:t>
      </w:r>
      <w:r w:rsidRPr="00054C16">
        <w:rPr>
          <w:rFonts w:ascii="Tahoma" w:hAnsi="Tahoma" w:cs="Tahoma"/>
          <w:sz w:val="20"/>
          <w:szCs w:val="20"/>
          <w:lang w:val="es-ES_tradnl"/>
        </w:rPr>
        <w:t xml:space="preserve">n el caso de rampas de acceso para cocheras, deberán construirse en los primeros 50 </w:t>
      </w:r>
      <w:r w:rsidR="00C210E3" w:rsidRPr="00054C16">
        <w:rPr>
          <w:rFonts w:ascii="Tahoma" w:hAnsi="Tahoma" w:cs="Tahoma"/>
          <w:sz w:val="20"/>
          <w:szCs w:val="20"/>
          <w:lang w:val="es-ES_tradnl"/>
        </w:rPr>
        <w:t>cm</w:t>
      </w:r>
      <w:r w:rsidRPr="00054C16">
        <w:rPr>
          <w:rFonts w:ascii="Tahoma" w:hAnsi="Tahoma" w:cs="Tahoma"/>
          <w:sz w:val="20"/>
          <w:szCs w:val="20"/>
          <w:lang w:val="es-ES_tradnl"/>
        </w:rPr>
        <w:t xml:space="preserve"> partiendo de la guarnición hacia el paramento de la construcción. Toda diferencia de nivel que no se ajuste a lo anterior, deberá solucionarse dentro del predio; es decir, si se requiere de una rampa mayor, deberá construirse dentro de la propiedad y no obstaculizar la libre circulación en la banqueta.</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En caso de banquetas menores a los 2.00 metros de anchura, las rampas serán proporcionalmente menores también.</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57.</w:t>
      </w:r>
      <w:r w:rsidR="00DA346D" w:rsidRPr="00054C16">
        <w:rPr>
          <w:rFonts w:ascii="Tahoma" w:hAnsi="Tahoma" w:cs="Tahoma"/>
          <w:sz w:val="20"/>
          <w:szCs w:val="20"/>
          <w:lang w:val="es-ES_tradnl"/>
        </w:rPr>
        <w:t>P</w:t>
      </w:r>
      <w:r w:rsidRPr="00054C16">
        <w:rPr>
          <w:rFonts w:ascii="Tahoma" w:hAnsi="Tahoma" w:cs="Tahoma"/>
          <w:sz w:val="20"/>
          <w:szCs w:val="20"/>
          <w:lang w:val="es-ES_tradnl"/>
        </w:rPr>
        <w:t xml:space="preserve">ara efecto de la colocación de las canalizaciones que deban alojarse bajo las superficies ocupadas por las banquetas, se dividirán éstas en dos zonas de la siguiente manera: la orillera para ductos de alumbrado y semáforos y la central, para ductos de teléfonos, electricidad y televisión por cable. La </w:t>
      </w:r>
      <w:r w:rsidR="00247D05" w:rsidRPr="00054C16">
        <w:rPr>
          <w:rFonts w:ascii="Tahoma" w:hAnsi="Tahoma" w:cs="Tahoma"/>
          <w:sz w:val="20"/>
          <w:szCs w:val="20"/>
          <w:lang w:val="es-ES_tradnl"/>
        </w:rPr>
        <w:t xml:space="preserve">profundidad mínima de </w:t>
      </w:r>
      <w:r w:rsidRPr="00054C16">
        <w:rPr>
          <w:rFonts w:ascii="Tahoma" w:hAnsi="Tahoma" w:cs="Tahoma"/>
          <w:sz w:val="20"/>
          <w:szCs w:val="20"/>
          <w:lang w:val="es-ES_tradnl"/>
        </w:rPr>
        <w:t>estasinstalacionesseráde45cmbajoelniveldepisoterminadodela banqueta.</w:t>
      </w:r>
    </w:p>
    <w:p w:rsidR="00412ED8" w:rsidRPr="00054C16" w:rsidRDefault="00412ED8" w:rsidP="000A3CB5">
      <w:pPr>
        <w:pStyle w:val="Sinespaciado"/>
        <w:jc w:val="both"/>
        <w:rPr>
          <w:rFonts w:ascii="Tahoma" w:hAnsi="Tahoma" w:cs="Tahoma"/>
          <w:sz w:val="20"/>
          <w:szCs w:val="20"/>
          <w:lang w:val="es-ES_tradnl"/>
        </w:rPr>
      </w:pPr>
    </w:p>
    <w:p w:rsidR="007C473C" w:rsidRPr="00054C16" w:rsidRDefault="007C473C" w:rsidP="000A3CB5">
      <w:pPr>
        <w:pStyle w:val="Sinespaciado"/>
        <w:jc w:val="both"/>
        <w:rPr>
          <w:rFonts w:ascii="Tahoma" w:hAnsi="Tahoma" w:cs="Tahoma"/>
          <w:sz w:val="20"/>
          <w:szCs w:val="20"/>
          <w:lang w:val="es-ES_tradnl"/>
        </w:rPr>
      </w:pPr>
    </w:p>
    <w:p w:rsidR="00412ED8"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 xml:space="preserve">Capítulo </w:t>
      </w:r>
      <w:r w:rsidR="00247D05" w:rsidRPr="00054C16">
        <w:rPr>
          <w:rFonts w:ascii="Tahoma" w:hAnsi="Tahoma" w:cs="Tahoma"/>
          <w:b/>
          <w:sz w:val="20"/>
          <w:szCs w:val="20"/>
          <w:lang w:val="es-ES_tradnl"/>
        </w:rPr>
        <w:t>V</w:t>
      </w:r>
    </w:p>
    <w:p w:rsidR="00412ED8"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Postes</w:t>
      </w:r>
    </w:p>
    <w:p w:rsidR="00412ED8" w:rsidRPr="00054C16" w:rsidRDefault="00412ED8" w:rsidP="000A3CB5">
      <w:pPr>
        <w:pStyle w:val="Sinespaciado"/>
        <w:jc w:val="both"/>
        <w:rPr>
          <w:rFonts w:ascii="Tahoma" w:hAnsi="Tahoma" w:cs="Tahoma"/>
          <w:sz w:val="20"/>
          <w:szCs w:val="20"/>
          <w:lang w:val="es-ES_tradnl"/>
        </w:rPr>
      </w:pPr>
    </w:p>
    <w:p w:rsidR="00301221"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58.</w:t>
      </w:r>
      <w:r w:rsidR="00247D05" w:rsidRPr="00054C16">
        <w:rPr>
          <w:rFonts w:ascii="Tahoma" w:hAnsi="Tahoma" w:cs="Tahoma"/>
          <w:sz w:val="20"/>
          <w:szCs w:val="20"/>
          <w:lang w:val="es-ES_tradnl"/>
        </w:rPr>
        <w:t>E</w:t>
      </w:r>
      <w:r w:rsidRPr="00054C16">
        <w:rPr>
          <w:rFonts w:ascii="Tahoma" w:hAnsi="Tahoma" w:cs="Tahoma"/>
          <w:sz w:val="20"/>
          <w:szCs w:val="20"/>
          <w:lang w:val="es-ES_tradnl"/>
        </w:rPr>
        <w:t xml:space="preserve">s privativo de la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 xml:space="preserve"> el otorgar permisos para la colocación de postes provisionales, temporales o permanentes que deban colocarse en las vías públicas, así como la fijación del lugar de colocación y del tipo de material del poste, con sujeción a las normas técnicas complementarias. </w:t>
      </w:r>
    </w:p>
    <w:p w:rsidR="00301221" w:rsidRPr="00054C16" w:rsidRDefault="00301221"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Los postes provisionales que deban permanecer instalados por un término menor de 15 días, sólo se autorizarán</w:t>
      </w:r>
      <w:r w:rsidR="00DC6AE7">
        <w:rPr>
          <w:rFonts w:ascii="Tahoma" w:hAnsi="Tahoma" w:cs="Tahoma"/>
          <w:sz w:val="20"/>
          <w:szCs w:val="20"/>
          <w:lang w:val="es-ES_tradnl"/>
        </w:rPr>
        <w:t xml:space="preserve"> </w:t>
      </w:r>
      <w:r w:rsidRPr="00054C16">
        <w:rPr>
          <w:rFonts w:ascii="Tahoma" w:hAnsi="Tahoma" w:cs="Tahoma"/>
          <w:sz w:val="20"/>
          <w:szCs w:val="20"/>
          <w:lang w:val="es-ES_tradnl"/>
        </w:rPr>
        <w:t>exista razón plenamente justificada para su colocación. Las empresas de servicios públicos en caso de fuerza mayor, podrán colocar postes provisionales sin permiso previo, quedando obligadas dentro de los 5 días hábiles siguientes al que inicien las instalaciones, el obtener el permiso correspondiente.</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59.</w:t>
      </w:r>
      <w:r w:rsidR="00247D05" w:rsidRPr="00054C16">
        <w:rPr>
          <w:rFonts w:ascii="Tahoma" w:hAnsi="Tahoma" w:cs="Tahoma"/>
          <w:sz w:val="20"/>
          <w:szCs w:val="20"/>
          <w:lang w:val="es-ES_tradnl"/>
        </w:rPr>
        <w:t>L</w:t>
      </w:r>
      <w:r w:rsidRPr="00054C16">
        <w:rPr>
          <w:rFonts w:ascii="Tahoma" w:hAnsi="Tahoma" w:cs="Tahoma"/>
          <w:sz w:val="20"/>
          <w:szCs w:val="20"/>
          <w:lang w:val="es-ES_tradnl"/>
        </w:rPr>
        <w:t>os postes se colocarán en la guarnición de la banqueta y en caso de no existir ésta, su instalación se entenderá provisional y sujeta a demolición para cuando la banqueta se construya y en tanto esto sucede, los mismos deberán quedar a 1.80 metros del alineamiento de la propiedad.</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 xml:space="preserve">Sólo se permitirá el uso de retenidas en postes donde haya cambio de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 xml:space="preserve"> o final de una línea aérea, cuidando que su colocación no ofrezca peligros o dificultades al libre tránsito, por lo que los cables de la retenida deberán colocarse a una altura no menor de 2.50 metros sobre el nivel de piso terminado de la banqueta, en cruce de calles deberá estar a 5.50 metros.</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60.</w:t>
      </w:r>
      <w:r w:rsidR="00247D05" w:rsidRPr="00054C16">
        <w:rPr>
          <w:rFonts w:ascii="Tahoma" w:hAnsi="Tahoma" w:cs="Tahoma"/>
          <w:sz w:val="20"/>
          <w:szCs w:val="20"/>
          <w:lang w:val="es-ES_tradnl"/>
        </w:rPr>
        <w:t>C</w:t>
      </w:r>
      <w:r w:rsidRPr="00054C16">
        <w:rPr>
          <w:rFonts w:ascii="Tahoma" w:hAnsi="Tahoma" w:cs="Tahoma"/>
          <w:sz w:val="20"/>
          <w:szCs w:val="20"/>
          <w:lang w:val="es-ES_tradnl"/>
        </w:rPr>
        <w:t>uando se modifique el ancho de las banquetas o se efectúe sobre las vía pública cualquier obra que exija el cambio de lugar de los postes o el retiro de ellos, será obligatorio para los propietarios efectuar el cambio.</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 xml:space="preserve">Todo permiso que se expida para la ocupación de la vía pública con postes, quedará condicionado a lo dispuesto por este artículo aunque no se exprese. </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61.</w:t>
      </w:r>
      <w:r w:rsidR="00247D05" w:rsidRPr="00054C16">
        <w:rPr>
          <w:rFonts w:ascii="Tahoma" w:hAnsi="Tahoma" w:cs="Tahoma"/>
          <w:sz w:val="20"/>
          <w:szCs w:val="20"/>
          <w:lang w:val="es-ES_tradnl"/>
        </w:rPr>
        <w:t>C</w:t>
      </w:r>
      <w:r w:rsidRPr="00054C16">
        <w:rPr>
          <w:rFonts w:ascii="Tahoma" w:hAnsi="Tahoma" w:cs="Tahoma"/>
          <w:sz w:val="20"/>
          <w:szCs w:val="20"/>
          <w:lang w:val="es-ES_tradnl"/>
        </w:rPr>
        <w:t xml:space="preserve">uando el dictamen técnico emitido por la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 xml:space="preserve">, en el sentido de que es necesario por razones de seguridad la reposición o el cambio de lugar de uno o más postes, los propietarios están obligados a ejecutar el cambio, retiro y en su caso, a la sustitución. A este efecto, se hará la notificación correspondiente al propietario fijando el plazo dentro del cual deberá hacerse y de no hacerlo, lo hará el </w:t>
      </w:r>
      <w:r w:rsidR="00683712" w:rsidRPr="00054C16">
        <w:rPr>
          <w:rFonts w:ascii="Tahoma" w:hAnsi="Tahoma" w:cs="Tahoma"/>
          <w:sz w:val="20"/>
          <w:szCs w:val="20"/>
          <w:lang w:val="es-ES_tradnl"/>
        </w:rPr>
        <w:t>H.</w:t>
      </w:r>
      <w:r w:rsidRPr="00054C16">
        <w:rPr>
          <w:rFonts w:ascii="Tahoma" w:hAnsi="Tahoma" w:cs="Tahoma"/>
          <w:sz w:val="20"/>
          <w:szCs w:val="20"/>
          <w:lang w:val="es-ES_tradnl"/>
        </w:rPr>
        <w:t xml:space="preserve"> Ayuntamiento y se procederá en los términos del artículo 24 de este reglamento.</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Es responsabilidad de los propietarios la conservación de los postes, líneas, equipos, anuncios y señales soportadas por ellos, así como de los daños que puedan causar por negligencia en este cuidado</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lastRenderedPageBreak/>
        <w:t>Artículo 62.</w:t>
      </w:r>
      <w:r w:rsidR="00247D05" w:rsidRPr="00054C16">
        <w:rPr>
          <w:rFonts w:ascii="Tahoma" w:hAnsi="Tahoma" w:cs="Tahoma"/>
          <w:sz w:val="20"/>
          <w:szCs w:val="20"/>
          <w:lang w:val="es-ES_tradnl"/>
        </w:rPr>
        <w:t>Q</w:t>
      </w:r>
      <w:r w:rsidRPr="00054C16">
        <w:rPr>
          <w:rFonts w:ascii="Tahoma" w:hAnsi="Tahoma" w:cs="Tahoma"/>
          <w:sz w:val="20"/>
          <w:szCs w:val="20"/>
          <w:lang w:val="es-ES_tradnl"/>
        </w:rPr>
        <w:t>ueda estrictamente prohibido a cualquier persona ajena al propietario o concesionario de un poste, subiralosmismos;debiendoelpropietarioserresponsabledecuidarqueestaprohibiciónsea respetada, de tal manera que el personal autorizado deberá estar debidamente identificado y en caso contrario, el propietario podrá apoyarse con las dependencias de seguridad pública para tomar las medidas necesarias al efecto.</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63.</w:t>
      </w:r>
      <w:r w:rsidR="00247D05" w:rsidRPr="00054C16">
        <w:rPr>
          <w:rFonts w:ascii="Tahoma" w:hAnsi="Tahoma" w:cs="Tahoma"/>
          <w:sz w:val="20"/>
          <w:szCs w:val="20"/>
          <w:lang w:val="es-ES_tradnl"/>
        </w:rPr>
        <w:t>C</w:t>
      </w:r>
      <w:r w:rsidRPr="00054C16">
        <w:rPr>
          <w:rFonts w:ascii="Tahoma" w:hAnsi="Tahoma" w:cs="Tahoma"/>
          <w:sz w:val="20"/>
          <w:szCs w:val="20"/>
          <w:lang w:val="es-ES_tradnl"/>
        </w:rPr>
        <w:t>uando se usen ménsulas, alcayatas u otros tipos de apoyos para ascender a un poste, éstos deberán fijarse a una altura no menor de 2.50 metros, medidos sobre el nivel del piso terminado de la banqueta.</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64.</w:t>
      </w:r>
      <w:r w:rsidR="00247D05" w:rsidRPr="00054C16">
        <w:rPr>
          <w:rFonts w:ascii="Tahoma" w:hAnsi="Tahoma" w:cs="Tahoma"/>
          <w:sz w:val="20"/>
          <w:szCs w:val="20"/>
          <w:lang w:val="es-ES_tradnl"/>
        </w:rPr>
        <w:t>E</w:t>
      </w:r>
      <w:r w:rsidRPr="00054C16">
        <w:rPr>
          <w:rFonts w:ascii="Tahoma" w:hAnsi="Tahoma" w:cs="Tahoma"/>
          <w:sz w:val="20"/>
          <w:szCs w:val="20"/>
          <w:lang w:val="es-ES_tradnl"/>
        </w:rPr>
        <w:t>s obligación de los propietarios de los postes, la reparación de los pavimentos y guarniciones que se deterioren con motivo de la colocación o remoción de ellos, así como del retiro de escombro y material sobrante, dentro de los plazos que en la autorización para colocar postes se hayan señalado.</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65.</w:t>
      </w:r>
      <w:r w:rsidR="00247D05" w:rsidRPr="00054C16">
        <w:rPr>
          <w:rFonts w:ascii="Tahoma" w:hAnsi="Tahoma" w:cs="Tahoma"/>
          <w:sz w:val="20"/>
          <w:szCs w:val="20"/>
          <w:lang w:val="es-ES_tradnl"/>
        </w:rPr>
        <w:t>E</w:t>
      </w:r>
      <w:r w:rsidRPr="00054C16">
        <w:rPr>
          <w:rFonts w:ascii="Tahoma" w:hAnsi="Tahoma" w:cs="Tahoma"/>
          <w:sz w:val="20"/>
          <w:szCs w:val="20"/>
          <w:lang w:val="es-ES_tradnl"/>
        </w:rPr>
        <w:t xml:space="preserve">s permanente la obligación de todo propietario o concesionario, aportar a la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 xml:space="preserve"> los datos sobre el número de postes que tenga establecidos en el municipio, acompañado de un plano de localización de los mismos. De no existir, tendrán un plazo que se determinará en conjunto para entregarlos o actualizarlos.</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Título quinto</w:t>
      </w:r>
    </w:p>
    <w:p w:rsidR="00412ED8"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Padrón de directores responsables y corresponsables de obra</w:t>
      </w:r>
    </w:p>
    <w:p w:rsidR="009A79D0" w:rsidRPr="00054C16" w:rsidRDefault="009A79D0" w:rsidP="000A3CB5">
      <w:pPr>
        <w:pStyle w:val="Sinespaciado"/>
        <w:jc w:val="center"/>
        <w:rPr>
          <w:rFonts w:ascii="Tahoma" w:hAnsi="Tahoma" w:cs="Tahoma"/>
          <w:b/>
          <w:sz w:val="20"/>
          <w:szCs w:val="20"/>
          <w:lang w:val="es-ES_tradnl"/>
        </w:rPr>
      </w:pPr>
    </w:p>
    <w:p w:rsidR="00412ED8"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 xml:space="preserve">Capítulo </w:t>
      </w:r>
      <w:r w:rsidR="00247D05" w:rsidRPr="00054C16">
        <w:rPr>
          <w:rFonts w:ascii="Tahoma" w:hAnsi="Tahoma" w:cs="Tahoma"/>
          <w:b/>
          <w:sz w:val="20"/>
          <w:szCs w:val="20"/>
          <w:lang w:val="es-ES_tradnl"/>
        </w:rPr>
        <w:t>I</w:t>
      </w:r>
    </w:p>
    <w:p w:rsidR="00412ED8"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Admisión de directores responsables y corresponsables de obra</w:t>
      </w:r>
    </w:p>
    <w:p w:rsidR="00412ED8" w:rsidRPr="00054C16" w:rsidRDefault="00412ED8" w:rsidP="000A3CB5">
      <w:pPr>
        <w:pStyle w:val="Sinespaciado"/>
        <w:jc w:val="both"/>
        <w:rPr>
          <w:rFonts w:ascii="Tahoma" w:hAnsi="Tahoma" w:cs="Tahoma"/>
          <w:sz w:val="20"/>
          <w:szCs w:val="20"/>
          <w:lang w:val="es-ES_tradnl"/>
        </w:rPr>
      </w:pPr>
    </w:p>
    <w:p w:rsidR="00247D05"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66.</w:t>
      </w:r>
      <w:r w:rsidR="00247D05" w:rsidRPr="00054C16">
        <w:rPr>
          <w:rFonts w:ascii="Tahoma" w:hAnsi="Tahoma" w:cs="Tahoma"/>
          <w:sz w:val="20"/>
          <w:szCs w:val="20"/>
          <w:lang w:val="es-ES_tradnl"/>
        </w:rPr>
        <w:t>S</w:t>
      </w:r>
      <w:r w:rsidRPr="00054C16">
        <w:rPr>
          <w:rFonts w:ascii="Tahoma" w:hAnsi="Tahoma" w:cs="Tahoma"/>
          <w:sz w:val="20"/>
          <w:szCs w:val="20"/>
          <w:lang w:val="es-ES_tradnl"/>
        </w:rPr>
        <w:t>e creará una comisión de admisión de directores responsables y corresponsables de obra, la cual estará integrada por:</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widowControl w:val="0"/>
        <w:numPr>
          <w:ilvl w:val="0"/>
          <w:numId w:val="6"/>
        </w:numPr>
        <w:ind w:hanging="153"/>
        <w:jc w:val="both"/>
        <w:rPr>
          <w:rFonts w:ascii="Tahoma" w:hAnsi="Tahoma" w:cs="Tahoma"/>
          <w:sz w:val="20"/>
          <w:szCs w:val="20"/>
          <w:lang w:val="es-ES_tradnl"/>
        </w:rPr>
      </w:pPr>
      <w:r w:rsidRPr="00054C16">
        <w:rPr>
          <w:rFonts w:ascii="Tahoma" w:hAnsi="Tahoma" w:cs="Tahoma"/>
          <w:sz w:val="20"/>
          <w:szCs w:val="20"/>
          <w:lang w:val="es-ES_tradnl"/>
        </w:rPr>
        <w:t xml:space="preserve">Dos representantes del </w:t>
      </w:r>
      <w:r w:rsidR="00683712" w:rsidRPr="00054C16">
        <w:rPr>
          <w:rFonts w:ascii="Tahoma" w:hAnsi="Tahoma" w:cs="Tahoma"/>
          <w:sz w:val="20"/>
          <w:szCs w:val="20"/>
          <w:lang w:val="es-ES_tradnl"/>
        </w:rPr>
        <w:t>H.</w:t>
      </w:r>
      <w:r w:rsidRPr="00054C16">
        <w:rPr>
          <w:rFonts w:ascii="Tahoma" w:hAnsi="Tahoma" w:cs="Tahoma"/>
          <w:sz w:val="20"/>
          <w:szCs w:val="20"/>
          <w:lang w:val="es-ES_tradnl"/>
        </w:rPr>
        <w:t xml:space="preserve"> Ayuntamiento, recayendo en el regidor que presida la comisión de desarrollo urbano, quien la presidirá y tendrá voto de calidad en caso de empate y de quien ocupe la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 quien será el secretario técnico de la comisión, y</w:t>
      </w:r>
    </w:p>
    <w:p w:rsidR="00247D05" w:rsidRPr="00054C16" w:rsidRDefault="003612D6" w:rsidP="000A3CB5">
      <w:pPr>
        <w:pStyle w:val="Sinespaciado"/>
        <w:widowControl w:val="0"/>
        <w:numPr>
          <w:ilvl w:val="0"/>
          <w:numId w:val="6"/>
        </w:numPr>
        <w:ind w:hanging="153"/>
        <w:jc w:val="both"/>
        <w:rPr>
          <w:rFonts w:ascii="Tahoma" w:hAnsi="Tahoma" w:cs="Tahoma"/>
          <w:sz w:val="20"/>
          <w:szCs w:val="20"/>
          <w:lang w:val="es-ES_tradnl"/>
        </w:rPr>
      </w:pPr>
      <w:r w:rsidRPr="00054C16">
        <w:rPr>
          <w:rFonts w:ascii="Tahoma" w:hAnsi="Tahoma" w:cs="Tahoma"/>
          <w:sz w:val="20"/>
          <w:szCs w:val="20"/>
          <w:lang w:val="es-ES_tradnl"/>
        </w:rPr>
        <w:t>Un representante de cada uno de los colegios y cámaras siguientes a invitación del presidente municipal:</w:t>
      </w:r>
    </w:p>
    <w:p w:rsidR="00412ED8" w:rsidRPr="00054C16" w:rsidRDefault="00412ED8" w:rsidP="000A3CB5">
      <w:pPr>
        <w:pStyle w:val="Sinespaciado"/>
        <w:widowControl w:val="0"/>
        <w:ind w:left="720"/>
        <w:jc w:val="both"/>
        <w:rPr>
          <w:rFonts w:ascii="Tahoma" w:hAnsi="Tahoma" w:cs="Tahoma"/>
          <w:sz w:val="20"/>
          <w:szCs w:val="20"/>
          <w:lang w:val="es-ES_tradnl"/>
        </w:rPr>
      </w:pPr>
    </w:p>
    <w:p w:rsidR="00412ED8" w:rsidRPr="00054C16" w:rsidRDefault="003612D6" w:rsidP="000A3CB5">
      <w:pPr>
        <w:pStyle w:val="Sinespaciado"/>
        <w:widowControl w:val="0"/>
        <w:numPr>
          <w:ilvl w:val="1"/>
          <w:numId w:val="7"/>
        </w:numPr>
        <w:jc w:val="both"/>
        <w:rPr>
          <w:rFonts w:ascii="Tahoma" w:hAnsi="Tahoma" w:cs="Tahoma"/>
          <w:sz w:val="20"/>
          <w:szCs w:val="20"/>
          <w:lang w:val="es-ES_tradnl"/>
        </w:rPr>
      </w:pPr>
      <w:r w:rsidRPr="00054C16">
        <w:rPr>
          <w:rFonts w:ascii="Tahoma" w:hAnsi="Tahoma" w:cs="Tahoma"/>
          <w:sz w:val="20"/>
          <w:szCs w:val="20"/>
          <w:lang w:val="es-ES_tradnl"/>
        </w:rPr>
        <w:t>Colegio de ingenieros civiles.</w:t>
      </w:r>
    </w:p>
    <w:p w:rsidR="00412ED8" w:rsidRPr="00054C16" w:rsidRDefault="003612D6" w:rsidP="000A3CB5">
      <w:pPr>
        <w:pStyle w:val="Sinespaciado"/>
        <w:widowControl w:val="0"/>
        <w:numPr>
          <w:ilvl w:val="1"/>
          <w:numId w:val="7"/>
        </w:numPr>
        <w:jc w:val="both"/>
        <w:rPr>
          <w:rFonts w:ascii="Tahoma" w:hAnsi="Tahoma" w:cs="Tahoma"/>
          <w:sz w:val="20"/>
          <w:szCs w:val="20"/>
          <w:lang w:val="es-ES_tradnl"/>
        </w:rPr>
      </w:pPr>
      <w:r w:rsidRPr="00054C16">
        <w:rPr>
          <w:rFonts w:ascii="Tahoma" w:hAnsi="Tahoma" w:cs="Tahoma"/>
          <w:sz w:val="20"/>
          <w:szCs w:val="20"/>
          <w:lang w:val="es-ES_tradnl"/>
        </w:rPr>
        <w:t>Colegio de arquitectos.</w:t>
      </w:r>
    </w:p>
    <w:p w:rsidR="00412ED8" w:rsidRPr="00054C16" w:rsidRDefault="003612D6" w:rsidP="000A3CB5">
      <w:pPr>
        <w:pStyle w:val="Sinespaciado"/>
        <w:widowControl w:val="0"/>
        <w:numPr>
          <w:ilvl w:val="1"/>
          <w:numId w:val="7"/>
        </w:numPr>
        <w:jc w:val="both"/>
        <w:rPr>
          <w:rFonts w:ascii="Tahoma" w:hAnsi="Tahoma" w:cs="Tahoma"/>
          <w:sz w:val="20"/>
          <w:szCs w:val="20"/>
          <w:lang w:val="es-ES_tradnl"/>
        </w:rPr>
      </w:pPr>
      <w:r w:rsidRPr="00054C16">
        <w:rPr>
          <w:rFonts w:ascii="Tahoma" w:hAnsi="Tahoma" w:cs="Tahoma"/>
          <w:sz w:val="20"/>
          <w:szCs w:val="20"/>
          <w:lang w:val="es-ES_tradnl"/>
        </w:rPr>
        <w:t>Colegio de ingenieros mecánicos electricistas.</w:t>
      </w:r>
    </w:p>
    <w:p w:rsidR="00412ED8" w:rsidRPr="00054C16" w:rsidRDefault="003612D6" w:rsidP="000A3CB5">
      <w:pPr>
        <w:pStyle w:val="Sinespaciado"/>
        <w:widowControl w:val="0"/>
        <w:numPr>
          <w:ilvl w:val="1"/>
          <w:numId w:val="7"/>
        </w:numPr>
        <w:jc w:val="both"/>
        <w:rPr>
          <w:rFonts w:ascii="Tahoma" w:hAnsi="Tahoma" w:cs="Tahoma"/>
          <w:sz w:val="20"/>
          <w:szCs w:val="20"/>
          <w:lang w:val="es-ES_tradnl"/>
        </w:rPr>
      </w:pPr>
      <w:r w:rsidRPr="00054C16">
        <w:rPr>
          <w:rFonts w:ascii="Tahoma" w:hAnsi="Tahoma" w:cs="Tahoma"/>
          <w:sz w:val="20"/>
          <w:szCs w:val="20"/>
          <w:lang w:val="es-ES_tradnl"/>
        </w:rPr>
        <w:t>Cámara mexicana de la industria de la construcción.</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 xml:space="preserve">En el mes de enero de cada año, el </w:t>
      </w:r>
      <w:r w:rsidR="00683712" w:rsidRPr="00054C16">
        <w:rPr>
          <w:rFonts w:ascii="Tahoma" w:hAnsi="Tahoma" w:cs="Tahoma"/>
          <w:sz w:val="20"/>
          <w:szCs w:val="20"/>
          <w:lang w:val="es-ES_tradnl"/>
        </w:rPr>
        <w:t>H.</w:t>
      </w:r>
      <w:r w:rsidRPr="00054C16">
        <w:rPr>
          <w:rFonts w:ascii="Tahoma" w:hAnsi="Tahoma" w:cs="Tahoma"/>
          <w:sz w:val="20"/>
          <w:szCs w:val="20"/>
          <w:lang w:val="es-ES_tradnl"/>
        </w:rPr>
        <w:t xml:space="preserve"> Ayuntamiento solicitará a cada uno de los colegios y cámaras referidas, una terna con los nombres de los candidatos para representarlos, de la que se elegirán al propietario y a su suplente. Las sesiones de la comisión serán válidas cuando asistan dos representantes de las dependencias, dos de las instituciones mencionadas y uno del </w:t>
      </w:r>
      <w:r w:rsidR="00683712" w:rsidRPr="00054C16">
        <w:rPr>
          <w:rFonts w:ascii="Tahoma" w:hAnsi="Tahoma" w:cs="Tahoma"/>
          <w:sz w:val="20"/>
          <w:szCs w:val="20"/>
          <w:lang w:val="es-ES_tradnl"/>
        </w:rPr>
        <w:t>H.</w:t>
      </w:r>
      <w:r w:rsidRPr="00054C16">
        <w:rPr>
          <w:rFonts w:ascii="Tahoma" w:hAnsi="Tahoma" w:cs="Tahoma"/>
          <w:sz w:val="20"/>
          <w:szCs w:val="20"/>
          <w:lang w:val="es-ES_tradnl"/>
        </w:rPr>
        <w:t xml:space="preserve"> Ayuntamiento.</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67.</w:t>
      </w:r>
      <w:r w:rsidR="00247D05" w:rsidRPr="00054C16">
        <w:rPr>
          <w:rFonts w:ascii="Tahoma" w:hAnsi="Tahoma" w:cs="Tahoma"/>
          <w:sz w:val="20"/>
          <w:szCs w:val="20"/>
          <w:lang w:val="es-ES_tradnl"/>
        </w:rPr>
        <w:t>L</w:t>
      </w:r>
      <w:r w:rsidRPr="00054C16">
        <w:rPr>
          <w:rFonts w:ascii="Tahoma" w:hAnsi="Tahoma" w:cs="Tahoma"/>
          <w:sz w:val="20"/>
          <w:szCs w:val="20"/>
          <w:lang w:val="es-ES_tradnl"/>
        </w:rPr>
        <w:t>a comisión de admisión de directores responsables y corresponsables de obra, tendrá las siguientes atribuciones:</w:t>
      </w:r>
    </w:p>
    <w:p w:rsidR="00247D05" w:rsidRPr="00054C16" w:rsidRDefault="00247D05" w:rsidP="000A3CB5">
      <w:pPr>
        <w:pStyle w:val="Sinespaciado"/>
        <w:jc w:val="both"/>
        <w:rPr>
          <w:rFonts w:ascii="Tahoma" w:hAnsi="Tahoma" w:cs="Tahoma"/>
          <w:sz w:val="20"/>
          <w:szCs w:val="20"/>
          <w:lang w:val="es-ES_tradnl"/>
        </w:rPr>
      </w:pPr>
    </w:p>
    <w:p w:rsidR="00412ED8" w:rsidRPr="00054C16" w:rsidRDefault="003612D6" w:rsidP="000A3CB5">
      <w:pPr>
        <w:pStyle w:val="Sinespaciado"/>
        <w:widowControl w:val="0"/>
        <w:numPr>
          <w:ilvl w:val="0"/>
          <w:numId w:val="8"/>
        </w:numPr>
        <w:ind w:hanging="153"/>
        <w:jc w:val="both"/>
        <w:rPr>
          <w:rFonts w:ascii="Tahoma" w:hAnsi="Tahoma" w:cs="Tahoma"/>
          <w:sz w:val="20"/>
          <w:szCs w:val="20"/>
          <w:lang w:val="es-ES_tradnl"/>
        </w:rPr>
      </w:pPr>
      <w:r w:rsidRPr="00054C16">
        <w:rPr>
          <w:rFonts w:ascii="Tahoma" w:hAnsi="Tahoma" w:cs="Tahoma"/>
          <w:sz w:val="20"/>
          <w:szCs w:val="20"/>
          <w:lang w:val="es-ES_tradnl"/>
        </w:rPr>
        <w:t>Verificar que las personas aspirantes a obtener el registro como director responsable o corresponsable de obra, cumplan con los requisitos establecidos en los artículos 71 al 78 de este reglamento, aplicando los formularios y exámenes que considere necesarios, así como cursos de actualización cuando lo estime el conveniente;</w:t>
      </w:r>
    </w:p>
    <w:p w:rsidR="00412ED8" w:rsidRPr="00054C16" w:rsidRDefault="003612D6" w:rsidP="000A3CB5">
      <w:pPr>
        <w:pStyle w:val="Sinespaciado"/>
        <w:widowControl w:val="0"/>
        <w:numPr>
          <w:ilvl w:val="0"/>
          <w:numId w:val="8"/>
        </w:numPr>
        <w:ind w:hanging="153"/>
        <w:jc w:val="both"/>
        <w:rPr>
          <w:rFonts w:ascii="Tahoma" w:hAnsi="Tahoma" w:cs="Tahoma"/>
          <w:sz w:val="20"/>
          <w:szCs w:val="20"/>
          <w:lang w:val="es-ES_tradnl"/>
        </w:rPr>
      </w:pPr>
      <w:r w:rsidRPr="00054C16">
        <w:rPr>
          <w:rFonts w:ascii="Tahoma" w:hAnsi="Tahoma" w:cs="Tahoma"/>
          <w:sz w:val="20"/>
          <w:szCs w:val="20"/>
          <w:lang w:val="es-ES_tradnl"/>
        </w:rPr>
        <w:t xml:space="preserve">Otorgar el registro respectivo a las personas que hayan cumplido con lo establecido en los </w:t>
      </w:r>
      <w:r w:rsidRPr="00054C16">
        <w:rPr>
          <w:rFonts w:ascii="Tahoma" w:hAnsi="Tahoma" w:cs="Tahoma"/>
          <w:sz w:val="20"/>
          <w:szCs w:val="20"/>
          <w:lang w:val="es-ES_tradnl"/>
        </w:rPr>
        <w:lastRenderedPageBreak/>
        <w:t>preceptos señalados;</w:t>
      </w:r>
    </w:p>
    <w:p w:rsidR="00412ED8" w:rsidRPr="00054C16" w:rsidRDefault="003612D6" w:rsidP="000A3CB5">
      <w:pPr>
        <w:pStyle w:val="Sinespaciado"/>
        <w:widowControl w:val="0"/>
        <w:numPr>
          <w:ilvl w:val="0"/>
          <w:numId w:val="8"/>
        </w:numPr>
        <w:ind w:hanging="153"/>
        <w:jc w:val="both"/>
        <w:rPr>
          <w:rFonts w:ascii="Tahoma" w:hAnsi="Tahoma" w:cs="Tahoma"/>
          <w:sz w:val="20"/>
          <w:szCs w:val="20"/>
          <w:lang w:val="es-ES_tradnl"/>
        </w:rPr>
      </w:pPr>
      <w:r w:rsidRPr="00054C16">
        <w:rPr>
          <w:rFonts w:ascii="Tahoma" w:hAnsi="Tahoma" w:cs="Tahoma"/>
          <w:sz w:val="20"/>
          <w:szCs w:val="20"/>
          <w:lang w:val="es-ES_tradnl"/>
        </w:rPr>
        <w:t>Llevar un registro de las licencias de construcción concedidas a cada director responsable y corresponsable de obra, así como el expediente personal de cada uno de ellos;</w:t>
      </w:r>
    </w:p>
    <w:p w:rsidR="00412ED8" w:rsidRPr="00054C16" w:rsidRDefault="003612D6" w:rsidP="000A3CB5">
      <w:pPr>
        <w:pStyle w:val="Sinespaciado"/>
        <w:widowControl w:val="0"/>
        <w:numPr>
          <w:ilvl w:val="0"/>
          <w:numId w:val="8"/>
        </w:numPr>
        <w:ind w:hanging="153"/>
        <w:jc w:val="both"/>
        <w:rPr>
          <w:rFonts w:ascii="Tahoma" w:hAnsi="Tahoma" w:cs="Tahoma"/>
          <w:sz w:val="20"/>
          <w:szCs w:val="20"/>
          <w:lang w:val="es-ES_tradnl"/>
        </w:rPr>
      </w:pPr>
      <w:r w:rsidRPr="00054C16">
        <w:rPr>
          <w:rFonts w:ascii="Tahoma" w:hAnsi="Tahoma" w:cs="Tahoma"/>
          <w:sz w:val="20"/>
          <w:szCs w:val="20"/>
          <w:lang w:val="es-ES_tradnl"/>
        </w:rPr>
        <w:t xml:space="preserve">Emitir opinión sobre la actuación de los directores responsables y corresponsables de obra, cuando les sea solicitado por las autoridades del propio </w:t>
      </w:r>
      <w:r w:rsidR="00683712" w:rsidRPr="00054C16">
        <w:rPr>
          <w:rFonts w:ascii="Tahoma" w:hAnsi="Tahoma" w:cs="Tahoma"/>
          <w:sz w:val="20"/>
          <w:szCs w:val="20"/>
          <w:lang w:val="es-ES_tradnl"/>
        </w:rPr>
        <w:t>H.</w:t>
      </w:r>
      <w:r w:rsidRPr="00054C16">
        <w:rPr>
          <w:rFonts w:ascii="Tahoma" w:hAnsi="Tahoma" w:cs="Tahoma"/>
          <w:sz w:val="20"/>
          <w:szCs w:val="20"/>
          <w:lang w:val="es-ES_tradnl"/>
        </w:rPr>
        <w:t xml:space="preserve"> Ayuntamiento;</w:t>
      </w:r>
    </w:p>
    <w:p w:rsidR="00412ED8" w:rsidRPr="00054C16" w:rsidRDefault="003612D6" w:rsidP="000A3CB5">
      <w:pPr>
        <w:pStyle w:val="Sinespaciado"/>
        <w:widowControl w:val="0"/>
        <w:numPr>
          <w:ilvl w:val="0"/>
          <w:numId w:val="8"/>
        </w:numPr>
        <w:ind w:hanging="153"/>
        <w:jc w:val="both"/>
        <w:rPr>
          <w:rFonts w:ascii="Tahoma" w:hAnsi="Tahoma" w:cs="Tahoma"/>
          <w:sz w:val="20"/>
          <w:szCs w:val="20"/>
          <w:lang w:val="es-ES_tradnl"/>
        </w:rPr>
      </w:pPr>
      <w:r w:rsidRPr="00054C16">
        <w:rPr>
          <w:rFonts w:ascii="Tahoma" w:hAnsi="Tahoma" w:cs="Tahoma"/>
          <w:sz w:val="20"/>
          <w:szCs w:val="20"/>
          <w:lang w:val="es-ES_tradnl"/>
        </w:rPr>
        <w:t>Vigilar cuando lo considere conveniente, la actuación de los directores responsables obra, durante el proceso de ejecución de las obras para las cuales hayan extendido su responsiva, y;</w:t>
      </w:r>
    </w:p>
    <w:p w:rsidR="00412ED8" w:rsidRPr="00054C16" w:rsidRDefault="003612D6" w:rsidP="000A3CB5">
      <w:pPr>
        <w:pStyle w:val="Sinespaciado"/>
        <w:widowControl w:val="0"/>
        <w:numPr>
          <w:ilvl w:val="0"/>
          <w:numId w:val="8"/>
        </w:numPr>
        <w:ind w:hanging="153"/>
        <w:jc w:val="both"/>
        <w:rPr>
          <w:rFonts w:ascii="Tahoma" w:hAnsi="Tahoma" w:cs="Tahoma"/>
          <w:sz w:val="20"/>
          <w:szCs w:val="20"/>
          <w:lang w:val="es-ES_tradnl"/>
        </w:rPr>
      </w:pPr>
      <w:r w:rsidRPr="00054C16">
        <w:rPr>
          <w:rFonts w:ascii="Tahoma" w:hAnsi="Tahoma" w:cs="Tahoma"/>
          <w:sz w:val="20"/>
          <w:szCs w:val="20"/>
          <w:lang w:val="es-ES_tradnl"/>
        </w:rPr>
        <w:t>Dar a conocer la convocatoria respectiva a través de la gaceta municipal, por la página electrónica y por estrados de la presidencia municipal, realizando la publicación del padrón aprobado en los mismos medios.</w:t>
      </w:r>
    </w:p>
    <w:p w:rsidR="00412ED8" w:rsidRPr="00054C16" w:rsidRDefault="00412ED8" w:rsidP="000A3CB5">
      <w:pPr>
        <w:pStyle w:val="Sinespaciado"/>
        <w:ind w:hanging="153"/>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68.</w:t>
      </w:r>
      <w:r w:rsidR="00247D05" w:rsidRPr="00054C16">
        <w:rPr>
          <w:rFonts w:ascii="Tahoma" w:hAnsi="Tahoma" w:cs="Tahoma"/>
          <w:sz w:val="20"/>
          <w:szCs w:val="20"/>
          <w:lang w:val="es-ES_tradnl"/>
        </w:rPr>
        <w:t>P</w:t>
      </w:r>
      <w:r w:rsidRPr="00054C16">
        <w:rPr>
          <w:rFonts w:ascii="Tahoma" w:hAnsi="Tahoma" w:cs="Tahoma"/>
          <w:sz w:val="20"/>
          <w:szCs w:val="20"/>
          <w:lang w:val="es-ES_tradnl"/>
        </w:rPr>
        <w:t>ara el cumplimiento de las atribuciones a que se refiere el artículo anterior, la comisión contará con un comité técnico, el cual estará integrado por profesionales de reconocida experiencia en la localidad a propuesta de la propia comisión.</w:t>
      </w:r>
    </w:p>
    <w:p w:rsidR="00412ED8" w:rsidRPr="00054C16" w:rsidRDefault="00412ED8" w:rsidP="000A3CB5">
      <w:pPr>
        <w:pStyle w:val="Sinespaciado"/>
        <w:jc w:val="both"/>
        <w:rPr>
          <w:rFonts w:ascii="Tahoma" w:hAnsi="Tahoma" w:cs="Tahoma"/>
          <w:sz w:val="20"/>
          <w:szCs w:val="20"/>
          <w:lang w:val="es-ES_tradnl"/>
        </w:rPr>
      </w:pPr>
    </w:p>
    <w:p w:rsidR="00247D05"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Dicho comité quedará integrado de la siguiente forma:</w:t>
      </w:r>
    </w:p>
    <w:p w:rsidR="00412ED8" w:rsidRPr="00054C16" w:rsidRDefault="00412ED8" w:rsidP="000A3CB5">
      <w:pPr>
        <w:pStyle w:val="Sinespaciado"/>
        <w:jc w:val="both"/>
        <w:rPr>
          <w:rFonts w:ascii="Tahoma" w:hAnsi="Tahoma" w:cs="Tahoma"/>
          <w:sz w:val="20"/>
          <w:szCs w:val="20"/>
          <w:lang w:val="es-ES_tradnl"/>
        </w:rPr>
      </w:pPr>
    </w:p>
    <w:p w:rsidR="00F234F3" w:rsidRPr="00054C16" w:rsidRDefault="003612D6" w:rsidP="000A3CB5">
      <w:pPr>
        <w:pStyle w:val="Sinespaciado"/>
        <w:widowControl w:val="0"/>
        <w:numPr>
          <w:ilvl w:val="0"/>
          <w:numId w:val="9"/>
        </w:numPr>
        <w:ind w:hanging="294"/>
        <w:jc w:val="both"/>
        <w:rPr>
          <w:rFonts w:ascii="Tahoma" w:hAnsi="Tahoma" w:cs="Tahoma"/>
          <w:sz w:val="20"/>
          <w:szCs w:val="20"/>
          <w:lang w:val="es-ES_tradnl"/>
        </w:rPr>
      </w:pPr>
      <w:r w:rsidRPr="00054C16">
        <w:rPr>
          <w:rFonts w:ascii="Tahoma" w:hAnsi="Tahoma" w:cs="Tahoma"/>
          <w:sz w:val="20"/>
          <w:szCs w:val="20"/>
          <w:lang w:val="es-ES_tradnl"/>
        </w:rPr>
        <w:t>Por dos especialistas en diseño y construcción de cimentaciones y estructuras;</w:t>
      </w:r>
    </w:p>
    <w:p w:rsidR="00247D05" w:rsidRPr="00054C16" w:rsidRDefault="003612D6" w:rsidP="000A3CB5">
      <w:pPr>
        <w:pStyle w:val="Sinespaciado"/>
        <w:widowControl w:val="0"/>
        <w:numPr>
          <w:ilvl w:val="0"/>
          <w:numId w:val="9"/>
        </w:numPr>
        <w:ind w:hanging="294"/>
        <w:jc w:val="both"/>
        <w:rPr>
          <w:rFonts w:ascii="Tahoma" w:hAnsi="Tahoma" w:cs="Tahoma"/>
          <w:sz w:val="20"/>
          <w:szCs w:val="20"/>
          <w:lang w:val="es-ES_tradnl"/>
        </w:rPr>
      </w:pPr>
      <w:r w:rsidRPr="00054C16">
        <w:rPr>
          <w:rFonts w:ascii="Tahoma" w:hAnsi="Tahoma" w:cs="Tahoma"/>
          <w:sz w:val="20"/>
          <w:szCs w:val="20"/>
          <w:lang w:val="es-ES_tradnl"/>
        </w:rPr>
        <w:t xml:space="preserve">Dos en diseño urbano y arquitectónico y </w:t>
      </w:r>
    </w:p>
    <w:p w:rsidR="00412ED8" w:rsidRPr="00054C16" w:rsidRDefault="003612D6" w:rsidP="000A3CB5">
      <w:pPr>
        <w:pStyle w:val="Sinespaciado"/>
        <w:widowControl w:val="0"/>
        <w:numPr>
          <w:ilvl w:val="0"/>
          <w:numId w:val="9"/>
        </w:numPr>
        <w:ind w:hanging="294"/>
        <w:jc w:val="both"/>
        <w:rPr>
          <w:rFonts w:ascii="Tahoma" w:hAnsi="Tahoma" w:cs="Tahoma"/>
          <w:sz w:val="20"/>
          <w:szCs w:val="20"/>
          <w:lang w:val="es-ES_tradnl"/>
        </w:rPr>
      </w:pPr>
      <w:r w:rsidRPr="00054C16">
        <w:rPr>
          <w:rFonts w:ascii="Tahoma" w:hAnsi="Tahoma" w:cs="Tahoma"/>
          <w:sz w:val="20"/>
          <w:szCs w:val="20"/>
          <w:lang w:val="es-ES_tradnl"/>
        </w:rPr>
        <w:t>dos en instalaciones;</w:t>
      </w:r>
    </w:p>
    <w:p w:rsidR="00F234F3" w:rsidRPr="00054C16" w:rsidRDefault="00F234F3" w:rsidP="000A3CB5">
      <w:pPr>
        <w:pStyle w:val="Sinespaciado"/>
        <w:widowControl w:val="0"/>
        <w:ind w:left="720"/>
        <w:jc w:val="both"/>
        <w:rPr>
          <w:rFonts w:ascii="Tahoma" w:hAnsi="Tahoma" w:cs="Tahoma"/>
          <w:sz w:val="20"/>
          <w:szCs w:val="20"/>
          <w:lang w:val="es-ES_tradnl"/>
        </w:rPr>
      </w:pPr>
    </w:p>
    <w:p w:rsidR="00412ED8" w:rsidRPr="00054C16" w:rsidRDefault="003612D6" w:rsidP="000A3CB5">
      <w:pPr>
        <w:pStyle w:val="Sinespaciado"/>
        <w:widowControl w:val="0"/>
        <w:jc w:val="both"/>
        <w:rPr>
          <w:rFonts w:ascii="Tahoma" w:hAnsi="Tahoma" w:cs="Tahoma"/>
          <w:sz w:val="20"/>
          <w:szCs w:val="20"/>
          <w:lang w:val="es-ES_tradnl"/>
        </w:rPr>
      </w:pPr>
      <w:r w:rsidRPr="00054C16">
        <w:rPr>
          <w:rFonts w:ascii="Tahoma" w:hAnsi="Tahoma" w:cs="Tahoma"/>
          <w:sz w:val="20"/>
          <w:szCs w:val="20"/>
          <w:lang w:val="es-ES_tradnl"/>
        </w:rPr>
        <w:t>El comité evaluará los conocimientos a que se refieren el artículo 74 de los aspirantes a directorresponsableocorresponsabledeobra,debiendoemitireldictamen correspondiente y enviarlo a la comisión, para los efectos correspondientes, y cada dos años se sustituirán tres miembros del comité uno de cada especialidad, por otro profesional que proponga el propio comité.</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 xml:space="preserve">El </w:t>
      </w:r>
      <w:r w:rsidR="00683712" w:rsidRPr="00054C16">
        <w:rPr>
          <w:rFonts w:ascii="Tahoma" w:hAnsi="Tahoma" w:cs="Tahoma"/>
          <w:sz w:val="20"/>
          <w:szCs w:val="20"/>
          <w:lang w:val="es-ES_tradnl"/>
        </w:rPr>
        <w:t>H.</w:t>
      </w:r>
      <w:r w:rsidRPr="00054C16">
        <w:rPr>
          <w:rFonts w:ascii="Tahoma" w:hAnsi="Tahoma" w:cs="Tahoma"/>
          <w:sz w:val="20"/>
          <w:szCs w:val="20"/>
          <w:lang w:val="es-ES_tradnl"/>
        </w:rPr>
        <w:t xml:space="preserve"> Ayuntamiento deberá expedir el manual de funcionamiento del comité a propuesta del mismo, </w:t>
      </w:r>
      <w:r w:rsidR="00247D05" w:rsidRPr="00054C16">
        <w:rPr>
          <w:rFonts w:ascii="Tahoma" w:hAnsi="Tahoma" w:cs="Tahoma"/>
          <w:sz w:val="20"/>
          <w:szCs w:val="20"/>
          <w:lang w:val="es-ES_tradnl"/>
        </w:rPr>
        <w:t>que contemplará</w:t>
      </w:r>
      <w:r w:rsidRPr="00054C16">
        <w:rPr>
          <w:rFonts w:ascii="Tahoma" w:hAnsi="Tahoma" w:cs="Tahoma"/>
          <w:sz w:val="20"/>
          <w:szCs w:val="20"/>
          <w:lang w:val="es-ES_tradnl"/>
        </w:rPr>
        <w:t xml:space="preserve"> el </w:t>
      </w:r>
      <w:r w:rsidR="00247D05" w:rsidRPr="00054C16">
        <w:rPr>
          <w:rFonts w:ascii="Tahoma" w:hAnsi="Tahoma" w:cs="Tahoma"/>
          <w:sz w:val="20"/>
          <w:szCs w:val="20"/>
          <w:lang w:val="es-ES_tradnl"/>
        </w:rPr>
        <w:t>procedimiento de evaluación de los aspirantes</w:t>
      </w:r>
      <w:r w:rsidR="00DC6AE7">
        <w:rPr>
          <w:rFonts w:ascii="Tahoma" w:hAnsi="Tahoma" w:cs="Tahoma"/>
          <w:sz w:val="20"/>
          <w:szCs w:val="20"/>
          <w:lang w:val="es-ES_tradnl"/>
        </w:rPr>
        <w:t xml:space="preserve"> </w:t>
      </w:r>
      <w:r w:rsidR="00247D05" w:rsidRPr="00054C16">
        <w:rPr>
          <w:rFonts w:ascii="Tahoma" w:hAnsi="Tahoma" w:cs="Tahoma"/>
          <w:sz w:val="20"/>
          <w:szCs w:val="20"/>
          <w:lang w:val="es-ES_tradnl"/>
        </w:rPr>
        <w:t>a Director  R</w:t>
      </w:r>
      <w:r w:rsidRPr="00054C16">
        <w:rPr>
          <w:rFonts w:ascii="Tahoma" w:hAnsi="Tahoma" w:cs="Tahoma"/>
          <w:sz w:val="20"/>
          <w:szCs w:val="20"/>
          <w:lang w:val="es-ES_tradnl"/>
        </w:rPr>
        <w:t>esponsable</w:t>
      </w:r>
      <w:r w:rsidR="00DC6AE7">
        <w:rPr>
          <w:rFonts w:ascii="Tahoma" w:hAnsi="Tahoma" w:cs="Tahoma"/>
          <w:sz w:val="20"/>
          <w:szCs w:val="20"/>
          <w:lang w:val="es-ES_tradnl"/>
        </w:rPr>
        <w:t xml:space="preserve"> </w:t>
      </w:r>
      <w:r w:rsidRPr="00054C16">
        <w:rPr>
          <w:rFonts w:ascii="Tahoma" w:hAnsi="Tahoma" w:cs="Tahoma"/>
          <w:sz w:val="20"/>
          <w:szCs w:val="20"/>
          <w:lang w:val="es-ES_tradnl"/>
        </w:rPr>
        <w:t>o corresponsable de obra, los supuestos de remoción de sus miembros, el procedimiento a seguir en los casos de renuncia o fallecimiento y el carácter rotatorio de la presidencia del comité.</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 xml:space="preserve">Capítulo </w:t>
      </w:r>
      <w:r w:rsidR="00247D05" w:rsidRPr="00054C16">
        <w:rPr>
          <w:rFonts w:ascii="Tahoma" w:hAnsi="Tahoma" w:cs="Tahoma"/>
          <w:b/>
          <w:sz w:val="20"/>
          <w:szCs w:val="20"/>
          <w:lang w:val="es-ES_tradnl"/>
        </w:rPr>
        <w:t>II</w:t>
      </w:r>
    </w:p>
    <w:p w:rsidR="00412ED8"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Directores responsables de obra</w:t>
      </w:r>
    </w:p>
    <w:p w:rsidR="00C01EE7" w:rsidRPr="00054C16" w:rsidRDefault="00C01EE7" w:rsidP="000A3CB5">
      <w:pPr>
        <w:pStyle w:val="Sinespaciado"/>
        <w:jc w:val="center"/>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69.</w:t>
      </w:r>
      <w:r w:rsidR="00247D05" w:rsidRPr="00054C16">
        <w:rPr>
          <w:rFonts w:ascii="Tahoma" w:hAnsi="Tahoma" w:cs="Tahoma"/>
          <w:sz w:val="20"/>
          <w:szCs w:val="20"/>
          <w:lang w:val="es-ES_tradnl"/>
        </w:rPr>
        <w:t>E</w:t>
      </w:r>
      <w:r w:rsidRPr="00054C16">
        <w:rPr>
          <w:rFonts w:ascii="Tahoma" w:hAnsi="Tahoma" w:cs="Tahoma"/>
          <w:sz w:val="20"/>
          <w:szCs w:val="20"/>
          <w:lang w:val="es-ES_tradnl"/>
        </w:rPr>
        <w:t>l director responsable de obra es la persona física que se hace responsable de la observancia de este reglamento en las obras para las que otorgue su responsiva.</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 xml:space="preserve">La calidad de director responsable de obra se adquiere con el registro de la persona ante la comisión a la que se refiere el </w:t>
      </w:r>
      <w:r w:rsidRPr="00054C16">
        <w:rPr>
          <w:rFonts w:ascii="Tahoma" w:hAnsi="Tahoma" w:cs="Tahoma"/>
          <w:b/>
          <w:sz w:val="20"/>
          <w:szCs w:val="20"/>
          <w:lang w:val="es-ES_tradnl"/>
        </w:rPr>
        <w:t>artículo 6</w:t>
      </w:r>
      <w:r w:rsidR="00A256BE" w:rsidRPr="00054C16">
        <w:rPr>
          <w:rFonts w:ascii="Tahoma" w:hAnsi="Tahoma" w:cs="Tahoma"/>
          <w:b/>
          <w:sz w:val="20"/>
          <w:szCs w:val="20"/>
          <w:lang w:val="es-ES_tradnl"/>
        </w:rPr>
        <w:t>6</w:t>
      </w:r>
      <w:r w:rsidRPr="00054C16">
        <w:rPr>
          <w:rFonts w:ascii="Tahoma" w:hAnsi="Tahoma" w:cs="Tahoma"/>
          <w:sz w:val="20"/>
          <w:szCs w:val="20"/>
          <w:lang w:val="es-ES_tradnl"/>
        </w:rPr>
        <w:t xml:space="preserve"> de este reglamento, habiendo cumplido previamente con los requisitos establecidos en el artículo 74 de este reglamento.</w:t>
      </w:r>
    </w:p>
    <w:p w:rsidR="00412ED8" w:rsidRPr="00054C16" w:rsidRDefault="00412ED8" w:rsidP="000A3CB5">
      <w:pPr>
        <w:pStyle w:val="Sinespaciado"/>
        <w:jc w:val="both"/>
        <w:rPr>
          <w:rFonts w:ascii="Tahoma" w:hAnsi="Tahoma" w:cs="Tahoma"/>
          <w:sz w:val="20"/>
          <w:szCs w:val="20"/>
          <w:lang w:val="es-ES_tradnl"/>
        </w:rPr>
      </w:pPr>
    </w:p>
    <w:p w:rsidR="00A256BE"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70.</w:t>
      </w:r>
      <w:r w:rsidRPr="00054C16">
        <w:rPr>
          <w:rFonts w:ascii="Tahoma" w:hAnsi="Tahoma" w:cs="Tahoma"/>
          <w:sz w:val="20"/>
          <w:szCs w:val="20"/>
          <w:lang w:val="es-ES_tradnl"/>
        </w:rPr>
        <w:t>para los efectos de este reglamento, se entiende que un director responsable de obra otorga su responsiva profesional cuando:</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widowControl w:val="0"/>
        <w:numPr>
          <w:ilvl w:val="0"/>
          <w:numId w:val="10"/>
        </w:numPr>
        <w:ind w:hanging="153"/>
        <w:jc w:val="both"/>
        <w:rPr>
          <w:rFonts w:ascii="Tahoma" w:hAnsi="Tahoma" w:cs="Tahoma"/>
          <w:sz w:val="20"/>
          <w:szCs w:val="20"/>
          <w:lang w:val="es-ES_tradnl"/>
        </w:rPr>
      </w:pPr>
      <w:r w:rsidRPr="00054C16">
        <w:rPr>
          <w:rFonts w:ascii="Tahoma" w:hAnsi="Tahoma" w:cs="Tahoma"/>
          <w:sz w:val="20"/>
          <w:szCs w:val="20"/>
          <w:lang w:val="es-ES_tradnl"/>
        </w:rPr>
        <w:t>Suscriba una solicitud de licencia de una</w:t>
      </w:r>
      <w:r w:rsidR="00DC6AE7">
        <w:rPr>
          <w:rFonts w:ascii="Tahoma" w:hAnsi="Tahoma" w:cs="Tahoma"/>
          <w:sz w:val="20"/>
          <w:szCs w:val="20"/>
          <w:lang w:val="es-ES_tradnl"/>
        </w:rPr>
        <w:t xml:space="preserve"> </w:t>
      </w:r>
      <w:r w:rsidRPr="00054C16">
        <w:rPr>
          <w:rFonts w:ascii="Tahoma" w:hAnsi="Tahoma" w:cs="Tahoma"/>
          <w:sz w:val="20"/>
          <w:szCs w:val="20"/>
          <w:lang w:val="es-ES_tradnl"/>
        </w:rPr>
        <w:t>construcción o demolición y el proyecto de una obra de las que se refieren en este reglamento, cuya ejecución vaya a realizarse directamente por él o persona física o moral, siempre que supervise quien otorga la responsiva;</w:t>
      </w:r>
    </w:p>
    <w:p w:rsidR="00412ED8" w:rsidRPr="00054C16" w:rsidRDefault="003612D6" w:rsidP="000A3CB5">
      <w:pPr>
        <w:pStyle w:val="Sinespaciado"/>
        <w:widowControl w:val="0"/>
        <w:numPr>
          <w:ilvl w:val="0"/>
          <w:numId w:val="10"/>
        </w:numPr>
        <w:ind w:hanging="153"/>
        <w:jc w:val="both"/>
        <w:rPr>
          <w:rFonts w:ascii="Tahoma" w:hAnsi="Tahoma" w:cs="Tahoma"/>
          <w:sz w:val="20"/>
          <w:szCs w:val="20"/>
          <w:lang w:val="es-ES_tradnl"/>
        </w:rPr>
      </w:pPr>
      <w:r w:rsidRPr="00054C16">
        <w:rPr>
          <w:rFonts w:ascii="Tahoma" w:hAnsi="Tahoma" w:cs="Tahoma"/>
          <w:sz w:val="20"/>
          <w:szCs w:val="20"/>
          <w:lang w:val="es-ES_tradnl"/>
        </w:rPr>
        <w:t>Tome a su cargo su operación y mantenimiento aceptando la responsabilidad de la misma obra;</w:t>
      </w:r>
    </w:p>
    <w:p w:rsidR="00412ED8" w:rsidRPr="00054C16" w:rsidRDefault="003612D6" w:rsidP="000A3CB5">
      <w:pPr>
        <w:pStyle w:val="Sinespaciado"/>
        <w:widowControl w:val="0"/>
        <w:numPr>
          <w:ilvl w:val="0"/>
          <w:numId w:val="10"/>
        </w:numPr>
        <w:ind w:hanging="153"/>
        <w:jc w:val="both"/>
        <w:rPr>
          <w:rFonts w:ascii="Tahoma" w:hAnsi="Tahoma" w:cs="Tahoma"/>
          <w:sz w:val="20"/>
          <w:szCs w:val="20"/>
          <w:lang w:val="es-ES_tradnl"/>
        </w:rPr>
      </w:pPr>
      <w:r w:rsidRPr="00054C16">
        <w:rPr>
          <w:rFonts w:ascii="Tahoma" w:hAnsi="Tahoma" w:cs="Tahoma"/>
          <w:sz w:val="20"/>
          <w:szCs w:val="20"/>
          <w:lang w:val="es-ES_tradnl"/>
        </w:rPr>
        <w:t>Suscriba un dictamen de estabilidad y/o seguridad de una edificación o</w:t>
      </w:r>
      <w:r w:rsidR="00DC6AE7">
        <w:rPr>
          <w:rFonts w:ascii="Tahoma" w:hAnsi="Tahoma" w:cs="Tahoma"/>
          <w:sz w:val="20"/>
          <w:szCs w:val="20"/>
          <w:lang w:val="es-ES_tradnl"/>
        </w:rPr>
        <w:t xml:space="preserve"> </w:t>
      </w:r>
      <w:r w:rsidRPr="00054C16">
        <w:rPr>
          <w:rFonts w:ascii="Tahoma" w:hAnsi="Tahoma" w:cs="Tahoma"/>
          <w:sz w:val="20"/>
          <w:szCs w:val="20"/>
          <w:lang w:val="es-ES_tradnl"/>
        </w:rPr>
        <w:t>instalación;</w:t>
      </w:r>
    </w:p>
    <w:p w:rsidR="00412ED8" w:rsidRPr="00054C16" w:rsidRDefault="003612D6" w:rsidP="000A3CB5">
      <w:pPr>
        <w:pStyle w:val="Sinespaciado"/>
        <w:widowControl w:val="0"/>
        <w:numPr>
          <w:ilvl w:val="0"/>
          <w:numId w:val="10"/>
        </w:numPr>
        <w:ind w:hanging="153"/>
        <w:jc w:val="both"/>
        <w:rPr>
          <w:rFonts w:ascii="Tahoma" w:hAnsi="Tahoma" w:cs="Tahoma"/>
          <w:sz w:val="20"/>
          <w:szCs w:val="20"/>
          <w:lang w:val="es-ES_tradnl"/>
        </w:rPr>
      </w:pPr>
      <w:r w:rsidRPr="00054C16">
        <w:rPr>
          <w:rFonts w:ascii="Tahoma" w:hAnsi="Tahoma" w:cs="Tahoma"/>
          <w:sz w:val="20"/>
          <w:szCs w:val="20"/>
          <w:lang w:val="es-ES_tradnl"/>
        </w:rPr>
        <w:t>Suscriba una constancia de seguridad estructural, y</w:t>
      </w:r>
    </w:p>
    <w:p w:rsidR="00412ED8" w:rsidRPr="00054C16" w:rsidRDefault="003612D6" w:rsidP="000A3CB5">
      <w:pPr>
        <w:pStyle w:val="Sinespaciado"/>
        <w:widowControl w:val="0"/>
        <w:numPr>
          <w:ilvl w:val="0"/>
          <w:numId w:val="10"/>
        </w:numPr>
        <w:ind w:hanging="153"/>
        <w:jc w:val="both"/>
        <w:rPr>
          <w:rFonts w:ascii="Tahoma" w:hAnsi="Tahoma" w:cs="Tahoma"/>
          <w:sz w:val="20"/>
          <w:szCs w:val="20"/>
          <w:lang w:val="es-ES_tradnl"/>
        </w:rPr>
      </w:pPr>
      <w:r w:rsidRPr="00054C16">
        <w:rPr>
          <w:rFonts w:ascii="Tahoma" w:hAnsi="Tahoma" w:cs="Tahoma"/>
          <w:sz w:val="20"/>
          <w:szCs w:val="20"/>
          <w:lang w:val="es-ES_tradnl"/>
        </w:rPr>
        <w:t>Suscriba el visto bueno de seguridad, funcionalidad y operación de una obra.</w:t>
      </w:r>
    </w:p>
    <w:p w:rsidR="00412ED8" w:rsidRDefault="00412ED8" w:rsidP="000A3CB5">
      <w:pPr>
        <w:pStyle w:val="Sinespaciado"/>
        <w:ind w:hanging="153"/>
        <w:jc w:val="both"/>
        <w:rPr>
          <w:rFonts w:ascii="Tahoma" w:hAnsi="Tahoma" w:cs="Tahoma"/>
          <w:sz w:val="20"/>
          <w:szCs w:val="20"/>
          <w:lang w:val="es-ES_tradnl"/>
        </w:rPr>
      </w:pPr>
    </w:p>
    <w:p w:rsidR="00DC6AE7" w:rsidRPr="00054C16" w:rsidRDefault="00DC6AE7" w:rsidP="000A3CB5">
      <w:pPr>
        <w:pStyle w:val="Sinespaciado"/>
        <w:ind w:hanging="153"/>
        <w:jc w:val="both"/>
        <w:rPr>
          <w:rFonts w:ascii="Tahoma" w:hAnsi="Tahoma" w:cs="Tahoma"/>
          <w:sz w:val="20"/>
          <w:szCs w:val="20"/>
          <w:lang w:val="es-ES_tradnl"/>
        </w:rPr>
      </w:pPr>
    </w:p>
    <w:p w:rsidR="00A256BE"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lastRenderedPageBreak/>
        <w:t>Artículo 71.</w:t>
      </w:r>
      <w:r w:rsidRPr="00054C16">
        <w:rPr>
          <w:rFonts w:ascii="Tahoma" w:hAnsi="Tahoma" w:cs="Tahoma"/>
          <w:sz w:val="20"/>
          <w:szCs w:val="20"/>
          <w:lang w:val="es-ES_tradnl"/>
        </w:rPr>
        <w:t>son obligaciones del director responsable de obra:</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widowControl w:val="0"/>
        <w:numPr>
          <w:ilvl w:val="0"/>
          <w:numId w:val="11"/>
        </w:numPr>
        <w:ind w:hanging="294"/>
        <w:jc w:val="both"/>
        <w:rPr>
          <w:rFonts w:ascii="Tahoma" w:hAnsi="Tahoma" w:cs="Tahoma"/>
          <w:sz w:val="20"/>
          <w:szCs w:val="20"/>
          <w:lang w:val="es-ES_tradnl"/>
        </w:rPr>
      </w:pPr>
      <w:r w:rsidRPr="00054C16">
        <w:rPr>
          <w:rFonts w:ascii="Tahoma" w:hAnsi="Tahoma" w:cs="Tahoma"/>
          <w:sz w:val="20"/>
          <w:szCs w:val="20"/>
          <w:lang w:val="es-ES_tradnl"/>
        </w:rPr>
        <w:t>Dirigir y vigilar la obra asegurándose de que tanto el proyecto como la ejecución de la misma, cumplen con lo establecido en los ordenamientos y disposiciones a que se refieren la ley de salud y la ley y su reglamento;</w:t>
      </w:r>
    </w:p>
    <w:p w:rsidR="00412ED8" w:rsidRPr="00054C16" w:rsidRDefault="003612D6" w:rsidP="000A3CB5">
      <w:pPr>
        <w:pStyle w:val="Sinespaciado"/>
        <w:widowControl w:val="0"/>
        <w:numPr>
          <w:ilvl w:val="0"/>
          <w:numId w:val="11"/>
        </w:numPr>
        <w:ind w:hanging="294"/>
        <w:jc w:val="both"/>
        <w:rPr>
          <w:rFonts w:ascii="Tahoma" w:hAnsi="Tahoma" w:cs="Tahoma"/>
          <w:sz w:val="20"/>
          <w:szCs w:val="20"/>
          <w:lang w:val="es-ES_tradnl"/>
        </w:rPr>
      </w:pPr>
      <w:r w:rsidRPr="00054C16">
        <w:rPr>
          <w:rFonts w:ascii="Tahoma" w:hAnsi="Tahoma" w:cs="Tahoma"/>
          <w:sz w:val="20"/>
          <w:szCs w:val="20"/>
          <w:lang w:val="es-ES_tradnl"/>
        </w:rPr>
        <w:t>Contar con los corresponsables de obra a que se refiere el artículo 76 de este reglamento, en los casos que ese mismo artículo enumera. En los casos no incluidos en dicho artículo, el director responsable de obra podrá definir libremente la participación de los corresponsables de obra. El director responsable de obra deberá comprobar que cada uno de los corresponsables de obra con que cuente según el caso, cumpla con las obligaciones que se indican en el artículo 76;</w:t>
      </w:r>
    </w:p>
    <w:p w:rsidR="00412ED8" w:rsidRPr="00054C16" w:rsidRDefault="003612D6" w:rsidP="000A3CB5">
      <w:pPr>
        <w:pStyle w:val="Sinespaciado"/>
        <w:widowControl w:val="0"/>
        <w:numPr>
          <w:ilvl w:val="0"/>
          <w:numId w:val="11"/>
        </w:numPr>
        <w:ind w:hanging="294"/>
        <w:jc w:val="both"/>
        <w:rPr>
          <w:rFonts w:ascii="Tahoma" w:hAnsi="Tahoma" w:cs="Tahoma"/>
          <w:sz w:val="20"/>
          <w:szCs w:val="20"/>
          <w:lang w:val="es-ES_tradnl"/>
        </w:rPr>
      </w:pPr>
      <w:r w:rsidRPr="00054C16">
        <w:rPr>
          <w:rFonts w:ascii="Tahoma" w:hAnsi="Tahoma" w:cs="Tahoma"/>
          <w:sz w:val="20"/>
          <w:szCs w:val="20"/>
          <w:lang w:val="es-ES_tradnl"/>
        </w:rPr>
        <w:t xml:space="preserve">Responder por cualquier violación a las disposiciones de este reglamento. En caso de no ser atendidas por él, los propietarios o su representante técnico, en relación con el cumplimiento del reglamento, deberá notificarlo de inmediato a la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 xml:space="preserve"> para que ésta proceda a la suspensión de los trabajos;</w:t>
      </w:r>
    </w:p>
    <w:p w:rsidR="00412ED8" w:rsidRPr="00054C16" w:rsidRDefault="003612D6" w:rsidP="000A3CB5">
      <w:pPr>
        <w:pStyle w:val="Sinespaciado"/>
        <w:widowControl w:val="0"/>
        <w:numPr>
          <w:ilvl w:val="0"/>
          <w:numId w:val="11"/>
        </w:numPr>
        <w:ind w:hanging="294"/>
        <w:jc w:val="both"/>
        <w:rPr>
          <w:rFonts w:ascii="Tahoma" w:hAnsi="Tahoma" w:cs="Tahoma"/>
          <w:sz w:val="20"/>
          <w:szCs w:val="20"/>
          <w:lang w:val="es-ES_tradnl"/>
        </w:rPr>
      </w:pPr>
      <w:r w:rsidRPr="00054C16">
        <w:rPr>
          <w:rFonts w:ascii="Tahoma" w:hAnsi="Tahoma" w:cs="Tahoma"/>
          <w:sz w:val="20"/>
          <w:szCs w:val="20"/>
          <w:lang w:val="es-ES_tradnl"/>
        </w:rPr>
        <w:t>Planear y supervisar las medidas de seguridad del personal y de terceras personas en la obra, sus colindancias y la vía pública durante su ejecución;</w:t>
      </w:r>
    </w:p>
    <w:p w:rsidR="00A256BE" w:rsidRPr="00054C16" w:rsidRDefault="003612D6" w:rsidP="000A3CB5">
      <w:pPr>
        <w:pStyle w:val="Sinespaciado"/>
        <w:widowControl w:val="0"/>
        <w:numPr>
          <w:ilvl w:val="0"/>
          <w:numId w:val="11"/>
        </w:numPr>
        <w:ind w:hanging="294"/>
        <w:jc w:val="both"/>
        <w:rPr>
          <w:rFonts w:ascii="Tahoma" w:hAnsi="Tahoma" w:cs="Tahoma"/>
          <w:sz w:val="20"/>
          <w:szCs w:val="20"/>
          <w:lang w:val="es-ES_tradnl"/>
        </w:rPr>
      </w:pPr>
      <w:r w:rsidRPr="00054C16">
        <w:rPr>
          <w:rFonts w:ascii="Tahoma" w:hAnsi="Tahoma" w:cs="Tahoma"/>
          <w:sz w:val="20"/>
          <w:szCs w:val="20"/>
          <w:lang w:val="es-ES_tradnl"/>
        </w:rPr>
        <w:t>Mantener en la obra un libro de bitácora, foliado y encuadernado en el cual se anotarán los siguientes datos:</w:t>
      </w:r>
    </w:p>
    <w:p w:rsidR="00412ED8" w:rsidRPr="00054C16" w:rsidRDefault="00412ED8" w:rsidP="000A3CB5">
      <w:pPr>
        <w:pStyle w:val="Sinespaciado"/>
        <w:widowControl w:val="0"/>
        <w:ind w:left="786"/>
        <w:jc w:val="both"/>
        <w:rPr>
          <w:rFonts w:ascii="Tahoma" w:hAnsi="Tahoma" w:cs="Tahoma"/>
          <w:sz w:val="20"/>
          <w:szCs w:val="20"/>
          <w:lang w:val="es-ES_tradnl"/>
        </w:rPr>
      </w:pPr>
    </w:p>
    <w:p w:rsidR="00412ED8" w:rsidRPr="00054C16" w:rsidRDefault="003612D6" w:rsidP="000A3CB5">
      <w:pPr>
        <w:pStyle w:val="Sinespaciado"/>
        <w:widowControl w:val="0"/>
        <w:numPr>
          <w:ilvl w:val="0"/>
          <w:numId w:val="12"/>
        </w:numPr>
        <w:ind w:left="1134"/>
        <w:jc w:val="both"/>
        <w:rPr>
          <w:rFonts w:ascii="Tahoma" w:hAnsi="Tahoma" w:cs="Tahoma"/>
          <w:sz w:val="20"/>
          <w:szCs w:val="20"/>
          <w:lang w:val="es-ES_tradnl"/>
        </w:rPr>
      </w:pPr>
      <w:r w:rsidRPr="00054C16">
        <w:rPr>
          <w:rFonts w:ascii="Tahoma" w:hAnsi="Tahoma" w:cs="Tahoma"/>
          <w:sz w:val="20"/>
          <w:szCs w:val="20"/>
          <w:lang w:val="es-ES_tradnl"/>
        </w:rPr>
        <w:t>Nombre, atribuciones y firmas del director responsable y del corresponsable de</w:t>
      </w:r>
      <w:r w:rsidR="00DC6AE7">
        <w:rPr>
          <w:rFonts w:ascii="Tahoma" w:hAnsi="Tahoma" w:cs="Tahoma"/>
          <w:sz w:val="20"/>
          <w:szCs w:val="20"/>
          <w:lang w:val="es-ES_tradnl"/>
        </w:rPr>
        <w:t xml:space="preserve"> </w:t>
      </w:r>
      <w:r w:rsidRPr="00054C16">
        <w:rPr>
          <w:rFonts w:ascii="Tahoma" w:hAnsi="Tahoma" w:cs="Tahoma"/>
          <w:sz w:val="20"/>
          <w:szCs w:val="20"/>
          <w:lang w:val="es-ES_tradnl"/>
        </w:rPr>
        <w:t>obra si lo hubiera.</w:t>
      </w:r>
    </w:p>
    <w:p w:rsidR="00412ED8" w:rsidRPr="00054C16" w:rsidRDefault="003612D6" w:rsidP="000A3CB5">
      <w:pPr>
        <w:pStyle w:val="Sinespaciado"/>
        <w:widowControl w:val="0"/>
        <w:numPr>
          <w:ilvl w:val="0"/>
          <w:numId w:val="12"/>
        </w:numPr>
        <w:ind w:left="1134"/>
        <w:jc w:val="both"/>
        <w:rPr>
          <w:rFonts w:ascii="Tahoma" w:hAnsi="Tahoma" w:cs="Tahoma"/>
          <w:sz w:val="20"/>
          <w:szCs w:val="20"/>
          <w:lang w:val="es-ES_tradnl"/>
        </w:rPr>
      </w:pPr>
      <w:r w:rsidRPr="00054C16">
        <w:rPr>
          <w:rFonts w:ascii="Tahoma" w:hAnsi="Tahoma" w:cs="Tahoma"/>
          <w:sz w:val="20"/>
          <w:szCs w:val="20"/>
          <w:lang w:val="es-ES_tradnl"/>
        </w:rPr>
        <w:t>Fechadelasvisitasdeldirectorresponsableydelcorresponsabledeobrasilo hubiera.</w:t>
      </w:r>
    </w:p>
    <w:p w:rsidR="00412ED8" w:rsidRPr="00054C16" w:rsidRDefault="003612D6" w:rsidP="000A3CB5">
      <w:pPr>
        <w:pStyle w:val="Sinespaciado"/>
        <w:widowControl w:val="0"/>
        <w:numPr>
          <w:ilvl w:val="0"/>
          <w:numId w:val="12"/>
        </w:numPr>
        <w:ind w:left="1134"/>
        <w:jc w:val="both"/>
        <w:rPr>
          <w:rFonts w:ascii="Tahoma" w:hAnsi="Tahoma" w:cs="Tahoma"/>
          <w:sz w:val="20"/>
          <w:szCs w:val="20"/>
          <w:lang w:val="es-ES_tradnl"/>
        </w:rPr>
      </w:pPr>
      <w:r w:rsidRPr="00054C16">
        <w:rPr>
          <w:rFonts w:ascii="Tahoma" w:hAnsi="Tahoma" w:cs="Tahoma"/>
          <w:sz w:val="20"/>
          <w:szCs w:val="20"/>
          <w:lang w:val="es-ES_tradnl"/>
        </w:rPr>
        <w:t>Materiales empleados para fines estructurales y de seguridad en cada uno de los procesos de construcción.</w:t>
      </w:r>
    </w:p>
    <w:p w:rsidR="00412ED8" w:rsidRPr="00054C16" w:rsidRDefault="003612D6" w:rsidP="000A3CB5">
      <w:pPr>
        <w:pStyle w:val="Sinespaciado"/>
        <w:widowControl w:val="0"/>
        <w:numPr>
          <w:ilvl w:val="0"/>
          <w:numId w:val="12"/>
        </w:numPr>
        <w:ind w:left="1134"/>
        <w:jc w:val="both"/>
        <w:rPr>
          <w:rFonts w:ascii="Tahoma" w:hAnsi="Tahoma" w:cs="Tahoma"/>
          <w:sz w:val="20"/>
          <w:szCs w:val="20"/>
          <w:lang w:val="es-ES_tradnl"/>
        </w:rPr>
      </w:pPr>
      <w:r w:rsidRPr="00054C16">
        <w:rPr>
          <w:rFonts w:ascii="Tahoma" w:hAnsi="Tahoma" w:cs="Tahoma"/>
          <w:sz w:val="20"/>
          <w:szCs w:val="20"/>
          <w:lang w:val="es-ES_tradnl"/>
        </w:rPr>
        <w:t>Procedimientos generales de construcción y de control de calidad y resultados de los ensayos que especifica este reglamento, señalando la colocación que corresponda a la obra en cada espécimen señalado.</w:t>
      </w:r>
    </w:p>
    <w:p w:rsidR="00412ED8" w:rsidRPr="00054C16" w:rsidRDefault="003612D6" w:rsidP="000A3CB5">
      <w:pPr>
        <w:pStyle w:val="Sinespaciado"/>
        <w:widowControl w:val="0"/>
        <w:numPr>
          <w:ilvl w:val="0"/>
          <w:numId w:val="12"/>
        </w:numPr>
        <w:ind w:left="1134"/>
        <w:jc w:val="both"/>
        <w:rPr>
          <w:rFonts w:ascii="Tahoma" w:hAnsi="Tahoma" w:cs="Tahoma"/>
          <w:sz w:val="20"/>
          <w:szCs w:val="20"/>
          <w:lang w:val="es-ES_tradnl"/>
        </w:rPr>
      </w:pPr>
      <w:r w:rsidRPr="00054C16">
        <w:rPr>
          <w:rFonts w:ascii="Tahoma" w:hAnsi="Tahoma" w:cs="Tahoma"/>
          <w:sz w:val="20"/>
          <w:szCs w:val="20"/>
          <w:lang w:val="es-ES_tradnl"/>
        </w:rPr>
        <w:t>Cambios ordenados en la ejecución del proyecto por el director responsable de obra o</w:t>
      </w:r>
      <w:r w:rsidRPr="00054C16">
        <w:rPr>
          <w:rFonts w:ascii="Tahoma" w:hAnsi="Tahoma" w:cs="Tahoma"/>
          <w:sz w:val="20"/>
          <w:szCs w:val="20"/>
          <w:lang w:val="es-ES_tradnl"/>
        </w:rPr>
        <w:tab/>
        <w:t>por los</w:t>
      </w:r>
      <w:r w:rsidR="00DC6AE7">
        <w:rPr>
          <w:rFonts w:ascii="Tahoma" w:hAnsi="Tahoma" w:cs="Tahoma"/>
          <w:sz w:val="20"/>
          <w:szCs w:val="20"/>
          <w:lang w:val="es-ES_tradnl"/>
        </w:rPr>
        <w:t xml:space="preserve"> </w:t>
      </w:r>
      <w:r w:rsidRPr="00054C16">
        <w:rPr>
          <w:rFonts w:ascii="Tahoma" w:hAnsi="Tahoma" w:cs="Tahoma"/>
          <w:sz w:val="20"/>
          <w:szCs w:val="20"/>
          <w:lang w:val="es-ES_tradnl"/>
        </w:rPr>
        <w:t>corresponsables de obra si los hubiera y sus causas.</w:t>
      </w:r>
    </w:p>
    <w:p w:rsidR="00412ED8" w:rsidRPr="00054C16" w:rsidRDefault="003612D6" w:rsidP="000A3CB5">
      <w:pPr>
        <w:pStyle w:val="Sinespaciado"/>
        <w:widowControl w:val="0"/>
        <w:numPr>
          <w:ilvl w:val="0"/>
          <w:numId w:val="12"/>
        </w:numPr>
        <w:ind w:left="1134"/>
        <w:jc w:val="both"/>
        <w:rPr>
          <w:rFonts w:ascii="Tahoma" w:hAnsi="Tahoma" w:cs="Tahoma"/>
          <w:sz w:val="20"/>
          <w:szCs w:val="20"/>
          <w:lang w:val="es-ES_tradnl"/>
        </w:rPr>
      </w:pPr>
      <w:r w:rsidRPr="00054C16">
        <w:rPr>
          <w:rFonts w:ascii="Tahoma" w:hAnsi="Tahoma" w:cs="Tahoma"/>
          <w:sz w:val="20"/>
          <w:szCs w:val="20"/>
          <w:lang w:val="es-ES_tradnl"/>
        </w:rPr>
        <w:t xml:space="preserve">Observaciones, órdenes y aprobaciones del director responsable de obra o por los corresponsables de obra y observaciones de los inspectores de la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w:t>
      </w:r>
    </w:p>
    <w:p w:rsidR="00412ED8" w:rsidRPr="00054C16" w:rsidRDefault="003612D6" w:rsidP="000A3CB5">
      <w:pPr>
        <w:pStyle w:val="Sinespaciado"/>
        <w:widowControl w:val="0"/>
        <w:numPr>
          <w:ilvl w:val="0"/>
          <w:numId w:val="12"/>
        </w:numPr>
        <w:ind w:left="1134"/>
        <w:jc w:val="both"/>
        <w:rPr>
          <w:rFonts w:ascii="Tahoma" w:hAnsi="Tahoma" w:cs="Tahoma"/>
          <w:sz w:val="20"/>
          <w:szCs w:val="20"/>
          <w:lang w:val="es-ES_tradnl"/>
        </w:rPr>
      </w:pPr>
      <w:r w:rsidRPr="00054C16">
        <w:rPr>
          <w:rFonts w:ascii="Tahoma" w:hAnsi="Tahoma" w:cs="Tahoma"/>
          <w:sz w:val="20"/>
          <w:szCs w:val="20"/>
          <w:lang w:val="es-ES_tradnl"/>
        </w:rPr>
        <w:t>Nombre o razón social de la persona física o moral que ejecuta la obra.</w:t>
      </w:r>
    </w:p>
    <w:p w:rsidR="00412ED8" w:rsidRPr="00054C16" w:rsidRDefault="003612D6" w:rsidP="000A3CB5">
      <w:pPr>
        <w:pStyle w:val="Sinespaciado"/>
        <w:widowControl w:val="0"/>
        <w:numPr>
          <w:ilvl w:val="0"/>
          <w:numId w:val="12"/>
        </w:numPr>
        <w:ind w:left="1134"/>
        <w:jc w:val="both"/>
        <w:rPr>
          <w:rFonts w:ascii="Tahoma" w:hAnsi="Tahoma" w:cs="Tahoma"/>
          <w:sz w:val="20"/>
          <w:szCs w:val="20"/>
          <w:lang w:val="es-ES_tradnl"/>
        </w:rPr>
      </w:pPr>
      <w:r w:rsidRPr="00054C16">
        <w:rPr>
          <w:rFonts w:ascii="Tahoma" w:hAnsi="Tahoma" w:cs="Tahoma"/>
          <w:sz w:val="20"/>
          <w:szCs w:val="20"/>
          <w:lang w:val="es-ES_tradnl"/>
        </w:rPr>
        <w:t>Fecha de iniciación de cada etapa de la obra.</w:t>
      </w:r>
    </w:p>
    <w:p w:rsidR="00412ED8" w:rsidRPr="00054C16" w:rsidRDefault="003612D6" w:rsidP="000A3CB5">
      <w:pPr>
        <w:pStyle w:val="Sinespaciado"/>
        <w:widowControl w:val="0"/>
        <w:numPr>
          <w:ilvl w:val="0"/>
          <w:numId w:val="12"/>
        </w:numPr>
        <w:ind w:left="1134"/>
        <w:jc w:val="both"/>
        <w:rPr>
          <w:rFonts w:ascii="Tahoma" w:hAnsi="Tahoma" w:cs="Tahoma"/>
          <w:sz w:val="20"/>
          <w:szCs w:val="20"/>
          <w:lang w:val="es-ES_tradnl"/>
        </w:rPr>
      </w:pPr>
      <w:r w:rsidRPr="00054C16">
        <w:rPr>
          <w:rFonts w:ascii="Tahoma" w:hAnsi="Tahoma" w:cs="Tahoma"/>
          <w:sz w:val="20"/>
          <w:szCs w:val="20"/>
          <w:lang w:val="es-ES_tradnl"/>
        </w:rPr>
        <w:t>Incidentes y accidentes.</w:t>
      </w:r>
    </w:p>
    <w:p w:rsidR="00412ED8" w:rsidRPr="00054C16" w:rsidRDefault="003612D6" w:rsidP="000A3CB5">
      <w:pPr>
        <w:pStyle w:val="Sinespaciado"/>
        <w:widowControl w:val="0"/>
        <w:numPr>
          <w:ilvl w:val="0"/>
          <w:numId w:val="12"/>
        </w:numPr>
        <w:ind w:left="1134"/>
        <w:jc w:val="both"/>
        <w:rPr>
          <w:rFonts w:ascii="Tahoma" w:hAnsi="Tahoma" w:cs="Tahoma"/>
          <w:sz w:val="20"/>
          <w:szCs w:val="20"/>
          <w:lang w:val="es-ES_tradnl"/>
        </w:rPr>
      </w:pPr>
      <w:r w:rsidRPr="00054C16">
        <w:rPr>
          <w:rFonts w:ascii="Tahoma" w:hAnsi="Tahoma" w:cs="Tahoma"/>
          <w:sz w:val="20"/>
          <w:szCs w:val="20"/>
          <w:lang w:val="es-ES_tradnl"/>
        </w:rPr>
        <w:t>Descripción de los detalles definidos durante la ejecución de la obra.</w:t>
      </w:r>
    </w:p>
    <w:p w:rsidR="00A256BE" w:rsidRPr="00054C16" w:rsidRDefault="00A256BE" w:rsidP="000A3CB5">
      <w:pPr>
        <w:pStyle w:val="Sinespaciado"/>
        <w:widowControl w:val="0"/>
        <w:ind w:left="1134"/>
        <w:jc w:val="both"/>
        <w:rPr>
          <w:rFonts w:ascii="Tahoma" w:hAnsi="Tahoma" w:cs="Tahoma"/>
          <w:sz w:val="20"/>
          <w:szCs w:val="20"/>
          <w:lang w:val="es-ES_tradnl"/>
        </w:rPr>
      </w:pPr>
    </w:p>
    <w:p w:rsidR="00412ED8" w:rsidRPr="00054C16" w:rsidRDefault="003612D6" w:rsidP="000A3CB5">
      <w:pPr>
        <w:pStyle w:val="Sinespaciado"/>
        <w:widowControl w:val="0"/>
        <w:numPr>
          <w:ilvl w:val="0"/>
          <w:numId w:val="11"/>
        </w:numPr>
        <w:jc w:val="both"/>
        <w:rPr>
          <w:rFonts w:ascii="Tahoma" w:hAnsi="Tahoma" w:cs="Tahoma"/>
          <w:sz w:val="20"/>
          <w:szCs w:val="20"/>
          <w:lang w:val="es-ES_tradnl"/>
        </w:rPr>
      </w:pPr>
      <w:r w:rsidRPr="00054C16">
        <w:rPr>
          <w:rFonts w:ascii="Tahoma" w:hAnsi="Tahoma" w:cs="Tahoma"/>
          <w:sz w:val="20"/>
          <w:szCs w:val="20"/>
          <w:lang w:val="es-ES_tradnl"/>
        </w:rPr>
        <w:t>Visitar la obra a su cargo en todas las etapas importantes del proceso de construcción por lo menos 4 veces durante el transcurso de la obra y firmar en la bitácora de la obra cada vez que la visite;</w:t>
      </w:r>
    </w:p>
    <w:p w:rsidR="00412ED8" w:rsidRPr="00054C16" w:rsidRDefault="003612D6" w:rsidP="000A3CB5">
      <w:pPr>
        <w:pStyle w:val="Sinespaciado"/>
        <w:widowControl w:val="0"/>
        <w:numPr>
          <w:ilvl w:val="0"/>
          <w:numId w:val="11"/>
        </w:numPr>
        <w:jc w:val="both"/>
        <w:rPr>
          <w:rFonts w:ascii="Tahoma" w:hAnsi="Tahoma" w:cs="Tahoma"/>
          <w:sz w:val="20"/>
          <w:szCs w:val="20"/>
          <w:lang w:val="es-ES_tradnl"/>
        </w:rPr>
      </w:pPr>
      <w:r w:rsidRPr="00054C16">
        <w:rPr>
          <w:rFonts w:ascii="Tahoma" w:hAnsi="Tahoma" w:cs="Tahoma"/>
          <w:sz w:val="20"/>
          <w:szCs w:val="20"/>
          <w:lang w:val="es-ES_tradnl"/>
        </w:rPr>
        <w:t>Colocar en lugar visible de la obra un letrero con su nombre y en su caso, el de los corresponsables de obra, sus números de registro, el de la licencia de construcción y el del oficio de alineamiento;</w:t>
      </w:r>
    </w:p>
    <w:p w:rsidR="00412ED8" w:rsidRPr="00054C16" w:rsidRDefault="003612D6" w:rsidP="000A3CB5">
      <w:pPr>
        <w:pStyle w:val="Sinespaciado"/>
        <w:widowControl w:val="0"/>
        <w:numPr>
          <w:ilvl w:val="0"/>
          <w:numId w:val="11"/>
        </w:numPr>
        <w:jc w:val="both"/>
        <w:rPr>
          <w:rFonts w:ascii="Tahoma" w:hAnsi="Tahoma" w:cs="Tahoma"/>
          <w:sz w:val="20"/>
          <w:szCs w:val="20"/>
          <w:lang w:val="es-ES_tradnl"/>
        </w:rPr>
      </w:pPr>
      <w:r w:rsidRPr="00054C16">
        <w:rPr>
          <w:rFonts w:ascii="Tahoma" w:hAnsi="Tahoma" w:cs="Tahoma"/>
          <w:sz w:val="20"/>
          <w:szCs w:val="20"/>
          <w:lang w:val="es-ES_tradnl"/>
        </w:rPr>
        <w:t>Entregar al propietario una vez concluida la obra, los planos registrados y actualizados de proyecto completo en original y las memorias de cálculo;</w:t>
      </w:r>
    </w:p>
    <w:p w:rsidR="00412ED8" w:rsidRPr="00054C16" w:rsidRDefault="003612D6" w:rsidP="000A3CB5">
      <w:pPr>
        <w:pStyle w:val="Sinespaciado"/>
        <w:widowControl w:val="0"/>
        <w:numPr>
          <w:ilvl w:val="0"/>
          <w:numId w:val="11"/>
        </w:numPr>
        <w:jc w:val="both"/>
        <w:rPr>
          <w:rFonts w:ascii="Tahoma" w:hAnsi="Tahoma" w:cs="Tahoma"/>
          <w:sz w:val="20"/>
          <w:szCs w:val="20"/>
          <w:lang w:val="es-ES_tradnl"/>
        </w:rPr>
      </w:pPr>
      <w:r w:rsidRPr="00054C16">
        <w:rPr>
          <w:rFonts w:ascii="Tahoma" w:hAnsi="Tahoma" w:cs="Tahoma"/>
          <w:sz w:val="20"/>
          <w:szCs w:val="20"/>
          <w:lang w:val="es-ES_tradnl"/>
        </w:rPr>
        <w:t>Refrendar su registro de director responsable de obra cada año y cuando lo determine la comisión de admisión, por modificaciones al reglamento o a las normas técnicas complementarias, y</w:t>
      </w:r>
    </w:p>
    <w:p w:rsidR="00412ED8" w:rsidRPr="00054C16" w:rsidRDefault="003612D6" w:rsidP="000A3CB5">
      <w:pPr>
        <w:pStyle w:val="Sinespaciado"/>
        <w:widowControl w:val="0"/>
        <w:numPr>
          <w:ilvl w:val="0"/>
          <w:numId w:val="11"/>
        </w:numPr>
        <w:jc w:val="both"/>
        <w:rPr>
          <w:rFonts w:ascii="Tahoma" w:hAnsi="Tahoma" w:cs="Tahoma"/>
          <w:sz w:val="20"/>
          <w:szCs w:val="20"/>
          <w:lang w:val="es-ES_tradnl"/>
        </w:rPr>
      </w:pPr>
      <w:r w:rsidRPr="00054C16">
        <w:rPr>
          <w:rFonts w:ascii="Tahoma" w:hAnsi="Tahoma" w:cs="Tahoma"/>
          <w:sz w:val="20"/>
          <w:szCs w:val="20"/>
          <w:lang w:val="es-ES_tradnl"/>
        </w:rPr>
        <w:t>Elaborar y entregar al propietario de la obra al término de ésta, los manuales de operación y mantenimiento de la edificación.</w:t>
      </w:r>
    </w:p>
    <w:p w:rsidR="00412ED8" w:rsidRPr="00054C16" w:rsidRDefault="00412ED8" w:rsidP="000A3CB5">
      <w:pPr>
        <w:pStyle w:val="Sinespaciado"/>
        <w:jc w:val="both"/>
        <w:rPr>
          <w:rFonts w:ascii="Tahoma" w:hAnsi="Tahoma" w:cs="Tahoma"/>
          <w:sz w:val="20"/>
          <w:szCs w:val="20"/>
          <w:lang w:val="es-ES_tradnl"/>
        </w:rPr>
      </w:pPr>
    </w:p>
    <w:p w:rsidR="00A256BE"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72.</w:t>
      </w:r>
      <w:r w:rsidRPr="00054C16">
        <w:rPr>
          <w:rFonts w:ascii="Tahoma" w:hAnsi="Tahoma" w:cs="Tahoma"/>
          <w:sz w:val="20"/>
          <w:szCs w:val="20"/>
          <w:lang w:val="es-ES_tradnl"/>
        </w:rPr>
        <w:t>para obtener el registro como director responsable y corresponsable de obra, se deberán satisfacer los siguientes requisitos:</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widowControl w:val="0"/>
        <w:numPr>
          <w:ilvl w:val="0"/>
          <w:numId w:val="13"/>
        </w:numPr>
        <w:ind w:hanging="153"/>
        <w:jc w:val="both"/>
        <w:rPr>
          <w:rFonts w:ascii="Tahoma" w:hAnsi="Tahoma" w:cs="Tahoma"/>
          <w:sz w:val="20"/>
          <w:szCs w:val="20"/>
          <w:lang w:val="es-ES_tradnl"/>
        </w:rPr>
      </w:pPr>
      <w:r w:rsidRPr="00054C16">
        <w:rPr>
          <w:rFonts w:ascii="Tahoma" w:hAnsi="Tahoma" w:cs="Tahoma"/>
          <w:sz w:val="20"/>
          <w:szCs w:val="20"/>
          <w:lang w:val="es-ES_tradnl"/>
        </w:rPr>
        <w:lastRenderedPageBreak/>
        <w:t>Ser de nacionalidad mexicana o en su caso, contar con carta de naturalización;</w:t>
      </w:r>
    </w:p>
    <w:p w:rsidR="00412ED8" w:rsidRPr="00054C16" w:rsidRDefault="003612D6" w:rsidP="000A3CB5">
      <w:pPr>
        <w:pStyle w:val="Sinespaciado"/>
        <w:widowControl w:val="0"/>
        <w:numPr>
          <w:ilvl w:val="0"/>
          <w:numId w:val="13"/>
        </w:numPr>
        <w:ind w:hanging="153"/>
        <w:jc w:val="both"/>
        <w:rPr>
          <w:rFonts w:ascii="Tahoma" w:hAnsi="Tahoma" w:cs="Tahoma"/>
          <w:sz w:val="20"/>
          <w:szCs w:val="20"/>
          <w:lang w:val="es-ES_tradnl"/>
        </w:rPr>
      </w:pPr>
      <w:r w:rsidRPr="00054C16">
        <w:rPr>
          <w:rFonts w:ascii="Tahoma" w:hAnsi="Tahoma" w:cs="Tahoma"/>
          <w:sz w:val="20"/>
          <w:szCs w:val="20"/>
          <w:lang w:val="es-ES_tradnl"/>
        </w:rPr>
        <w:t>Acreditar que posee cédula profesional como ingeniero civil, ingeniero arquitecto, ingeniero militar constructor,</w:t>
      </w:r>
      <w:r w:rsidR="00F2036F">
        <w:rPr>
          <w:rFonts w:ascii="Tahoma" w:hAnsi="Tahoma" w:cs="Tahoma"/>
          <w:sz w:val="20"/>
          <w:szCs w:val="20"/>
          <w:lang w:val="es-ES_tradnl"/>
        </w:rPr>
        <w:t xml:space="preserve"> </w:t>
      </w:r>
      <w:r w:rsidRPr="00054C16">
        <w:rPr>
          <w:rFonts w:ascii="Tahoma" w:hAnsi="Tahoma" w:cs="Tahoma"/>
          <w:sz w:val="20"/>
          <w:szCs w:val="20"/>
          <w:lang w:val="es-ES_tradnl"/>
        </w:rPr>
        <w:t>ingeniero</w:t>
      </w:r>
      <w:r w:rsidR="00F2036F">
        <w:rPr>
          <w:rFonts w:ascii="Tahoma" w:hAnsi="Tahoma" w:cs="Tahoma"/>
          <w:sz w:val="20"/>
          <w:szCs w:val="20"/>
          <w:lang w:val="es-ES_tradnl"/>
        </w:rPr>
        <w:t xml:space="preserve"> </w:t>
      </w:r>
      <w:r w:rsidRPr="00054C16">
        <w:rPr>
          <w:rFonts w:ascii="Tahoma" w:hAnsi="Tahoma" w:cs="Tahoma"/>
          <w:sz w:val="20"/>
          <w:szCs w:val="20"/>
          <w:lang w:val="es-ES_tradnl"/>
        </w:rPr>
        <w:t>mecánico,</w:t>
      </w:r>
      <w:r w:rsidR="00F2036F">
        <w:rPr>
          <w:rFonts w:ascii="Tahoma" w:hAnsi="Tahoma" w:cs="Tahoma"/>
          <w:sz w:val="20"/>
          <w:szCs w:val="20"/>
          <w:lang w:val="es-ES_tradnl"/>
        </w:rPr>
        <w:t xml:space="preserve"> </w:t>
      </w:r>
      <w:r w:rsidRPr="00054C16">
        <w:rPr>
          <w:rFonts w:ascii="Tahoma" w:hAnsi="Tahoma" w:cs="Tahoma"/>
          <w:sz w:val="20"/>
          <w:szCs w:val="20"/>
          <w:lang w:val="es-ES_tradnl"/>
        </w:rPr>
        <w:t>ingeniero</w:t>
      </w:r>
      <w:r w:rsidR="00F2036F">
        <w:rPr>
          <w:rFonts w:ascii="Tahoma" w:hAnsi="Tahoma" w:cs="Tahoma"/>
          <w:sz w:val="20"/>
          <w:szCs w:val="20"/>
          <w:lang w:val="es-ES_tradnl"/>
        </w:rPr>
        <w:t xml:space="preserve"> </w:t>
      </w:r>
      <w:r w:rsidRPr="00054C16">
        <w:rPr>
          <w:rFonts w:ascii="Tahoma" w:hAnsi="Tahoma" w:cs="Tahoma"/>
          <w:sz w:val="20"/>
          <w:szCs w:val="20"/>
          <w:lang w:val="es-ES_tradnl"/>
        </w:rPr>
        <w:t>eléctrico,</w:t>
      </w:r>
      <w:r w:rsidR="00F2036F">
        <w:rPr>
          <w:rFonts w:ascii="Tahoma" w:hAnsi="Tahoma" w:cs="Tahoma"/>
          <w:sz w:val="20"/>
          <w:szCs w:val="20"/>
          <w:lang w:val="es-ES_tradnl"/>
        </w:rPr>
        <w:t xml:space="preserve"> arquitecto </w:t>
      </w:r>
      <w:r w:rsidRPr="00054C16">
        <w:rPr>
          <w:rFonts w:ascii="Tahoma" w:hAnsi="Tahoma" w:cs="Tahoma"/>
          <w:sz w:val="20"/>
          <w:szCs w:val="20"/>
          <w:lang w:val="es-ES_tradnl"/>
        </w:rPr>
        <w:t>profesión</w:t>
      </w:r>
      <w:r w:rsidR="00F2036F">
        <w:rPr>
          <w:rFonts w:ascii="Tahoma" w:hAnsi="Tahoma" w:cs="Tahoma"/>
          <w:sz w:val="20"/>
          <w:szCs w:val="20"/>
          <w:lang w:val="es-ES_tradnl"/>
        </w:rPr>
        <w:t xml:space="preserve"> </w:t>
      </w:r>
      <w:r w:rsidRPr="00054C16">
        <w:rPr>
          <w:rFonts w:ascii="Tahoma" w:hAnsi="Tahoma" w:cs="Tahoma"/>
          <w:sz w:val="20"/>
          <w:szCs w:val="20"/>
          <w:lang w:val="es-ES_tradnl"/>
        </w:rPr>
        <w:t>afín</w:t>
      </w:r>
      <w:r w:rsidR="00F2036F">
        <w:rPr>
          <w:rFonts w:ascii="Tahoma" w:hAnsi="Tahoma" w:cs="Tahoma"/>
          <w:sz w:val="20"/>
          <w:szCs w:val="20"/>
          <w:lang w:val="es-ES_tradnl"/>
        </w:rPr>
        <w:t xml:space="preserve"> </w:t>
      </w:r>
      <w:r w:rsidRPr="00054C16">
        <w:rPr>
          <w:rFonts w:ascii="Tahoma" w:hAnsi="Tahoma" w:cs="Tahoma"/>
          <w:sz w:val="20"/>
          <w:szCs w:val="20"/>
          <w:lang w:val="es-ES_tradnl"/>
        </w:rPr>
        <w:t>y</w:t>
      </w:r>
      <w:r w:rsidR="00F2036F">
        <w:rPr>
          <w:rFonts w:ascii="Tahoma" w:hAnsi="Tahoma" w:cs="Tahoma"/>
          <w:sz w:val="20"/>
          <w:szCs w:val="20"/>
          <w:lang w:val="es-ES_tradnl"/>
        </w:rPr>
        <w:t xml:space="preserve"> </w:t>
      </w:r>
      <w:r w:rsidRPr="00054C16">
        <w:rPr>
          <w:rFonts w:ascii="Tahoma" w:hAnsi="Tahoma" w:cs="Tahoma"/>
          <w:sz w:val="20"/>
          <w:szCs w:val="20"/>
          <w:lang w:val="es-ES_tradnl"/>
        </w:rPr>
        <w:t>en</w:t>
      </w:r>
      <w:r w:rsidR="00F2036F">
        <w:rPr>
          <w:rFonts w:ascii="Tahoma" w:hAnsi="Tahoma" w:cs="Tahoma"/>
          <w:sz w:val="20"/>
          <w:szCs w:val="20"/>
          <w:lang w:val="es-ES_tradnl"/>
        </w:rPr>
        <w:t xml:space="preserve"> </w:t>
      </w:r>
      <w:r w:rsidRPr="00054C16">
        <w:rPr>
          <w:rFonts w:ascii="Tahoma" w:hAnsi="Tahoma" w:cs="Tahoma"/>
          <w:sz w:val="20"/>
          <w:szCs w:val="20"/>
          <w:lang w:val="es-ES_tradnl"/>
        </w:rPr>
        <w:t>su caso, acreditar</w:t>
      </w:r>
      <w:r w:rsidR="00F2036F">
        <w:rPr>
          <w:rFonts w:ascii="Tahoma" w:hAnsi="Tahoma" w:cs="Tahoma"/>
          <w:sz w:val="20"/>
          <w:szCs w:val="20"/>
          <w:lang w:val="es-ES_tradnl"/>
        </w:rPr>
        <w:t xml:space="preserve"> </w:t>
      </w:r>
      <w:r w:rsidRPr="00054C16">
        <w:rPr>
          <w:rFonts w:ascii="Tahoma" w:hAnsi="Tahoma" w:cs="Tahoma"/>
          <w:sz w:val="20"/>
          <w:szCs w:val="20"/>
          <w:lang w:val="es-ES_tradnl"/>
        </w:rPr>
        <w:t>con</w:t>
      </w:r>
      <w:r w:rsidR="00F2036F">
        <w:rPr>
          <w:rFonts w:ascii="Tahoma" w:hAnsi="Tahoma" w:cs="Tahoma"/>
          <w:sz w:val="20"/>
          <w:szCs w:val="20"/>
          <w:lang w:val="es-ES_tradnl"/>
        </w:rPr>
        <w:t xml:space="preserve"> </w:t>
      </w:r>
      <w:r w:rsidRPr="00054C16">
        <w:rPr>
          <w:rFonts w:ascii="Tahoma" w:hAnsi="Tahoma" w:cs="Tahoma"/>
          <w:sz w:val="20"/>
          <w:szCs w:val="20"/>
          <w:lang w:val="es-ES_tradnl"/>
        </w:rPr>
        <w:t>el</w:t>
      </w:r>
      <w:r w:rsidR="00F2036F">
        <w:rPr>
          <w:rFonts w:ascii="Tahoma" w:hAnsi="Tahoma" w:cs="Tahoma"/>
          <w:sz w:val="20"/>
          <w:szCs w:val="20"/>
          <w:lang w:val="es-ES_tradnl"/>
        </w:rPr>
        <w:t xml:space="preserve"> </w:t>
      </w:r>
      <w:r w:rsidRPr="00054C16">
        <w:rPr>
          <w:rFonts w:ascii="Tahoma" w:hAnsi="Tahoma" w:cs="Tahoma"/>
          <w:sz w:val="20"/>
          <w:szCs w:val="20"/>
          <w:lang w:val="es-ES_tradnl"/>
        </w:rPr>
        <w:t>certificado</w:t>
      </w:r>
      <w:r w:rsidR="00F2036F">
        <w:rPr>
          <w:rFonts w:ascii="Tahoma" w:hAnsi="Tahoma" w:cs="Tahoma"/>
          <w:sz w:val="20"/>
          <w:szCs w:val="20"/>
          <w:lang w:val="es-ES_tradnl"/>
        </w:rPr>
        <w:t xml:space="preserve"> </w:t>
      </w:r>
      <w:r w:rsidRPr="00054C16">
        <w:rPr>
          <w:rFonts w:ascii="Tahoma" w:hAnsi="Tahoma" w:cs="Tahoma"/>
          <w:sz w:val="20"/>
          <w:szCs w:val="20"/>
          <w:lang w:val="es-ES_tradnl"/>
        </w:rPr>
        <w:t>de</w:t>
      </w:r>
      <w:r w:rsidR="00F2036F">
        <w:rPr>
          <w:rFonts w:ascii="Tahoma" w:hAnsi="Tahoma" w:cs="Tahoma"/>
          <w:sz w:val="20"/>
          <w:szCs w:val="20"/>
          <w:lang w:val="es-ES_tradnl"/>
        </w:rPr>
        <w:t xml:space="preserve"> </w:t>
      </w:r>
      <w:r w:rsidRPr="00054C16">
        <w:rPr>
          <w:rFonts w:ascii="Tahoma" w:hAnsi="Tahoma" w:cs="Tahoma"/>
          <w:sz w:val="20"/>
          <w:szCs w:val="20"/>
          <w:lang w:val="es-ES_tradnl"/>
        </w:rPr>
        <w:t>reconocimiento</w:t>
      </w:r>
      <w:r w:rsidR="00F2036F">
        <w:rPr>
          <w:rFonts w:ascii="Tahoma" w:hAnsi="Tahoma" w:cs="Tahoma"/>
          <w:sz w:val="20"/>
          <w:szCs w:val="20"/>
          <w:lang w:val="es-ES_tradnl"/>
        </w:rPr>
        <w:t xml:space="preserve"> </w:t>
      </w:r>
      <w:r w:rsidRPr="00054C16">
        <w:rPr>
          <w:rFonts w:ascii="Tahoma" w:hAnsi="Tahoma" w:cs="Tahoma"/>
          <w:sz w:val="20"/>
          <w:szCs w:val="20"/>
          <w:lang w:val="es-ES_tradnl"/>
        </w:rPr>
        <w:t>o</w:t>
      </w:r>
      <w:r w:rsidR="00F2036F">
        <w:rPr>
          <w:rFonts w:ascii="Tahoma" w:hAnsi="Tahoma" w:cs="Tahoma"/>
          <w:sz w:val="20"/>
          <w:szCs w:val="20"/>
          <w:lang w:val="es-ES_tradnl"/>
        </w:rPr>
        <w:t xml:space="preserve"> </w:t>
      </w:r>
      <w:r w:rsidRPr="00054C16">
        <w:rPr>
          <w:rFonts w:ascii="Tahoma" w:hAnsi="Tahoma" w:cs="Tahoma"/>
          <w:sz w:val="20"/>
          <w:szCs w:val="20"/>
          <w:lang w:val="es-ES_tradnl"/>
        </w:rPr>
        <w:t>revalidación</w:t>
      </w:r>
      <w:r w:rsidR="00F2036F">
        <w:rPr>
          <w:rFonts w:ascii="Tahoma" w:hAnsi="Tahoma" w:cs="Tahoma"/>
          <w:sz w:val="20"/>
          <w:szCs w:val="20"/>
          <w:lang w:val="es-ES_tradnl"/>
        </w:rPr>
        <w:t xml:space="preserve"> </w:t>
      </w:r>
      <w:r w:rsidRPr="00054C16">
        <w:rPr>
          <w:rFonts w:ascii="Tahoma" w:hAnsi="Tahoma" w:cs="Tahoma"/>
          <w:sz w:val="20"/>
          <w:szCs w:val="20"/>
          <w:lang w:val="es-ES_tradnl"/>
        </w:rPr>
        <w:t>expedido</w:t>
      </w:r>
      <w:r w:rsidR="00F2036F">
        <w:rPr>
          <w:rFonts w:ascii="Tahoma" w:hAnsi="Tahoma" w:cs="Tahoma"/>
          <w:sz w:val="20"/>
          <w:szCs w:val="20"/>
          <w:lang w:val="es-ES_tradnl"/>
        </w:rPr>
        <w:t xml:space="preserve"> </w:t>
      </w:r>
      <w:r w:rsidRPr="00054C16">
        <w:rPr>
          <w:rFonts w:ascii="Tahoma" w:hAnsi="Tahoma" w:cs="Tahoma"/>
          <w:sz w:val="20"/>
          <w:szCs w:val="20"/>
          <w:lang w:val="es-ES_tradnl"/>
        </w:rPr>
        <w:t>por</w:t>
      </w:r>
      <w:r w:rsidR="00F2036F">
        <w:rPr>
          <w:rFonts w:ascii="Tahoma" w:hAnsi="Tahoma" w:cs="Tahoma"/>
          <w:sz w:val="20"/>
          <w:szCs w:val="20"/>
          <w:lang w:val="es-ES_tradnl"/>
        </w:rPr>
        <w:t xml:space="preserve"> </w:t>
      </w:r>
      <w:r w:rsidRPr="00054C16">
        <w:rPr>
          <w:rFonts w:ascii="Tahoma" w:hAnsi="Tahoma" w:cs="Tahoma"/>
          <w:sz w:val="20"/>
          <w:szCs w:val="20"/>
          <w:lang w:val="es-ES_tradnl"/>
        </w:rPr>
        <w:t>la</w:t>
      </w:r>
      <w:r w:rsidR="00F2036F">
        <w:rPr>
          <w:rFonts w:ascii="Tahoma" w:hAnsi="Tahoma" w:cs="Tahoma"/>
          <w:sz w:val="20"/>
          <w:szCs w:val="20"/>
          <w:lang w:val="es-ES_tradnl"/>
        </w:rPr>
        <w:t xml:space="preserve"> </w:t>
      </w:r>
      <w:r w:rsidRPr="00054C16">
        <w:rPr>
          <w:rFonts w:ascii="Tahoma" w:hAnsi="Tahoma" w:cs="Tahoma"/>
          <w:sz w:val="20"/>
          <w:szCs w:val="20"/>
          <w:lang w:val="es-ES_tradnl"/>
        </w:rPr>
        <w:t>autoridad competente y el colegio correspondiente;</w:t>
      </w:r>
    </w:p>
    <w:p w:rsidR="00412ED8" w:rsidRPr="00054C16" w:rsidRDefault="003612D6" w:rsidP="000A3CB5">
      <w:pPr>
        <w:pStyle w:val="Sinespaciado"/>
        <w:widowControl w:val="0"/>
        <w:numPr>
          <w:ilvl w:val="0"/>
          <w:numId w:val="13"/>
        </w:numPr>
        <w:ind w:hanging="153"/>
        <w:jc w:val="both"/>
        <w:rPr>
          <w:rFonts w:ascii="Tahoma" w:hAnsi="Tahoma" w:cs="Tahoma"/>
          <w:sz w:val="20"/>
          <w:szCs w:val="20"/>
          <w:lang w:val="es-ES_tradnl"/>
        </w:rPr>
      </w:pPr>
      <w:r w:rsidRPr="00054C16">
        <w:rPr>
          <w:rFonts w:ascii="Tahoma" w:hAnsi="Tahoma" w:cs="Tahoma"/>
          <w:sz w:val="20"/>
          <w:szCs w:val="20"/>
          <w:lang w:val="es-ES_tradnl"/>
        </w:rPr>
        <w:t xml:space="preserve">Acreditar ante la comisión de admisión de directores responsables y corresponsables de obra que conoce la ley, el presente reglamento y sus normas técnicas complementarias, la </w:t>
      </w:r>
      <w:r w:rsidR="00A256BE" w:rsidRPr="00054C16">
        <w:rPr>
          <w:rFonts w:ascii="Tahoma" w:hAnsi="Tahoma" w:cs="Tahoma"/>
          <w:sz w:val="20"/>
          <w:szCs w:val="20"/>
          <w:lang w:val="es-ES_tradnl"/>
        </w:rPr>
        <w:t>L</w:t>
      </w:r>
      <w:r w:rsidRPr="00054C16">
        <w:rPr>
          <w:rFonts w:ascii="Tahoma" w:hAnsi="Tahoma" w:cs="Tahoma"/>
          <w:sz w:val="20"/>
          <w:szCs w:val="20"/>
          <w:lang w:val="es-ES_tradnl"/>
        </w:rPr>
        <w:t xml:space="preserve">ey de </w:t>
      </w:r>
      <w:r w:rsidR="00A256BE" w:rsidRPr="00054C16">
        <w:rPr>
          <w:rFonts w:ascii="Tahoma" w:hAnsi="Tahoma" w:cs="Tahoma"/>
          <w:sz w:val="20"/>
          <w:szCs w:val="20"/>
          <w:lang w:val="es-ES_tradnl"/>
        </w:rPr>
        <w:t>F</w:t>
      </w:r>
      <w:r w:rsidRPr="00054C16">
        <w:rPr>
          <w:rFonts w:ascii="Tahoma" w:hAnsi="Tahoma" w:cs="Tahoma"/>
          <w:sz w:val="20"/>
          <w:szCs w:val="20"/>
          <w:lang w:val="es-ES_tradnl"/>
        </w:rPr>
        <w:t>raccionamientos,</w:t>
      </w:r>
      <w:r w:rsidR="00DC6AE7">
        <w:rPr>
          <w:rFonts w:ascii="Tahoma" w:hAnsi="Tahoma" w:cs="Tahoma"/>
          <w:sz w:val="20"/>
          <w:szCs w:val="20"/>
          <w:lang w:val="es-ES_tradnl"/>
        </w:rPr>
        <w:t xml:space="preserve"> </w:t>
      </w:r>
      <w:r w:rsidRPr="00054C16">
        <w:rPr>
          <w:rFonts w:ascii="Tahoma" w:hAnsi="Tahoma" w:cs="Tahoma"/>
          <w:sz w:val="20"/>
          <w:szCs w:val="20"/>
          <w:lang w:val="es-ES_tradnl"/>
        </w:rPr>
        <w:t>el</w:t>
      </w:r>
      <w:r w:rsidR="00DC6AE7">
        <w:rPr>
          <w:rFonts w:ascii="Tahoma" w:hAnsi="Tahoma" w:cs="Tahoma"/>
          <w:sz w:val="20"/>
          <w:szCs w:val="20"/>
          <w:lang w:val="es-ES_tradnl"/>
        </w:rPr>
        <w:t xml:space="preserve"> </w:t>
      </w:r>
      <w:r w:rsidR="00A256BE" w:rsidRPr="00054C16">
        <w:rPr>
          <w:rFonts w:ascii="Tahoma" w:hAnsi="Tahoma" w:cs="Tahoma"/>
          <w:sz w:val="20"/>
          <w:szCs w:val="20"/>
          <w:lang w:val="es-ES_tradnl"/>
        </w:rPr>
        <w:t>P</w:t>
      </w:r>
      <w:r w:rsidRPr="00054C16">
        <w:rPr>
          <w:rFonts w:ascii="Tahoma" w:hAnsi="Tahoma" w:cs="Tahoma"/>
          <w:sz w:val="20"/>
          <w:szCs w:val="20"/>
          <w:lang w:val="es-ES_tradnl"/>
        </w:rPr>
        <w:t>rograma</w:t>
      </w:r>
      <w:r w:rsidR="00DC6AE7">
        <w:rPr>
          <w:rFonts w:ascii="Tahoma" w:hAnsi="Tahoma" w:cs="Tahoma"/>
          <w:sz w:val="20"/>
          <w:szCs w:val="20"/>
          <w:lang w:val="es-ES_tradnl"/>
        </w:rPr>
        <w:t xml:space="preserve"> </w:t>
      </w:r>
      <w:r w:rsidRPr="00054C16">
        <w:rPr>
          <w:rFonts w:ascii="Tahoma" w:hAnsi="Tahoma" w:cs="Tahoma"/>
          <w:sz w:val="20"/>
          <w:szCs w:val="20"/>
          <w:lang w:val="es-ES_tradnl"/>
        </w:rPr>
        <w:t>y</w:t>
      </w:r>
      <w:r w:rsidR="00DC6AE7">
        <w:rPr>
          <w:rFonts w:ascii="Tahoma" w:hAnsi="Tahoma" w:cs="Tahoma"/>
          <w:sz w:val="20"/>
          <w:szCs w:val="20"/>
          <w:lang w:val="es-ES_tradnl"/>
        </w:rPr>
        <w:t xml:space="preserve"> </w:t>
      </w:r>
      <w:r w:rsidRPr="00054C16">
        <w:rPr>
          <w:rFonts w:ascii="Tahoma" w:hAnsi="Tahoma" w:cs="Tahoma"/>
          <w:sz w:val="20"/>
          <w:szCs w:val="20"/>
          <w:lang w:val="es-ES_tradnl"/>
        </w:rPr>
        <w:t>las</w:t>
      </w:r>
      <w:r w:rsidR="00DC6AE7">
        <w:rPr>
          <w:rFonts w:ascii="Tahoma" w:hAnsi="Tahoma" w:cs="Tahoma"/>
          <w:sz w:val="20"/>
          <w:szCs w:val="20"/>
          <w:lang w:val="es-ES_tradnl"/>
        </w:rPr>
        <w:t xml:space="preserve"> </w:t>
      </w:r>
      <w:r w:rsidRPr="00054C16">
        <w:rPr>
          <w:rFonts w:ascii="Tahoma" w:hAnsi="Tahoma" w:cs="Tahoma"/>
          <w:sz w:val="20"/>
          <w:szCs w:val="20"/>
          <w:lang w:val="es-ES_tradnl"/>
        </w:rPr>
        <w:t>otras</w:t>
      </w:r>
      <w:r w:rsidR="00DC6AE7">
        <w:rPr>
          <w:rFonts w:ascii="Tahoma" w:hAnsi="Tahoma" w:cs="Tahoma"/>
          <w:sz w:val="20"/>
          <w:szCs w:val="20"/>
          <w:lang w:val="es-ES_tradnl"/>
        </w:rPr>
        <w:t xml:space="preserve"> </w:t>
      </w:r>
      <w:r w:rsidRPr="00054C16">
        <w:rPr>
          <w:rFonts w:ascii="Tahoma" w:hAnsi="Tahoma" w:cs="Tahoma"/>
          <w:sz w:val="20"/>
          <w:szCs w:val="20"/>
          <w:lang w:val="es-ES_tradnl"/>
        </w:rPr>
        <w:t>leyes</w:t>
      </w:r>
      <w:r w:rsidR="00DC6AE7">
        <w:rPr>
          <w:rFonts w:ascii="Tahoma" w:hAnsi="Tahoma" w:cs="Tahoma"/>
          <w:sz w:val="20"/>
          <w:szCs w:val="20"/>
          <w:lang w:val="es-ES_tradnl"/>
        </w:rPr>
        <w:t xml:space="preserve"> </w:t>
      </w:r>
      <w:r w:rsidRPr="00054C16">
        <w:rPr>
          <w:rFonts w:ascii="Tahoma" w:hAnsi="Tahoma" w:cs="Tahoma"/>
          <w:sz w:val="20"/>
          <w:szCs w:val="20"/>
          <w:lang w:val="es-ES_tradnl"/>
        </w:rPr>
        <w:t>y</w:t>
      </w:r>
      <w:r w:rsidR="00DC6AE7">
        <w:rPr>
          <w:rFonts w:ascii="Tahoma" w:hAnsi="Tahoma" w:cs="Tahoma"/>
          <w:sz w:val="20"/>
          <w:szCs w:val="20"/>
          <w:lang w:val="es-ES_tradnl"/>
        </w:rPr>
        <w:t xml:space="preserve"> </w:t>
      </w:r>
      <w:r w:rsidRPr="00054C16">
        <w:rPr>
          <w:rFonts w:ascii="Tahoma" w:hAnsi="Tahoma" w:cs="Tahoma"/>
          <w:sz w:val="20"/>
          <w:szCs w:val="20"/>
          <w:lang w:val="es-ES_tradnl"/>
        </w:rPr>
        <w:t>disposiciones reglamentarias relativas al desarrollo urbano, la vivienda, la construcción y la preservación del patrimonio ecológico, histórico, artístico y arqueológico, para lo cual deberá presentar el dictamen favorable a que se refiere el artículo 71 de este reglamento;</w:t>
      </w:r>
    </w:p>
    <w:p w:rsidR="00412ED8" w:rsidRPr="00054C16" w:rsidRDefault="003612D6" w:rsidP="000A3CB5">
      <w:pPr>
        <w:pStyle w:val="Sinespaciado"/>
        <w:widowControl w:val="0"/>
        <w:numPr>
          <w:ilvl w:val="0"/>
          <w:numId w:val="13"/>
        </w:numPr>
        <w:ind w:hanging="153"/>
        <w:jc w:val="both"/>
        <w:rPr>
          <w:rFonts w:ascii="Tahoma" w:hAnsi="Tahoma" w:cs="Tahoma"/>
          <w:sz w:val="20"/>
          <w:szCs w:val="20"/>
          <w:lang w:val="es-ES_tradnl"/>
        </w:rPr>
      </w:pPr>
      <w:r w:rsidRPr="00054C16">
        <w:rPr>
          <w:rFonts w:ascii="Tahoma" w:hAnsi="Tahoma" w:cs="Tahoma"/>
          <w:sz w:val="20"/>
          <w:szCs w:val="20"/>
          <w:lang w:val="es-ES_tradnl"/>
        </w:rPr>
        <w:t>Ser miembro y estar registrado dentro del colegio de su especialidad;</w:t>
      </w:r>
    </w:p>
    <w:p w:rsidR="00412ED8" w:rsidRPr="00054C16" w:rsidRDefault="003612D6" w:rsidP="000A3CB5">
      <w:pPr>
        <w:pStyle w:val="Sinespaciado"/>
        <w:widowControl w:val="0"/>
        <w:numPr>
          <w:ilvl w:val="0"/>
          <w:numId w:val="13"/>
        </w:numPr>
        <w:ind w:hanging="153"/>
        <w:jc w:val="both"/>
        <w:rPr>
          <w:rFonts w:ascii="Tahoma" w:hAnsi="Tahoma" w:cs="Tahoma"/>
          <w:sz w:val="20"/>
          <w:szCs w:val="20"/>
          <w:lang w:val="es-ES_tradnl"/>
        </w:rPr>
      </w:pPr>
      <w:r w:rsidRPr="00054C16">
        <w:rPr>
          <w:rFonts w:ascii="Tahoma" w:hAnsi="Tahoma" w:cs="Tahoma"/>
          <w:sz w:val="20"/>
          <w:szCs w:val="20"/>
          <w:lang w:val="es-ES_tradnl"/>
        </w:rPr>
        <w:t>Estar domiciliado en la ciudad, acreditándolo a satisfacción de la comisión, y</w:t>
      </w:r>
    </w:p>
    <w:p w:rsidR="00412ED8" w:rsidRPr="00054C16" w:rsidRDefault="003612D6" w:rsidP="000A3CB5">
      <w:pPr>
        <w:pStyle w:val="Sinespaciado"/>
        <w:widowControl w:val="0"/>
        <w:numPr>
          <w:ilvl w:val="0"/>
          <w:numId w:val="13"/>
        </w:numPr>
        <w:ind w:hanging="153"/>
        <w:jc w:val="both"/>
        <w:rPr>
          <w:rFonts w:ascii="Tahoma" w:hAnsi="Tahoma" w:cs="Tahoma"/>
          <w:sz w:val="20"/>
          <w:szCs w:val="20"/>
          <w:lang w:val="es-ES_tradnl"/>
        </w:rPr>
      </w:pPr>
      <w:r w:rsidRPr="00054C16">
        <w:rPr>
          <w:rFonts w:ascii="Tahoma" w:hAnsi="Tahoma" w:cs="Tahoma"/>
          <w:sz w:val="20"/>
          <w:szCs w:val="20"/>
          <w:lang w:val="es-ES_tradnl"/>
        </w:rPr>
        <w:t>Acreditar como mínimo cinco años en el ejercicio profesional en la construcción de las obras a las que</w:t>
      </w:r>
      <w:r w:rsidR="00F2036F">
        <w:rPr>
          <w:rFonts w:ascii="Tahoma" w:hAnsi="Tahoma" w:cs="Tahoma"/>
          <w:sz w:val="20"/>
          <w:szCs w:val="20"/>
          <w:lang w:val="es-ES_tradnl"/>
        </w:rPr>
        <w:t xml:space="preserve"> </w:t>
      </w:r>
      <w:r w:rsidRPr="00054C16">
        <w:rPr>
          <w:rFonts w:ascii="Tahoma" w:hAnsi="Tahoma" w:cs="Tahoma"/>
          <w:sz w:val="20"/>
          <w:szCs w:val="20"/>
          <w:lang w:val="es-ES_tradnl"/>
        </w:rPr>
        <w:t>se refiere este reglamento, ante la autoridad municipal y colegio correspondiente.</w:t>
      </w:r>
    </w:p>
    <w:p w:rsidR="00412ED8" w:rsidRPr="00054C16" w:rsidRDefault="00412ED8" w:rsidP="000A3CB5">
      <w:pPr>
        <w:pStyle w:val="Sinespaciado"/>
        <w:jc w:val="both"/>
        <w:rPr>
          <w:rFonts w:ascii="Tahoma" w:hAnsi="Tahoma" w:cs="Tahoma"/>
          <w:sz w:val="20"/>
          <w:szCs w:val="20"/>
          <w:lang w:val="es-ES_tradnl"/>
        </w:rPr>
      </w:pPr>
    </w:p>
    <w:p w:rsidR="00A256BE"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73.</w:t>
      </w:r>
      <w:r w:rsidRPr="00054C16">
        <w:rPr>
          <w:rFonts w:ascii="Tahoma" w:hAnsi="Tahoma" w:cs="Tahoma"/>
          <w:sz w:val="20"/>
          <w:szCs w:val="20"/>
          <w:lang w:val="es-ES_tradnl"/>
        </w:rPr>
        <w:t>la expedición de licencias de construcción no requerirá responsables de obra cuando se trate de las siguientes obras:</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widowControl w:val="0"/>
        <w:numPr>
          <w:ilvl w:val="1"/>
          <w:numId w:val="14"/>
        </w:numPr>
        <w:ind w:left="709" w:hanging="142"/>
        <w:jc w:val="both"/>
        <w:rPr>
          <w:rFonts w:ascii="Tahoma" w:hAnsi="Tahoma" w:cs="Tahoma"/>
          <w:sz w:val="20"/>
          <w:szCs w:val="20"/>
          <w:lang w:val="es-ES_tradnl"/>
        </w:rPr>
      </w:pPr>
      <w:r w:rsidRPr="00054C16">
        <w:rPr>
          <w:rFonts w:ascii="Tahoma" w:hAnsi="Tahoma" w:cs="Tahoma"/>
          <w:sz w:val="20"/>
          <w:szCs w:val="20"/>
          <w:lang w:val="es-ES_tradnl"/>
        </w:rPr>
        <w:t>Reparación o cambios de techos de azotea o entrepisos, cuando en la reparación se emplee el mismo tipo de material y siempre que el claro no sea mayor de 4.00 metros ni se afecten miembros estructurales importantes;</w:t>
      </w:r>
    </w:p>
    <w:p w:rsidR="00412ED8" w:rsidRPr="00054C16" w:rsidRDefault="003612D6" w:rsidP="000A3CB5">
      <w:pPr>
        <w:pStyle w:val="Sinespaciado"/>
        <w:widowControl w:val="0"/>
        <w:numPr>
          <w:ilvl w:val="1"/>
          <w:numId w:val="14"/>
        </w:numPr>
        <w:ind w:left="709" w:hanging="142"/>
        <w:jc w:val="both"/>
        <w:rPr>
          <w:rFonts w:ascii="Tahoma" w:hAnsi="Tahoma" w:cs="Tahoma"/>
          <w:sz w:val="20"/>
          <w:szCs w:val="20"/>
          <w:lang w:val="es-ES_tradnl"/>
        </w:rPr>
      </w:pPr>
      <w:r w:rsidRPr="00054C16">
        <w:rPr>
          <w:rFonts w:ascii="Tahoma" w:hAnsi="Tahoma" w:cs="Tahoma"/>
          <w:sz w:val="20"/>
          <w:szCs w:val="20"/>
          <w:lang w:val="es-ES_tradnl"/>
        </w:rPr>
        <w:t>Construcción de bardas interiores o exteriores con una altura de 2.50 metros;</w:t>
      </w:r>
    </w:p>
    <w:p w:rsidR="00412ED8" w:rsidRPr="00054C16" w:rsidRDefault="003612D6" w:rsidP="000A3CB5">
      <w:pPr>
        <w:pStyle w:val="Sinespaciado"/>
        <w:widowControl w:val="0"/>
        <w:numPr>
          <w:ilvl w:val="1"/>
          <w:numId w:val="14"/>
        </w:numPr>
        <w:ind w:left="709" w:hanging="142"/>
        <w:jc w:val="both"/>
        <w:rPr>
          <w:rFonts w:ascii="Tahoma" w:hAnsi="Tahoma" w:cs="Tahoma"/>
          <w:sz w:val="20"/>
          <w:szCs w:val="20"/>
          <w:lang w:val="es-ES_tradnl"/>
        </w:rPr>
      </w:pPr>
      <w:r w:rsidRPr="00054C16">
        <w:rPr>
          <w:rFonts w:ascii="Tahoma" w:hAnsi="Tahoma" w:cs="Tahoma"/>
          <w:sz w:val="20"/>
          <w:szCs w:val="20"/>
          <w:lang w:val="es-ES_tradnl"/>
        </w:rPr>
        <w:t>Apertura de claros de 1.50 metros como máximo, en construcciones hasta de dos niveles si no se afectan elementos estructurales y no se cambia total o parcialmente el uso o destino del inmueble;</w:t>
      </w:r>
    </w:p>
    <w:p w:rsidR="00412ED8" w:rsidRPr="00054C16" w:rsidRDefault="003612D6" w:rsidP="000A3CB5">
      <w:pPr>
        <w:pStyle w:val="Sinespaciado"/>
        <w:widowControl w:val="0"/>
        <w:numPr>
          <w:ilvl w:val="1"/>
          <w:numId w:val="14"/>
        </w:numPr>
        <w:ind w:left="709" w:hanging="142"/>
        <w:jc w:val="both"/>
        <w:rPr>
          <w:rFonts w:ascii="Tahoma" w:hAnsi="Tahoma" w:cs="Tahoma"/>
          <w:sz w:val="20"/>
          <w:szCs w:val="20"/>
          <w:lang w:val="es-ES_tradnl"/>
        </w:rPr>
      </w:pPr>
      <w:r w:rsidRPr="00054C16">
        <w:rPr>
          <w:rFonts w:ascii="Tahoma" w:hAnsi="Tahoma" w:cs="Tahoma"/>
          <w:sz w:val="20"/>
          <w:szCs w:val="20"/>
          <w:lang w:val="es-ES_tradnl"/>
        </w:rPr>
        <w:t>Instalación de fosas sépticas o albañales en casa habitación;</w:t>
      </w:r>
    </w:p>
    <w:p w:rsidR="00412ED8" w:rsidRPr="00054C16" w:rsidRDefault="00417841" w:rsidP="000A3CB5">
      <w:pPr>
        <w:pStyle w:val="Sinespaciado"/>
        <w:widowControl w:val="0"/>
        <w:numPr>
          <w:ilvl w:val="1"/>
          <w:numId w:val="14"/>
        </w:numPr>
        <w:ind w:left="709" w:hanging="142"/>
        <w:jc w:val="both"/>
        <w:rPr>
          <w:rFonts w:ascii="Tahoma" w:hAnsi="Tahoma" w:cs="Tahoma"/>
          <w:sz w:val="20"/>
          <w:szCs w:val="20"/>
          <w:lang w:val="es-ES_tradnl"/>
        </w:rPr>
      </w:pPr>
      <w:r>
        <w:rPr>
          <w:rFonts w:ascii="Tahoma" w:hAnsi="Tahoma" w:cs="Tahoma"/>
          <w:sz w:val="20"/>
          <w:szCs w:val="20"/>
          <w:lang w:val="es-ES_tradnl"/>
        </w:rPr>
        <w:t xml:space="preserve"> </w:t>
      </w:r>
      <w:r w:rsidR="003612D6" w:rsidRPr="00054C16">
        <w:rPr>
          <w:rFonts w:ascii="Tahoma" w:hAnsi="Tahoma" w:cs="Tahoma"/>
          <w:sz w:val="20"/>
          <w:szCs w:val="20"/>
          <w:lang w:val="es-ES_tradnl"/>
        </w:rPr>
        <w:t>Exceptuado</w:t>
      </w:r>
      <w:r>
        <w:rPr>
          <w:rFonts w:ascii="Tahoma" w:hAnsi="Tahoma" w:cs="Tahoma"/>
          <w:sz w:val="20"/>
          <w:szCs w:val="20"/>
          <w:lang w:val="es-ES_tradnl"/>
        </w:rPr>
        <w:t xml:space="preserve"> </w:t>
      </w:r>
      <w:r w:rsidR="003612D6" w:rsidRPr="00054C16">
        <w:rPr>
          <w:rFonts w:ascii="Tahoma" w:hAnsi="Tahoma" w:cs="Tahoma"/>
          <w:sz w:val="20"/>
          <w:szCs w:val="20"/>
          <w:lang w:val="es-ES_tradnl"/>
        </w:rPr>
        <w:t>en</w:t>
      </w:r>
      <w:r>
        <w:rPr>
          <w:rFonts w:ascii="Tahoma" w:hAnsi="Tahoma" w:cs="Tahoma"/>
          <w:sz w:val="20"/>
          <w:szCs w:val="20"/>
          <w:lang w:val="es-ES_tradnl"/>
        </w:rPr>
        <w:t xml:space="preserve"> </w:t>
      </w:r>
      <w:r w:rsidR="003612D6" w:rsidRPr="00054C16">
        <w:rPr>
          <w:rFonts w:ascii="Tahoma" w:hAnsi="Tahoma" w:cs="Tahoma"/>
          <w:sz w:val="20"/>
          <w:szCs w:val="20"/>
          <w:lang w:val="es-ES_tradnl"/>
        </w:rPr>
        <w:t>conjuntos</w:t>
      </w:r>
      <w:r>
        <w:rPr>
          <w:rFonts w:ascii="Tahoma" w:hAnsi="Tahoma" w:cs="Tahoma"/>
          <w:sz w:val="20"/>
          <w:szCs w:val="20"/>
          <w:lang w:val="es-ES_tradnl"/>
        </w:rPr>
        <w:t xml:space="preserve"> </w:t>
      </w:r>
      <w:r w:rsidR="003612D6" w:rsidRPr="00054C16">
        <w:rPr>
          <w:rFonts w:ascii="Tahoma" w:hAnsi="Tahoma" w:cs="Tahoma"/>
          <w:sz w:val="20"/>
          <w:szCs w:val="20"/>
          <w:lang w:val="es-ES_tradnl"/>
        </w:rPr>
        <w:t>habitacionales</w:t>
      </w:r>
      <w:r>
        <w:rPr>
          <w:rFonts w:ascii="Tahoma" w:hAnsi="Tahoma" w:cs="Tahoma"/>
          <w:sz w:val="20"/>
          <w:szCs w:val="20"/>
          <w:lang w:val="es-ES_tradnl"/>
        </w:rPr>
        <w:t xml:space="preserve"> </w:t>
      </w:r>
      <w:r w:rsidR="003612D6" w:rsidRPr="00054C16">
        <w:rPr>
          <w:rFonts w:ascii="Tahoma" w:hAnsi="Tahoma" w:cs="Tahoma"/>
          <w:sz w:val="20"/>
          <w:szCs w:val="20"/>
          <w:lang w:val="es-ES_tradnl"/>
        </w:rPr>
        <w:t>,edificación</w:t>
      </w:r>
      <w:r w:rsidR="00F2036F">
        <w:rPr>
          <w:rFonts w:ascii="Tahoma" w:hAnsi="Tahoma" w:cs="Tahoma"/>
          <w:sz w:val="20"/>
          <w:szCs w:val="20"/>
          <w:lang w:val="es-ES_tradnl"/>
        </w:rPr>
        <w:t xml:space="preserve"> </w:t>
      </w:r>
      <w:r w:rsidR="003612D6" w:rsidRPr="00054C16">
        <w:rPr>
          <w:rFonts w:ascii="Tahoma" w:hAnsi="Tahoma" w:cs="Tahoma"/>
          <w:sz w:val="20"/>
          <w:szCs w:val="20"/>
          <w:lang w:val="es-ES_tradnl"/>
        </w:rPr>
        <w:t>en</w:t>
      </w:r>
      <w:r w:rsidR="00F2036F">
        <w:rPr>
          <w:rFonts w:ascii="Tahoma" w:hAnsi="Tahoma" w:cs="Tahoma"/>
          <w:sz w:val="20"/>
          <w:szCs w:val="20"/>
          <w:lang w:val="es-ES_tradnl"/>
        </w:rPr>
        <w:t xml:space="preserve"> </w:t>
      </w:r>
      <w:r w:rsidR="003612D6" w:rsidRPr="00054C16">
        <w:rPr>
          <w:rFonts w:ascii="Tahoma" w:hAnsi="Tahoma" w:cs="Tahoma"/>
          <w:sz w:val="20"/>
          <w:szCs w:val="20"/>
          <w:lang w:val="es-ES_tradnl"/>
        </w:rPr>
        <w:t>un</w:t>
      </w:r>
      <w:r w:rsidR="00F2036F">
        <w:rPr>
          <w:rFonts w:ascii="Tahoma" w:hAnsi="Tahoma" w:cs="Tahoma"/>
          <w:sz w:val="20"/>
          <w:szCs w:val="20"/>
          <w:lang w:val="es-ES_tradnl"/>
        </w:rPr>
        <w:t xml:space="preserve"> </w:t>
      </w:r>
      <w:r w:rsidR="003612D6" w:rsidRPr="00054C16">
        <w:rPr>
          <w:rFonts w:ascii="Tahoma" w:hAnsi="Tahoma" w:cs="Tahoma"/>
          <w:sz w:val="20"/>
          <w:szCs w:val="20"/>
          <w:lang w:val="es-ES_tradnl"/>
        </w:rPr>
        <w:t>predio</w:t>
      </w:r>
      <w:r w:rsidR="00F2036F">
        <w:rPr>
          <w:rFonts w:ascii="Tahoma" w:hAnsi="Tahoma" w:cs="Tahoma"/>
          <w:sz w:val="20"/>
          <w:szCs w:val="20"/>
          <w:lang w:val="es-ES_tradnl"/>
        </w:rPr>
        <w:t xml:space="preserve"> </w:t>
      </w:r>
      <w:r w:rsidR="003612D6" w:rsidRPr="00054C16">
        <w:rPr>
          <w:rFonts w:ascii="Tahoma" w:hAnsi="Tahoma" w:cs="Tahoma"/>
          <w:sz w:val="20"/>
          <w:szCs w:val="20"/>
          <w:lang w:val="es-ES_tradnl"/>
        </w:rPr>
        <w:t>baldío</w:t>
      </w:r>
      <w:r w:rsidR="00F2036F">
        <w:rPr>
          <w:rFonts w:ascii="Tahoma" w:hAnsi="Tahoma" w:cs="Tahoma"/>
          <w:sz w:val="20"/>
          <w:szCs w:val="20"/>
          <w:lang w:val="es-ES_tradnl"/>
        </w:rPr>
        <w:t xml:space="preserve"> </w:t>
      </w:r>
      <w:r w:rsidR="003612D6" w:rsidRPr="00054C16">
        <w:rPr>
          <w:rFonts w:ascii="Tahoma" w:hAnsi="Tahoma" w:cs="Tahoma"/>
          <w:sz w:val="20"/>
          <w:szCs w:val="20"/>
          <w:lang w:val="es-ES_tradnl"/>
        </w:rPr>
        <w:t>de</w:t>
      </w:r>
      <w:r w:rsidR="00F2036F">
        <w:rPr>
          <w:rFonts w:ascii="Tahoma" w:hAnsi="Tahoma" w:cs="Tahoma"/>
          <w:sz w:val="20"/>
          <w:szCs w:val="20"/>
          <w:lang w:val="es-ES_tradnl"/>
        </w:rPr>
        <w:t xml:space="preserve"> </w:t>
      </w:r>
      <w:r w:rsidR="003612D6" w:rsidRPr="00054C16">
        <w:rPr>
          <w:rFonts w:ascii="Tahoma" w:hAnsi="Tahoma" w:cs="Tahoma"/>
          <w:sz w:val="20"/>
          <w:szCs w:val="20"/>
          <w:lang w:val="es-ES_tradnl"/>
        </w:rPr>
        <w:t>una</w:t>
      </w:r>
      <w:r>
        <w:rPr>
          <w:rFonts w:ascii="Tahoma" w:hAnsi="Tahoma" w:cs="Tahoma"/>
          <w:sz w:val="20"/>
          <w:szCs w:val="20"/>
          <w:lang w:val="es-ES_tradnl"/>
        </w:rPr>
        <w:t xml:space="preserve"> </w:t>
      </w:r>
      <w:r w:rsidR="003612D6" w:rsidRPr="00054C16">
        <w:rPr>
          <w:rFonts w:ascii="Tahoma" w:hAnsi="Tahoma" w:cs="Tahoma"/>
          <w:sz w:val="20"/>
          <w:szCs w:val="20"/>
          <w:lang w:val="es-ES_tradnl"/>
        </w:rPr>
        <w:t xml:space="preserve">vivienda, unifamiliar de hasta 36 m2 construidos, la cual deberá contar con los servicios sanitarios indispensables, estará construida con claros no mayores de 4.00 metros. En las zonas </w:t>
      </w:r>
      <w:proofErr w:type="spellStart"/>
      <w:r w:rsidR="003612D6" w:rsidRPr="00054C16">
        <w:rPr>
          <w:rFonts w:ascii="Tahoma" w:hAnsi="Tahoma" w:cs="Tahoma"/>
          <w:sz w:val="20"/>
          <w:szCs w:val="20"/>
          <w:lang w:val="es-ES_tradnl"/>
        </w:rPr>
        <w:t>semiurbanizadas</w:t>
      </w:r>
      <w:proofErr w:type="spellEnd"/>
      <w:r w:rsidR="003612D6" w:rsidRPr="00054C16">
        <w:rPr>
          <w:rFonts w:ascii="Tahoma" w:hAnsi="Tahoma" w:cs="Tahoma"/>
          <w:sz w:val="20"/>
          <w:szCs w:val="20"/>
          <w:lang w:val="es-ES_tradnl"/>
        </w:rPr>
        <w:t xml:space="preserve"> autorizadas de acuerdo al programa, con apoyo de los colegios profesionales, el </w:t>
      </w:r>
      <w:r w:rsidR="00683712" w:rsidRPr="00054C16">
        <w:rPr>
          <w:rFonts w:ascii="Tahoma" w:hAnsi="Tahoma" w:cs="Tahoma"/>
          <w:sz w:val="20"/>
          <w:szCs w:val="20"/>
          <w:lang w:val="es-ES_tradnl"/>
        </w:rPr>
        <w:t>H.</w:t>
      </w:r>
      <w:r w:rsidR="003612D6" w:rsidRPr="00054C16">
        <w:rPr>
          <w:rFonts w:ascii="Tahoma" w:hAnsi="Tahoma" w:cs="Tahoma"/>
          <w:sz w:val="20"/>
          <w:szCs w:val="20"/>
          <w:lang w:val="es-ES_tradnl"/>
        </w:rPr>
        <w:t xml:space="preserve"> Ayuntamiento establecerá un servicio social para auxiliar en estas obras a las personas de escasosrecursoseconómicosquelosoliciten.Esteserviciosocialpodráconsistirenla aportación de proyectos tipo y asesoría técnica durante la construcción</w:t>
      </w:r>
    </w:p>
    <w:p w:rsidR="00412ED8" w:rsidRPr="00054C16" w:rsidRDefault="003612D6" w:rsidP="000A3CB5">
      <w:pPr>
        <w:pStyle w:val="Sinespaciado"/>
        <w:widowControl w:val="0"/>
        <w:numPr>
          <w:ilvl w:val="1"/>
          <w:numId w:val="14"/>
        </w:numPr>
        <w:ind w:left="709" w:hanging="142"/>
        <w:jc w:val="both"/>
        <w:rPr>
          <w:rFonts w:ascii="Tahoma" w:hAnsi="Tahoma" w:cs="Tahoma"/>
          <w:sz w:val="20"/>
          <w:szCs w:val="20"/>
          <w:lang w:val="es-ES_tradnl"/>
        </w:rPr>
      </w:pPr>
      <w:r w:rsidRPr="00054C16">
        <w:rPr>
          <w:rFonts w:ascii="Tahoma" w:hAnsi="Tahoma" w:cs="Tahoma"/>
          <w:sz w:val="20"/>
          <w:szCs w:val="20"/>
          <w:lang w:val="es-ES_tradnl"/>
        </w:rPr>
        <w:t>En los casos en los que se requiera realizar aperturas en losas, muros, etc. Para dar mayor ventilación a la construcción, pero sin que se afecten elementos estructurales, y</w:t>
      </w:r>
    </w:p>
    <w:p w:rsidR="00412ED8" w:rsidRPr="00054C16" w:rsidRDefault="003612D6" w:rsidP="000A3CB5">
      <w:pPr>
        <w:pStyle w:val="Sinespaciado"/>
        <w:widowControl w:val="0"/>
        <w:numPr>
          <w:ilvl w:val="1"/>
          <w:numId w:val="14"/>
        </w:numPr>
        <w:ind w:left="709" w:hanging="142"/>
        <w:jc w:val="both"/>
        <w:rPr>
          <w:rFonts w:ascii="Tahoma" w:hAnsi="Tahoma" w:cs="Tahoma"/>
          <w:sz w:val="20"/>
          <w:szCs w:val="20"/>
          <w:lang w:val="es-ES_tradnl"/>
        </w:rPr>
      </w:pPr>
      <w:r w:rsidRPr="00054C16">
        <w:rPr>
          <w:rFonts w:ascii="Tahoma" w:hAnsi="Tahoma" w:cs="Tahoma"/>
          <w:sz w:val="20"/>
          <w:szCs w:val="20"/>
          <w:lang w:val="es-ES_tradnl"/>
        </w:rPr>
        <w:t>Obras</w:t>
      </w:r>
      <w:r w:rsidR="00417841">
        <w:rPr>
          <w:rFonts w:ascii="Tahoma" w:hAnsi="Tahoma" w:cs="Tahoma"/>
          <w:sz w:val="20"/>
          <w:szCs w:val="20"/>
          <w:lang w:val="es-ES_tradnl"/>
        </w:rPr>
        <w:t xml:space="preserve"> </w:t>
      </w:r>
      <w:r w:rsidRPr="00054C16">
        <w:rPr>
          <w:rFonts w:ascii="Tahoma" w:hAnsi="Tahoma" w:cs="Tahoma"/>
          <w:sz w:val="20"/>
          <w:szCs w:val="20"/>
          <w:lang w:val="es-ES_tradnl"/>
        </w:rPr>
        <w:t>menores</w:t>
      </w:r>
      <w:r w:rsidR="00417841">
        <w:rPr>
          <w:rFonts w:ascii="Tahoma" w:hAnsi="Tahoma" w:cs="Tahoma"/>
          <w:sz w:val="20"/>
          <w:szCs w:val="20"/>
          <w:lang w:val="es-ES_tradnl"/>
        </w:rPr>
        <w:t xml:space="preserve"> </w:t>
      </w:r>
      <w:r w:rsidRPr="00054C16">
        <w:rPr>
          <w:rFonts w:ascii="Tahoma" w:hAnsi="Tahoma" w:cs="Tahoma"/>
          <w:sz w:val="20"/>
          <w:szCs w:val="20"/>
          <w:lang w:val="es-ES_tradnl"/>
        </w:rPr>
        <w:t>por</w:t>
      </w:r>
      <w:r w:rsidR="00417841">
        <w:rPr>
          <w:rFonts w:ascii="Tahoma" w:hAnsi="Tahoma" w:cs="Tahoma"/>
          <w:sz w:val="20"/>
          <w:szCs w:val="20"/>
          <w:lang w:val="es-ES_tradnl"/>
        </w:rPr>
        <w:t xml:space="preserve"> </w:t>
      </w:r>
      <w:r w:rsidRPr="00054C16">
        <w:rPr>
          <w:rFonts w:ascii="Tahoma" w:hAnsi="Tahoma" w:cs="Tahoma"/>
          <w:sz w:val="20"/>
          <w:szCs w:val="20"/>
          <w:lang w:val="es-ES_tradnl"/>
        </w:rPr>
        <w:t>reparación</w:t>
      </w:r>
      <w:r w:rsidR="00417841">
        <w:rPr>
          <w:rFonts w:ascii="Tahoma" w:hAnsi="Tahoma" w:cs="Tahoma"/>
          <w:sz w:val="20"/>
          <w:szCs w:val="20"/>
          <w:lang w:val="es-ES_tradnl"/>
        </w:rPr>
        <w:t xml:space="preserve"> </w:t>
      </w:r>
      <w:r w:rsidRPr="00054C16">
        <w:rPr>
          <w:rFonts w:ascii="Tahoma" w:hAnsi="Tahoma" w:cs="Tahoma"/>
          <w:sz w:val="20"/>
          <w:szCs w:val="20"/>
          <w:lang w:val="es-ES_tradnl"/>
        </w:rPr>
        <w:t>y</w:t>
      </w:r>
      <w:r w:rsidR="00417841">
        <w:rPr>
          <w:rFonts w:ascii="Tahoma" w:hAnsi="Tahoma" w:cs="Tahoma"/>
          <w:sz w:val="20"/>
          <w:szCs w:val="20"/>
          <w:lang w:val="es-ES_tradnl"/>
        </w:rPr>
        <w:t xml:space="preserve"> </w:t>
      </w:r>
      <w:r w:rsidRPr="00054C16">
        <w:rPr>
          <w:rFonts w:ascii="Tahoma" w:hAnsi="Tahoma" w:cs="Tahoma"/>
          <w:sz w:val="20"/>
          <w:szCs w:val="20"/>
          <w:lang w:val="es-ES_tradnl"/>
        </w:rPr>
        <w:t>mantenimiento</w:t>
      </w:r>
      <w:r w:rsidR="00417841">
        <w:rPr>
          <w:rFonts w:ascii="Tahoma" w:hAnsi="Tahoma" w:cs="Tahoma"/>
          <w:sz w:val="20"/>
          <w:szCs w:val="20"/>
          <w:lang w:val="es-ES_tradnl"/>
        </w:rPr>
        <w:t xml:space="preserve"> </w:t>
      </w:r>
      <w:r w:rsidRPr="00054C16">
        <w:rPr>
          <w:rFonts w:ascii="Tahoma" w:hAnsi="Tahoma" w:cs="Tahoma"/>
          <w:sz w:val="20"/>
          <w:szCs w:val="20"/>
          <w:lang w:val="es-ES_tradnl"/>
        </w:rPr>
        <w:t>como</w:t>
      </w:r>
      <w:r w:rsidR="00417841">
        <w:rPr>
          <w:rFonts w:ascii="Tahoma" w:hAnsi="Tahoma" w:cs="Tahoma"/>
          <w:sz w:val="20"/>
          <w:szCs w:val="20"/>
          <w:lang w:val="es-ES_tradnl"/>
        </w:rPr>
        <w:t xml:space="preserve"> </w:t>
      </w:r>
      <w:r w:rsidRPr="00054C16">
        <w:rPr>
          <w:rFonts w:ascii="Tahoma" w:hAnsi="Tahoma" w:cs="Tahoma"/>
          <w:sz w:val="20"/>
          <w:szCs w:val="20"/>
          <w:lang w:val="es-ES_tradnl"/>
        </w:rPr>
        <w:t>resanes</w:t>
      </w:r>
      <w:r w:rsidR="00417841">
        <w:rPr>
          <w:rFonts w:ascii="Tahoma" w:hAnsi="Tahoma" w:cs="Tahoma"/>
          <w:sz w:val="20"/>
          <w:szCs w:val="20"/>
          <w:lang w:val="es-ES_tradnl"/>
        </w:rPr>
        <w:t xml:space="preserve"> </w:t>
      </w:r>
      <w:r w:rsidRPr="00054C16">
        <w:rPr>
          <w:rFonts w:ascii="Tahoma" w:hAnsi="Tahoma" w:cs="Tahoma"/>
          <w:sz w:val="20"/>
          <w:szCs w:val="20"/>
          <w:lang w:val="es-ES_tradnl"/>
        </w:rPr>
        <w:t>y</w:t>
      </w:r>
      <w:r w:rsidR="00417841">
        <w:rPr>
          <w:rFonts w:ascii="Tahoma" w:hAnsi="Tahoma" w:cs="Tahoma"/>
          <w:sz w:val="20"/>
          <w:szCs w:val="20"/>
          <w:lang w:val="es-ES_tradnl"/>
        </w:rPr>
        <w:t xml:space="preserve"> </w:t>
      </w:r>
      <w:r w:rsidRPr="00054C16">
        <w:rPr>
          <w:rFonts w:ascii="Tahoma" w:hAnsi="Tahoma" w:cs="Tahoma"/>
          <w:sz w:val="20"/>
          <w:szCs w:val="20"/>
          <w:lang w:val="es-ES_tradnl"/>
        </w:rPr>
        <w:t>aplanados,</w:t>
      </w:r>
      <w:r w:rsidR="00417841">
        <w:rPr>
          <w:rFonts w:ascii="Tahoma" w:hAnsi="Tahoma" w:cs="Tahoma"/>
          <w:sz w:val="20"/>
          <w:szCs w:val="20"/>
          <w:lang w:val="es-ES_tradnl"/>
        </w:rPr>
        <w:t xml:space="preserve"> </w:t>
      </w:r>
      <w:r w:rsidRPr="00054C16">
        <w:rPr>
          <w:rFonts w:ascii="Tahoma" w:hAnsi="Tahoma" w:cs="Tahoma"/>
          <w:sz w:val="20"/>
          <w:szCs w:val="20"/>
          <w:lang w:val="es-ES_tradnl"/>
        </w:rPr>
        <w:t>reparación</w:t>
      </w:r>
      <w:r w:rsidR="00417841">
        <w:rPr>
          <w:rFonts w:ascii="Tahoma" w:hAnsi="Tahoma" w:cs="Tahoma"/>
          <w:sz w:val="20"/>
          <w:szCs w:val="20"/>
          <w:lang w:val="es-ES_tradnl"/>
        </w:rPr>
        <w:t xml:space="preserve"> </w:t>
      </w:r>
      <w:r w:rsidRPr="00054C16">
        <w:rPr>
          <w:rFonts w:ascii="Tahoma" w:hAnsi="Tahoma" w:cs="Tahoma"/>
          <w:sz w:val="20"/>
          <w:szCs w:val="20"/>
          <w:lang w:val="es-ES_tradnl"/>
        </w:rPr>
        <w:t>o colocación de pisos, pintura y construcción de marquesinas.</w:t>
      </w:r>
    </w:p>
    <w:p w:rsidR="00412ED8" w:rsidRPr="00054C16" w:rsidRDefault="00412ED8" w:rsidP="000A3CB5">
      <w:pPr>
        <w:pStyle w:val="Sinespaciado"/>
        <w:ind w:left="709" w:hanging="142"/>
        <w:jc w:val="both"/>
        <w:rPr>
          <w:rFonts w:ascii="Tahoma" w:hAnsi="Tahoma" w:cs="Tahoma"/>
          <w:sz w:val="20"/>
          <w:szCs w:val="20"/>
          <w:lang w:val="es-ES_tradnl"/>
        </w:rPr>
      </w:pPr>
    </w:p>
    <w:p w:rsidR="009C1000"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 xml:space="preserve">Capítulo </w:t>
      </w:r>
      <w:r w:rsidR="00C91717" w:rsidRPr="00054C16">
        <w:rPr>
          <w:rFonts w:ascii="Tahoma" w:hAnsi="Tahoma" w:cs="Tahoma"/>
          <w:b/>
          <w:sz w:val="20"/>
          <w:szCs w:val="20"/>
          <w:lang w:val="es-ES_tradnl"/>
        </w:rPr>
        <w:t>III.</w:t>
      </w:r>
    </w:p>
    <w:p w:rsidR="00412ED8"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Corresponsables de obra</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74.</w:t>
      </w:r>
      <w:r w:rsidR="00A256BE" w:rsidRPr="00054C16">
        <w:rPr>
          <w:rFonts w:ascii="Tahoma" w:hAnsi="Tahoma" w:cs="Tahoma"/>
          <w:sz w:val="20"/>
          <w:szCs w:val="20"/>
          <w:lang w:val="es-ES_tradnl"/>
        </w:rPr>
        <w:t>C</w:t>
      </w:r>
      <w:r w:rsidRPr="00054C16">
        <w:rPr>
          <w:rFonts w:ascii="Tahoma" w:hAnsi="Tahoma" w:cs="Tahoma"/>
          <w:sz w:val="20"/>
          <w:szCs w:val="20"/>
          <w:lang w:val="es-ES_tradnl"/>
        </w:rPr>
        <w:t>orresponsable de obra es la persona física con los conocimientos técnicos adecuados para responder en forma solidaria con el director responsable de obra en todos los aspectos de las obras en las que otorgue</w:t>
      </w:r>
      <w:r w:rsidR="00417841">
        <w:rPr>
          <w:rFonts w:ascii="Tahoma" w:hAnsi="Tahoma" w:cs="Tahoma"/>
          <w:sz w:val="20"/>
          <w:szCs w:val="20"/>
          <w:lang w:val="es-ES_tradnl"/>
        </w:rPr>
        <w:t xml:space="preserve"> </w:t>
      </w:r>
      <w:r w:rsidRPr="00054C16">
        <w:rPr>
          <w:rFonts w:ascii="Tahoma" w:hAnsi="Tahoma" w:cs="Tahoma"/>
          <w:sz w:val="20"/>
          <w:szCs w:val="20"/>
          <w:lang w:val="es-ES_tradnl"/>
        </w:rPr>
        <w:t>su</w:t>
      </w:r>
      <w:r w:rsidR="00417841">
        <w:rPr>
          <w:rFonts w:ascii="Tahoma" w:hAnsi="Tahoma" w:cs="Tahoma"/>
          <w:sz w:val="20"/>
          <w:szCs w:val="20"/>
          <w:lang w:val="es-ES_tradnl"/>
        </w:rPr>
        <w:t xml:space="preserve"> </w:t>
      </w:r>
      <w:r w:rsidRPr="00054C16">
        <w:rPr>
          <w:rFonts w:ascii="Tahoma" w:hAnsi="Tahoma" w:cs="Tahoma"/>
          <w:sz w:val="20"/>
          <w:szCs w:val="20"/>
          <w:lang w:val="es-ES_tradnl"/>
        </w:rPr>
        <w:t>responsiva</w:t>
      </w:r>
      <w:r w:rsidR="00417841">
        <w:rPr>
          <w:rFonts w:ascii="Tahoma" w:hAnsi="Tahoma" w:cs="Tahoma"/>
          <w:sz w:val="20"/>
          <w:szCs w:val="20"/>
          <w:lang w:val="es-ES_tradnl"/>
        </w:rPr>
        <w:t xml:space="preserve"> </w:t>
      </w:r>
      <w:r w:rsidRPr="00054C16">
        <w:rPr>
          <w:rFonts w:ascii="Tahoma" w:hAnsi="Tahoma" w:cs="Tahoma"/>
          <w:sz w:val="20"/>
          <w:szCs w:val="20"/>
          <w:lang w:val="es-ES_tradnl"/>
        </w:rPr>
        <w:t>relativos</w:t>
      </w:r>
      <w:r w:rsidR="00417841">
        <w:rPr>
          <w:rFonts w:ascii="Tahoma" w:hAnsi="Tahoma" w:cs="Tahoma"/>
          <w:sz w:val="20"/>
          <w:szCs w:val="20"/>
          <w:lang w:val="es-ES_tradnl"/>
        </w:rPr>
        <w:t xml:space="preserve"> </w:t>
      </w:r>
      <w:r w:rsidRPr="00054C16">
        <w:rPr>
          <w:rFonts w:ascii="Tahoma" w:hAnsi="Tahoma" w:cs="Tahoma"/>
          <w:sz w:val="20"/>
          <w:szCs w:val="20"/>
          <w:lang w:val="es-ES_tradnl"/>
        </w:rPr>
        <w:t>a</w:t>
      </w:r>
      <w:r w:rsidR="00417841">
        <w:rPr>
          <w:rFonts w:ascii="Tahoma" w:hAnsi="Tahoma" w:cs="Tahoma"/>
          <w:sz w:val="20"/>
          <w:szCs w:val="20"/>
          <w:lang w:val="es-ES_tradnl"/>
        </w:rPr>
        <w:t xml:space="preserve"> </w:t>
      </w:r>
      <w:r w:rsidRPr="00054C16">
        <w:rPr>
          <w:rFonts w:ascii="Tahoma" w:hAnsi="Tahoma" w:cs="Tahoma"/>
          <w:sz w:val="20"/>
          <w:szCs w:val="20"/>
          <w:lang w:val="es-ES_tradnl"/>
        </w:rPr>
        <w:t>la</w:t>
      </w:r>
      <w:r w:rsidR="00417841">
        <w:rPr>
          <w:rFonts w:ascii="Tahoma" w:hAnsi="Tahoma" w:cs="Tahoma"/>
          <w:sz w:val="20"/>
          <w:szCs w:val="20"/>
          <w:lang w:val="es-ES_tradnl"/>
        </w:rPr>
        <w:t xml:space="preserve"> </w:t>
      </w:r>
      <w:r w:rsidRPr="00054C16">
        <w:rPr>
          <w:rFonts w:ascii="Tahoma" w:hAnsi="Tahoma" w:cs="Tahoma"/>
          <w:sz w:val="20"/>
          <w:szCs w:val="20"/>
          <w:lang w:val="es-ES_tradnl"/>
        </w:rPr>
        <w:t>seguridad</w:t>
      </w:r>
      <w:r w:rsidR="00417841">
        <w:rPr>
          <w:rFonts w:ascii="Tahoma" w:hAnsi="Tahoma" w:cs="Tahoma"/>
          <w:sz w:val="20"/>
          <w:szCs w:val="20"/>
          <w:lang w:val="es-ES_tradnl"/>
        </w:rPr>
        <w:t xml:space="preserve"> </w:t>
      </w:r>
      <w:r w:rsidRPr="00054C16">
        <w:rPr>
          <w:rFonts w:ascii="Tahoma" w:hAnsi="Tahoma" w:cs="Tahoma"/>
          <w:sz w:val="20"/>
          <w:szCs w:val="20"/>
          <w:lang w:val="es-ES_tradnl"/>
        </w:rPr>
        <w:t>estructural,</w:t>
      </w:r>
      <w:r w:rsidR="00417841">
        <w:rPr>
          <w:rFonts w:ascii="Tahoma" w:hAnsi="Tahoma" w:cs="Tahoma"/>
          <w:sz w:val="20"/>
          <w:szCs w:val="20"/>
          <w:lang w:val="es-ES_tradnl"/>
        </w:rPr>
        <w:t xml:space="preserve"> </w:t>
      </w:r>
      <w:r w:rsidRPr="00054C16">
        <w:rPr>
          <w:rFonts w:ascii="Tahoma" w:hAnsi="Tahoma" w:cs="Tahoma"/>
          <w:sz w:val="20"/>
          <w:szCs w:val="20"/>
          <w:lang w:val="es-ES_tradnl"/>
        </w:rPr>
        <w:t>diseño</w:t>
      </w:r>
      <w:r w:rsidR="00417841">
        <w:rPr>
          <w:rFonts w:ascii="Tahoma" w:hAnsi="Tahoma" w:cs="Tahoma"/>
          <w:sz w:val="20"/>
          <w:szCs w:val="20"/>
          <w:lang w:val="es-ES_tradnl"/>
        </w:rPr>
        <w:t xml:space="preserve"> </w:t>
      </w:r>
      <w:r w:rsidRPr="00054C16">
        <w:rPr>
          <w:rFonts w:ascii="Tahoma" w:hAnsi="Tahoma" w:cs="Tahoma"/>
          <w:sz w:val="20"/>
          <w:szCs w:val="20"/>
          <w:lang w:val="es-ES_tradnl"/>
        </w:rPr>
        <w:t>urbano</w:t>
      </w:r>
      <w:r w:rsidR="00417841">
        <w:rPr>
          <w:rFonts w:ascii="Tahoma" w:hAnsi="Tahoma" w:cs="Tahoma"/>
          <w:sz w:val="20"/>
          <w:szCs w:val="20"/>
          <w:lang w:val="es-ES_tradnl"/>
        </w:rPr>
        <w:t xml:space="preserve"> </w:t>
      </w:r>
      <w:r w:rsidRPr="00054C16">
        <w:rPr>
          <w:rFonts w:ascii="Tahoma" w:hAnsi="Tahoma" w:cs="Tahoma"/>
          <w:sz w:val="20"/>
          <w:szCs w:val="20"/>
          <w:lang w:val="es-ES_tradnl"/>
        </w:rPr>
        <w:t>y</w:t>
      </w:r>
      <w:r w:rsidR="00417841">
        <w:rPr>
          <w:rFonts w:ascii="Tahoma" w:hAnsi="Tahoma" w:cs="Tahoma"/>
          <w:sz w:val="20"/>
          <w:szCs w:val="20"/>
          <w:lang w:val="es-ES_tradnl"/>
        </w:rPr>
        <w:t xml:space="preserve"> </w:t>
      </w:r>
      <w:r w:rsidRPr="00054C16">
        <w:rPr>
          <w:rFonts w:ascii="Tahoma" w:hAnsi="Tahoma" w:cs="Tahoma"/>
          <w:sz w:val="20"/>
          <w:szCs w:val="20"/>
          <w:lang w:val="es-ES_tradnl"/>
        </w:rPr>
        <w:t>arquitectónico</w:t>
      </w:r>
      <w:r w:rsidR="00417841">
        <w:rPr>
          <w:rFonts w:ascii="Tahoma" w:hAnsi="Tahoma" w:cs="Tahoma"/>
          <w:sz w:val="20"/>
          <w:szCs w:val="20"/>
          <w:lang w:val="es-ES_tradnl"/>
        </w:rPr>
        <w:t xml:space="preserve"> </w:t>
      </w:r>
      <w:r w:rsidRPr="00054C16">
        <w:rPr>
          <w:rFonts w:ascii="Tahoma" w:hAnsi="Tahoma" w:cs="Tahoma"/>
          <w:sz w:val="20"/>
          <w:szCs w:val="20"/>
          <w:lang w:val="es-ES_tradnl"/>
        </w:rPr>
        <w:t>e instalaciones</w:t>
      </w:r>
      <w:r w:rsidR="00417841">
        <w:rPr>
          <w:rFonts w:ascii="Tahoma" w:hAnsi="Tahoma" w:cs="Tahoma"/>
          <w:sz w:val="20"/>
          <w:szCs w:val="20"/>
          <w:lang w:val="es-ES_tradnl"/>
        </w:rPr>
        <w:t xml:space="preserve"> </w:t>
      </w:r>
      <w:r w:rsidRPr="00054C16">
        <w:rPr>
          <w:rFonts w:ascii="Tahoma" w:hAnsi="Tahoma" w:cs="Tahoma"/>
          <w:sz w:val="20"/>
          <w:szCs w:val="20"/>
          <w:lang w:val="es-ES_tradnl"/>
        </w:rPr>
        <w:t>según</w:t>
      </w:r>
      <w:r w:rsidR="00417841">
        <w:rPr>
          <w:rFonts w:ascii="Tahoma" w:hAnsi="Tahoma" w:cs="Tahoma"/>
          <w:sz w:val="20"/>
          <w:szCs w:val="20"/>
          <w:lang w:val="es-ES_tradnl"/>
        </w:rPr>
        <w:t xml:space="preserve"> </w:t>
      </w:r>
      <w:r w:rsidRPr="00054C16">
        <w:rPr>
          <w:rFonts w:ascii="Tahoma" w:hAnsi="Tahoma" w:cs="Tahoma"/>
          <w:sz w:val="20"/>
          <w:szCs w:val="20"/>
          <w:lang w:val="es-ES_tradnl"/>
        </w:rPr>
        <w:t>sea</w:t>
      </w:r>
      <w:r w:rsidR="00417841">
        <w:rPr>
          <w:rFonts w:ascii="Tahoma" w:hAnsi="Tahoma" w:cs="Tahoma"/>
          <w:sz w:val="20"/>
          <w:szCs w:val="20"/>
          <w:lang w:val="es-ES_tradnl"/>
        </w:rPr>
        <w:t xml:space="preserve"> </w:t>
      </w:r>
      <w:r w:rsidRPr="00054C16">
        <w:rPr>
          <w:rFonts w:ascii="Tahoma" w:hAnsi="Tahoma" w:cs="Tahoma"/>
          <w:sz w:val="20"/>
          <w:szCs w:val="20"/>
          <w:lang w:val="es-ES_tradnl"/>
        </w:rPr>
        <w:t>el</w:t>
      </w:r>
      <w:r w:rsidR="00417841">
        <w:rPr>
          <w:rFonts w:ascii="Tahoma" w:hAnsi="Tahoma" w:cs="Tahoma"/>
          <w:sz w:val="20"/>
          <w:szCs w:val="20"/>
          <w:lang w:val="es-ES_tradnl"/>
        </w:rPr>
        <w:t xml:space="preserve"> </w:t>
      </w:r>
      <w:r w:rsidRPr="00054C16">
        <w:rPr>
          <w:rFonts w:ascii="Tahoma" w:hAnsi="Tahoma" w:cs="Tahoma"/>
          <w:sz w:val="20"/>
          <w:szCs w:val="20"/>
          <w:lang w:val="es-ES_tradnl"/>
        </w:rPr>
        <w:t>caso;</w:t>
      </w:r>
      <w:r w:rsidR="00417841">
        <w:rPr>
          <w:rFonts w:ascii="Tahoma" w:hAnsi="Tahoma" w:cs="Tahoma"/>
          <w:sz w:val="20"/>
          <w:szCs w:val="20"/>
          <w:lang w:val="es-ES_tradnl"/>
        </w:rPr>
        <w:t xml:space="preserve"> </w:t>
      </w:r>
      <w:r w:rsidRPr="00054C16">
        <w:rPr>
          <w:rFonts w:ascii="Tahoma" w:hAnsi="Tahoma" w:cs="Tahoma"/>
          <w:sz w:val="20"/>
          <w:szCs w:val="20"/>
          <w:lang w:val="es-ES_tradnl"/>
        </w:rPr>
        <w:t>además</w:t>
      </w:r>
      <w:r w:rsidR="00417841">
        <w:rPr>
          <w:rFonts w:ascii="Tahoma" w:hAnsi="Tahoma" w:cs="Tahoma"/>
          <w:sz w:val="20"/>
          <w:szCs w:val="20"/>
          <w:lang w:val="es-ES_tradnl"/>
        </w:rPr>
        <w:t xml:space="preserve"> </w:t>
      </w:r>
      <w:r w:rsidRPr="00054C16">
        <w:rPr>
          <w:rFonts w:ascii="Tahoma" w:hAnsi="Tahoma" w:cs="Tahoma"/>
          <w:sz w:val="20"/>
          <w:szCs w:val="20"/>
          <w:lang w:val="es-ES_tradnl"/>
        </w:rPr>
        <w:t>deberá</w:t>
      </w:r>
      <w:r w:rsidR="00417841">
        <w:rPr>
          <w:rFonts w:ascii="Tahoma" w:hAnsi="Tahoma" w:cs="Tahoma"/>
          <w:sz w:val="20"/>
          <w:szCs w:val="20"/>
          <w:lang w:val="es-ES_tradnl"/>
        </w:rPr>
        <w:t xml:space="preserve"> </w:t>
      </w:r>
      <w:r w:rsidRPr="00054C16">
        <w:rPr>
          <w:rFonts w:ascii="Tahoma" w:hAnsi="Tahoma" w:cs="Tahoma"/>
          <w:sz w:val="20"/>
          <w:szCs w:val="20"/>
          <w:lang w:val="es-ES_tradnl"/>
        </w:rPr>
        <w:t>cumplir</w:t>
      </w:r>
      <w:r w:rsidR="00417841">
        <w:rPr>
          <w:rFonts w:ascii="Tahoma" w:hAnsi="Tahoma" w:cs="Tahoma"/>
          <w:sz w:val="20"/>
          <w:szCs w:val="20"/>
          <w:lang w:val="es-ES_tradnl"/>
        </w:rPr>
        <w:t xml:space="preserve"> </w:t>
      </w:r>
      <w:r w:rsidRPr="00054C16">
        <w:rPr>
          <w:rFonts w:ascii="Tahoma" w:hAnsi="Tahoma" w:cs="Tahoma"/>
          <w:sz w:val="20"/>
          <w:szCs w:val="20"/>
          <w:lang w:val="es-ES_tradnl"/>
        </w:rPr>
        <w:t>con</w:t>
      </w:r>
      <w:r w:rsidR="00417841">
        <w:rPr>
          <w:rFonts w:ascii="Tahoma" w:hAnsi="Tahoma" w:cs="Tahoma"/>
          <w:sz w:val="20"/>
          <w:szCs w:val="20"/>
          <w:lang w:val="es-ES_tradnl"/>
        </w:rPr>
        <w:t xml:space="preserve"> </w:t>
      </w:r>
      <w:r w:rsidRPr="00054C16">
        <w:rPr>
          <w:rFonts w:ascii="Tahoma" w:hAnsi="Tahoma" w:cs="Tahoma"/>
          <w:sz w:val="20"/>
          <w:szCs w:val="20"/>
          <w:lang w:val="es-ES_tradnl"/>
        </w:rPr>
        <w:t>los</w:t>
      </w:r>
      <w:r w:rsidR="00417841">
        <w:rPr>
          <w:rFonts w:ascii="Tahoma" w:hAnsi="Tahoma" w:cs="Tahoma"/>
          <w:sz w:val="20"/>
          <w:szCs w:val="20"/>
          <w:lang w:val="es-ES_tradnl"/>
        </w:rPr>
        <w:t xml:space="preserve"> </w:t>
      </w:r>
      <w:r w:rsidRPr="00054C16">
        <w:rPr>
          <w:rFonts w:ascii="Tahoma" w:hAnsi="Tahoma" w:cs="Tahoma"/>
          <w:sz w:val="20"/>
          <w:szCs w:val="20"/>
          <w:lang w:val="es-ES_tradnl"/>
        </w:rPr>
        <w:t>requisitos</w:t>
      </w:r>
      <w:r w:rsidR="00417841">
        <w:rPr>
          <w:rFonts w:ascii="Tahoma" w:hAnsi="Tahoma" w:cs="Tahoma"/>
          <w:sz w:val="20"/>
          <w:szCs w:val="20"/>
          <w:lang w:val="es-ES_tradnl"/>
        </w:rPr>
        <w:t xml:space="preserve"> </w:t>
      </w:r>
      <w:r w:rsidRPr="00054C16">
        <w:rPr>
          <w:rFonts w:ascii="Tahoma" w:hAnsi="Tahoma" w:cs="Tahoma"/>
          <w:sz w:val="20"/>
          <w:szCs w:val="20"/>
          <w:lang w:val="es-ES_tradnl"/>
        </w:rPr>
        <w:t>establecidos</w:t>
      </w:r>
      <w:r w:rsidR="00417841">
        <w:rPr>
          <w:rFonts w:ascii="Tahoma" w:hAnsi="Tahoma" w:cs="Tahoma"/>
          <w:sz w:val="20"/>
          <w:szCs w:val="20"/>
          <w:lang w:val="es-ES_tradnl"/>
        </w:rPr>
        <w:t xml:space="preserve"> </w:t>
      </w:r>
      <w:r w:rsidRPr="00054C16">
        <w:rPr>
          <w:rFonts w:ascii="Tahoma" w:hAnsi="Tahoma" w:cs="Tahoma"/>
          <w:sz w:val="20"/>
          <w:szCs w:val="20"/>
          <w:lang w:val="es-ES_tradnl"/>
        </w:rPr>
        <w:t>en este reglamento.</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Se exigirá responsiva de los corresponsables de obra para</w:t>
      </w:r>
      <w:r w:rsidR="00417841">
        <w:rPr>
          <w:rFonts w:ascii="Tahoma" w:hAnsi="Tahoma" w:cs="Tahoma"/>
          <w:sz w:val="20"/>
          <w:szCs w:val="20"/>
          <w:lang w:val="es-ES_tradnl"/>
        </w:rPr>
        <w:t xml:space="preserve"> </w:t>
      </w:r>
      <w:r w:rsidRPr="00054C16">
        <w:rPr>
          <w:rFonts w:ascii="Tahoma" w:hAnsi="Tahoma" w:cs="Tahoma"/>
          <w:sz w:val="20"/>
          <w:szCs w:val="20"/>
          <w:lang w:val="es-ES_tradnl"/>
        </w:rPr>
        <w:t>obtener la</w:t>
      </w:r>
      <w:r w:rsidR="00417841">
        <w:rPr>
          <w:rFonts w:ascii="Tahoma" w:hAnsi="Tahoma" w:cs="Tahoma"/>
          <w:sz w:val="20"/>
          <w:szCs w:val="20"/>
          <w:lang w:val="es-ES_tradnl"/>
        </w:rPr>
        <w:t xml:space="preserve"> </w:t>
      </w:r>
      <w:r w:rsidRPr="00054C16">
        <w:rPr>
          <w:rFonts w:ascii="Tahoma" w:hAnsi="Tahoma" w:cs="Tahoma"/>
          <w:sz w:val="20"/>
          <w:szCs w:val="20"/>
          <w:lang w:val="es-ES_tradnl"/>
        </w:rPr>
        <w:t>licencia de construcción a que se refiere el artículo 77, en los siguientes casos:</w:t>
      </w:r>
    </w:p>
    <w:p w:rsidR="00EC4012" w:rsidRPr="00054C16" w:rsidRDefault="003612D6" w:rsidP="000A3CB5">
      <w:pPr>
        <w:pStyle w:val="Sinespaciado"/>
        <w:widowControl w:val="0"/>
        <w:numPr>
          <w:ilvl w:val="0"/>
          <w:numId w:val="89"/>
        </w:numPr>
        <w:ind w:left="709" w:hanging="142"/>
        <w:jc w:val="both"/>
        <w:rPr>
          <w:rFonts w:ascii="Tahoma" w:hAnsi="Tahoma" w:cs="Tahoma"/>
          <w:sz w:val="20"/>
          <w:szCs w:val="20"/>
          <w:lang w:val="es-ES_tradnl"/>
        </w:rPr>
      </w:pPr>
      <w:r w:rsidRPr="00054C16">
        <w:rPr>
          <w:rFonts w:ascii="Tahoma" w:hAnsi="Tahoma" w:cs="Tahoma"/>
          <w:sz w:val="20"/>
          <w:szCs w:val="20"/>
          <w:lang w:val="es-ES_tradnl"/>
        </w:rPr>
        <w:t>Corresponsables en seguridad estructural, para las obras consideradas en el artículo 364 de este reglamento;</w:t>
      </w:r>
    </w:p>
    <w:p w:rsidR="00412ED8" w:rsidRPr="00054C16" w:rsidRDefault="00412ED8" w:rsidP="000A3CB5">
      <w:pPr>
        <w:pStyle w:val="Sinespaciado"/>
        <w:widowControl w:val="0"/>
        <w:ind w:left="709"/>
        <w:jc w:val="both"/>
        <w:rPr>
          <w:rFonts w:ascii="Tahoma" w:hAnsi="Tahoma" w:cs="Tahoma"/>
          <w:sz w:val="20"/>
          <w:szCs w:val="20"/>
          <w:lang w:val="es-ES_tradnl"/>
        </w:rPr>
      </w:pPr>
    </w:p>
    <w:p w:rsidR="00EC4012" w:rsidRPr="00054C16" w:rsidRDefault="003612D6" w:rsidP="000A3CB5">
      <w:pPr>
        <w:pStyle w:val="Sinespaciado"/>
        <w:widowControl w:val="0"/>
        <w:numPr>
          <w:ilvl w:val="0"/>
          <w:numId w:val="89"/>
        </w:numPr>
        <w:ind w:left="284" w:firstLine="218"/>
        <w:jc w:val="both"/>
        <w:rPr>
          <w:rFonts w:ascii="Tahoma" w:hAnsi="Tahoma" w:cs="Tahoma"/>
          <w:sz w:val="20"/>
          <w:szCs w:val="20"/>
          <w:lang w:val="es-ES_tradnl"/>
        </w:rPr>
      </w:pPr>
      <w:r w:rsidRPr="00054C16">
        <w:rPr>
          <w:rFonts w:ascii="Tahoma" w:hAnsi="Tahoma" w:cs="Tahoma"/>
          <w:sz w:val="20"/>
          <w:szCs w:val="20"/>
          <w:lang w:val="es-ES_tradnl"/>
        </w:rPr>
        <w:lastRenderedPageBreak/>
        <w:t>Corresponsable en diseño urbano y arquitectónico, para los siguientes casos:</w:t>
      </w:r>
    </w:p>
    <w:p w:rsidR="00EC4012" w:rsidRPr="00054C16" w:rsidRDefault="00EC4012" w:rsidP="000A3CB5">
      <w:pPr>
        <w:pStyle w:val="Prrafodelista"/>
        <w:spacing w:line="240" w:lineRule="auto"/>
        <w:rPr>
          <w:rFonts w:ascii="Tahoma" w:hAnsi="Tahoma" w:cs="Tahoma"/>
          <w:sz w:val="20"/>
          <w:szCs w:val="20"/>
          <w:lang w:val="es-ES_tradnl"/>
        </w:rPr>
      </w:pPr>
    </w:p>
    <w:p w:rsidR="00412ED8" w:rsidRPr="00054C16" w:rsidRDefault="00412ED8" w:rsidP="000A3CB5">
      <w:pPr>
        <w:pStyle w:val="Sinespaciado"/>
        <w:widowControl w:val="0"/>
        <w:ind w:left="502"/>
        <w:jc w:val="both"/>
        <w:rPr>
          <w:rFonts w:ascii="Tahoma" w:hAnsi="Tahoma" w:cs="Tahoma"/>
          <w:sz w:val="20"/>
          <w:szCs w:val="20"/>
          <w:lang w:val="es-ES_tradnl"/>
        </w:rPr>
      </w:pPr>
    </w:p>
    <w:p w:rsidR="00412ED8" w:rsidRPr="00054C16" w:rsidRDefault="003612D6" w:rsidP="000A3CB5">
      <w:pPr>
        <w:pStyle w:val="Sinespaciado"/>
        <w:widowControl w:val="0"/>
        <w:numPr>
          <w:ilvl w:val="0"/>
          <w:numId w:val="15"/>
        </w:numPr>
        <w:jc w:val="both"/>
        <w:rPr>
          <w:rFonts w:ascii="Tahoma" w:hAnsi="Tahoma" w:cs="Tahoma"/>
          <w:sz w:val="20"/>
          <w:szCs w:val="20"/>
          <w:lang w:val="es-ES_tradnl"/>
        </w:rPr>
      </w:pPr>
      <w:r w:rsidRPr="00054C16">
        <w:rPr>
          <w:rFonts w:ascii="Tahoma" w:hAnsi="Tahoma" w:cs="Tahoma"/>
          <w:sz w:val="20"/>
          <w:szCs w:val="20"/>
          <w:lang w:val="es-ES_tradnl"/>
        </w:rPr>
        <w:t xml:space="preserve">Conjuntos habitacionales, hospitales, clínicas y centros de salud, auditorios, bancos, baños públicos,baresycantinas,bibliotecas,bodegas,almacenes,expendiosyenvasadorasde materias líquidas, sólidas y gaseosas peligrosas, boliches y billares, cárcamos y bombas, carpas y circos, centros de convenciones, centros deportivos, centros nocturnos, cabaret, discotecas, cines, cocheras o talleres de servicio, reparación y almacenamiento de vehículos autopropulsados, construcciones agrícolas, edificios de oficinas públicas y privadas, edificios de más de tres niveles, condominios, escuelas, ferias y exposiciones, funerarias, gasolineras y estaciones de servicio, guarderías, gimnasios, hangares y talleres de reparación aeronáutica, hoteles y moteles, iglesias y templos, juegos mecánicos, laboratorios, lavado y engrasado de automotores, lienzos charros y plazas taurinas, madererías, mercados, molinos de nixtamal y tortillerías, museos, parque de diversiones, plantas de bombeo y </w:t>
      </w:r>
      <w:proofErr w:type="spellStart"/>
      <w:r w:rsidRPr="00054C16">
        <w:rPr>
          <w:rFonts w:ascii="Tahoma" w:hAnsi="Tahoma" w:cs="Tahoma"/>
          <w:sz w:val="20"/>
          <w:szCs w:val="20"/>
          <w:lang w:val="es-ES_tradnl"/>
        </w:rPr>
        <w:t>rebombeo</w:t>
      </w:r>
      <w:proofErr w:type="spellEnd"/>
      <w:r w:rsidRPr="00054C16">
        <w:rPr>
          <w:rFonts w:ascii="Tahoma" w:hAnsi="Tahoma" w:cs="Tahoma"/>
          <w:sz w:val="20"/>
          <w:szCs w:val="20"/>
          <w:lang w:val="es-ES_tradnl"/>
        </w:rPr>
        <w:t xml:space="preserve"> de hidrocarburos, plantas químicas y petroquímicas, plantas de refinación en general, restaurantes y cafeterías, salas para conferencias, salones de fiestas, salones de baile, talleres de costura, teatros, tiendas departamentales y de autoservicio, terminales para pasajeros (aéreas o terrestres);</w:t>
      </w:r>
    </w:p>
    <w:p w:rsidR="00412ED8" w:rsidRPr="00054C16" w:rsidRDefault="003612D6" w:rsidP="000A3CB5">
      <w:pPr>
        <w:pStyle w:val="Sinespaciado"/>
        <w:widowControl w:val="0"/>
        <w:numPr>
          <w:ilvl w:val="0"/>
          <w:numId w:val="15"/>
        </w:numPr>
        <w:jc w:val="both"/>
        <w:rPr>
          <w:rFonts w:ascii="Tahoma" w:hAnsi="Tahoma" w:cs="Tahoma"/>
          <w:sz w:val="20"/>
          <w:szCs w:val="20"/>
          <w:lang w:val="es-ES_tradnl"/>
        </w:rPr>
      </w:pPr>
      <w:r w:rsidRPr="00054C16">
        <w:rPr>
          <w:rFonts w:ascii="Tahoma" w:hAnsi="Tahoma" w:cs="Tahoma"/>
          <w:sz w:val="20"/>
          <w:szCs w:val="20"/>
          <w:lang w:val="es-ES_tradnl"/>
        </w:rPr>
        <w:t>Edificacionesubicadasenzonasdelpatrimoniohistórico,artístico,arqueológico,de preservación ecológica o las zonas en que el plan señale como política de preservación y rescate tipológico;</w:t>
      </w:r>
    </w:p>
    <w:p w:rsidR="00EC4012" w:rsidRPr="00054C16" w:rsidRDefault="003612D6" w:rsidP="000A3CB5">
      <w:pPr>
        <w:pStyle w:val="Sinespaciado"/>
        <w:widowControl w:val="0"/>
        <w:numPr>
          <w:ilvl w:val="0"/>
          <w:numId w:val="15"/>
        </w:numPr>
        <w:jc w:val="both"/>
        <w:rPr>
          <w:rFonts w:ascii="Tahoma" w:hAnsi="Tahoma" w:cs="Tahoma"/>
          <w:sz w:val="20"/>
          <w:szCs w:val="20"/>
          <w:lang w:val="es-ES_tradnl"/>
        </w:rPr>
      </w:pPr>
      <w:r w:rsidRPr="00054C16">
        <w:rPr>
          <w:rFonts w:ascii="Tahoma" w:hAnsi="Tahoma" w:cs="Tahoma"/>
          <w:sz w:val="20"/>
          <w:szCs w:val="20"/>
          <w:lang w:val="es-ES_tradnl"/>
        </w:rPr>
        <w:t>El resto de las edificaciones que tengan más de 3,000 m2 cubiertos o más de 25 metros de altura sobre nivel medio de banqueta o</w:t>
      </w:r>
      <w:r w:rsidR="00417841">
        <w:rPr>
          <w:rFonts w:ascii="Tahoma" w:hAnsi="Tahoma" w:cs="Tahoma"/>
          <w:sz w:val="20"/>
          <w:szCs w:val="20"/>
          <w:lang w:val="es-ES_tradnl"/>
        </w:rPr>
        <w:t xml:space="preserve"> </w:t>
      </w:r>
      <w:r w:rsidRPr="00054C16">
        <w:rPr>
          <w:rFonts w:ascii="Tahoma" w:hAnsi="Tahoma" w:cs="Tahoma"/>
          <w:sz w:val="20"/>
          <w:szCs w:val="20"/>
          <w:lang w:val="es-ES_tradnl"/>
        </w:rPr>
        <w:t>con capacidad para más de 250 concurrentes en</w:t>
      </w:r>
      <w:r w:rsidR="00417841">
        <w:rPr>
          <w:rFonts w:ascii="Tahoma" w:hAnsi="Tahoma" w:cs="Tahoma"/>
          <w:sz w:val="20"/>
          <w:szCs w:val="20"/>
          <w:lang w:val="es-ES_tradnl"/>
        </w:rPr>
        <w:t xml:space="preserve"> </w:t>
      </w:r>
      <w:r w:rsidRPr="00054C16">
        <w:rPr>
          <w:rFonts w:ascii="Tahoma" w:hAnsi="Tahoma" w:cs="Tahoma"/>
          <w:sz w:val="20"/>
          <w:szCs w:val="20"/>
          <w:lang w:val="es-ES_tradnl"/>
        </w:rPr>
        <w:t>locales cerrados o más de1,000 concurrentes en locales abiertos, y</w:t>
      </w:r>
    </w:p>
    <w:p w:rsidR="00412ED8" w:rsidRPr="00054C16" w:rsidRDefault="00412ED8" w:rsidP="000A3CB5">
      <w:pPr>
        <w:pStyle w:val="Sinespaciado"/>
        <w:widowControl w:val="0"/>
        <w:ind w:left="1080"/>
        <w:jc w:val="both"/>
        <w:rPr>
          <w:rFonts w:ascii="Tahoma" w:hAnsi="Tahoma" w:cs="Tahoma"/>
          <w:sz w:val="20"/>
          <w:szCs w:val="20"/>
          <w:lang w:val="es-ES_tradnl"/>
        </w:rPr>
      </w:pPr>
    </w:p>
    <w:p w:rsidR="00EC4012" w:rsidRPr="00054C16" w:rsidRDefault="003612D6" w:rsidP="000A3CB5">
      <w:pPr>
        <w:pStyle w:val="Sinespaciado"/>
        <w:widowControl w:val="0"/>
        <w:numPr>
          <w:ilvl w:val="0"/>
          <w:numId w:val="89"/>
        </w:numPr>
        <w:ind w:left="709" w:hanging="142"/>
        <w:jc w:val="both"/>
        <w:rPr>
          <w:rFonts w:ascii="Tahoma" w:hAnsi="Tahoma" w:cs="Tahoma"/>
          <w:sz w:val="20"/>
          <w:szCs w:val="20"/>
          <w:lang w:val="es-ES_tradnl"/>
        </w:rPr>
      </w:pPr>
      <w:r w:rsidRPr="00054C16">
        <w:rPr>
          <w:rFonts w:ascii="Tahoma" w:hAnsi="Tahoma" w:cs="Tahoma"/>
          <w:sz w:val="20"/>
          <w:szCs w:val="20"/>
          <w:lang w:val="es-ES_tradnl"/>
        </w:rPr>
        <w:t>Corresponsables en</w:t>
      </w:r>
      <w:r w:rsidR="00417841">
        <w:rPr>
          <w:rFonts w:ascii="Tahoma" w:hAnsi="Tahoma" w:cs="Tahoma"/>
          <w:sz w:val="20"/>
          <w:szCs w:val="20"/>
          <w:lang w:val="es-ES_tradnl"/>
        </w:rPr>
        <w:t xml:space="preserve"> </w:t>
      </w:r>
      <w:r w:rsidRPr="00054C16">
        <w:rPr>
          <w:rFonts w:ascii="Tahoma" w:hAnsi="Tahoma" w:cs="Tahoma"/>
          <w:sz w:val="20"/>
          <w:szCs w:val="20"/>
          <w:lang w:val="es-ES_tradnl"/>
        </w:rPr>
        <w:t>instalaciones</w:t>
      </w:r>
      <w:r w:rsidR="00417841">
        <w:rPr>
          <w:rFonts w:ascii="Tahoma" w:hAnsi="Tahoma" w:cs="Tahoma"/>
          <w:sz w:val="20"/>
          <w:szCs w:val="20"/>
          <w:lang w:val="es-ES_tradnl"/>
        </w:rPr>
        <w:t xml:space="preserve"> </w:t>
      </w:r>
      <w:r w:rsidRPr="00054C16">
        <w:rPr>
          <w:rFonts w:ascii="Tahoma" w:hAnsi="Tahoma" w:cs="Tahoma"/>
          <w:sz w:val="20"/>
          <w:szCs w:val="20"/>
          <w:lang w:val="es-ES_tradnl"/>
        </w:rPr>
        <w:t>para los siguientes casos:</w:t>
      </w:r>
    </w:p>
    <w:p w:rsidR="00412ED8" w:rsidRPr="00054C16" w:rsidRDefault="00412ED8" w:rsidP="000A3CB5">
      <w:pPr>
        <w:pStyle w:val="Sinespaciado"/>
        <w:widowControl w:val="0"/>
        <w:ind w:left="709"/>
        <w:jc w:val="both"/>
        <w:rPr>
          <w:rFonts w:ascii="Tahoma" w:hAnsi="Tahoma" w:cs="Tahoma"/>
          <w:sz w:val="20"/>
          <w:szCs w:val="20"/>
          <w:lang w:val="es-ES_tradnl"/>
        </w:rPr>
      </w:pPr>
    </w:p>
    <w:p w:rsidR="00412ED8" w:rsidRPr="00054C16" w:rsidRDefault="003612D6" w:rsidP="000A3CB5">
      <w:pPr>
        <w:pStyle w:val="Sinespaciado"/>
        <w:widowControl w:val="0"/>
        <w:numPr>
          <w:ilvl w:val="0"/>
          <w:numId w:val="16"/>
        </w:numPr>
        <w:ind w:left="1134" w:hanging="425"/>
        <w:jc w:val="both"/>
        <w:rPr>
          <w:rFonts w:ascii="Tahoma" w:hAnsi="Tahoma" w:cs="Tahoma"/>
          <w:sz w:val="20"/>
          <w:szCs w:val="20"/>
          <w:lang w:val="es-ES_tradnl"/>
        </w:rPr>
      </w:pPr>
      <w:r w:rsidRPr="00054C16">
        <w:rPr>
          <w:rFonts w:ascii="Tahoma" w:hAnsi="Tahoma" w:cs="Tahoma"/>
          <w:sz w:val="20"/>
          <w:szCs w:val="20"/>
          <w:lang w:val="es-ES_tradnl"/>
        </w:rPr>
        <w:t>Conjuntos</w:t>
      </w:r>
      <w:r w:rsidR="00417841">
        <w:rPr>
          <w:rFonts w:ascii="Tahoma" w:hAnsi="Tahoma" w:cs="Tahoma"/>
          <w:sz w:val="20"/>
          <w:szCs w:val="20"/>
          <w:lang w:val="es-ES_tradnl"/>
        </w:rPr>
        <w:t xml:space="preserve"> </w:t>
      </w:r>
      <w:r w:rsidRPr="00054C16">
        <w:rPr>
          <w:rFonts w:ascii="Tahoma" w:hAnsi="Tahoma" w:cs="Tahoma"/>
          <w:sz w:val="20"/>
          <w:szCs w:val="20"/>
          <w:lang w:val="es-ES_tradnl"/>
        </w:rPr>
        <w:t>habitacionales,</w:t>
      </w:r>
      <w:r w:rsidR="00417841">
        <w:rPr>
          <w:rFonts w:ascii="Tahoma" w:hAnsi="Tahoma" w:cs="Tahoma"/>
          <w:sz w:val="20"/>
          <w:szCs w:val="20"/>
          <w:lang w:val="es-ES_tradnl"/>
        </w:rPr>
        <w:t xml:space="preserve"> </w:t>
      </w:r>
      <w:r w:rsidRPr="00054C16">
        <w:rPr>
          <w:rFonts w:ascii="Tahoma" w:hAnsi="Tahoma" w:cs="Tahoma"/>
          <w:sz w:val="20"/>
          <w:szCs w:val="20"/>
          <w:lang w:val="es-ES_tradnl"/>
        </w:rPr>
        <w:t>baños</w:t>
      </w:r>
      <w:r w:rsidR="00417841">
        <w:rPr>
          <w:rFonts w:ascii="Tahoma" w:hAnsi="Tahoma" w:cs="Tahoma"/>
          <w:sz w:val="20"/>
          <w:szCs w:val="20"/>
          <w:lang w:val="es-ES_tradnl"/>
        </w:rPr>
        <w:t xml:space="preserve"> </w:t>
      </w:r>
      <w:r w:rsidRPr="00054C16">
        <w:rPr>
          <w:rFonts w:ascii="Tahoma" w:hAnsi="Tahoma" w:cs="Tahoma"/>
          <w:sz w:val="20"/>
          <w:szCs w:val="20"/>
          <w:lang w:val="es-ES_tradnl"/>
        </w:rPr>
        <w:t>públicos,</w:t>
      </w:r>
      <w:r w:rsidR="00417841">
        <w:rPr>
          <w:rFonts w:ascii="Tahoma" w:hAnsi="Tahoma" w:cs="Tahoma"/>
          <w:sz w:val="20"/>
          <w:szCs w:val="20"/>
          <w:lang w:val="es-ES_tradnl"/>
        </w:rPr>
        <w:t xml:space="preserve"> </w:t>
      </w:r>
      <w:r w:rsidRPr="00054C16">
        <w:rPr>
          <w:rFonts w:ascii="Tahoma" w:hAnsi="Tahoma" w:cs="Tahoma"/>
          <w:sz w:val="20"/>
          <w:szCs w:val="20"/>
          <w:lang w:val="es-ES_tradnl"/>
        </w:rPr>
        <w:t>lavanderías,</w:t>
      </w:r>
      <w:r w:rsidR="00417841">
        <w:rPr>
          <w:rFonts w:ascii="Tahoma" w:hAnsi="Tahoma" w:cs="Tahoma"/>
          <w:sz w:val="20"/>
          <w:szCs w:val="20"/>
          <w:lang w:val="es-ES_tradnl"/>
        </w:rPr>
        <w:t xml:space="preserve"> </w:t>
      </w:r>
      <w:r w:rsidRPr="00054C16">
        <w:rPr>
          <w:rFonts w:ascii="Tahoma" w:hAnsi="Tahoma" w:cs="Tahoma"/>
          <w:sz w:val="20"/>
          <w:szCs w:val="20"/>
          <w:lang w:val="es-ES_tradnl"/>
        </w:rPr>
        <w:t>tintorerías,</w:t>
      </w:r>
      <w:r w:rsidR="00417841">
        <w:rPr>
          <w:rFonts w:ascii="Tahoma" w:hAnsi="Tahoma" w:cs="Tahoma"/>
          <w:sz w:val="20"/>
          <w:szCs w:val="20"/>
          <w:lang w:val="es-ES_tradnl"/>
        </w:rPr>
        <w:t xml:space="preserve"> </w:t>
      </w:r>
      <w:r w:rsidRPr="00054C16">
        <w:rPr>
          <w:rFonts w:ascii="Tahoma" w:hAnsi="Tahoma" w:cs="Tahoma"/>
          <w:sz w:val="20"/>
          <w:szCs w:val="20"/>
          <w:lang w:val="es-ES_tradnl"/>
        </w:rPr>
        <w:t>lavado</w:t>
      </w:r>
      <w:r w:rsidR="00417841">
        <w:rPr>
          <w:rFonts w:ascii="Tahoma" w:hAnsi="Tahoma" w:cs="Tahoma"/>
          <w:sz w:val="20"/>
          <w:szCs w:val="20"/>
          <w:lang w:val="es-ES_tradnl"/>
        </w:rPr>
        <w:t xml:space="preserve"> </w:t>
      </w:r>
      <w:r w:rsidRPr="00054C16">
        <w:rPr>
          <w:rFonts w:ascii="Tahoma" w:hAnsi="Tahoma" w:cs="Tahoma"/>
          <w:sz w:val="20"/>
          <w:szCs w:val="20"/>
          <w:lang w:val="es-ES_tradnl"/>
        </w:rPr>
        <w:t>y lubricación</w:t>
      </w:r>
      <w:r w:rsidR="00417841">
        <w:rPr>
          <w:rFonts w:ascii="Tahoma" w:hAnsi="Tahoma" w:cs="Tahoma"/>
          <w:sz w:val="20"/>
          <w:szCs w:val="20"/>
          <w:lang w:val="es-ES_tradnl"/>
        </w:rPr>
        <w:t xml:space="preserve"> </w:t>
      </w:r>
      <w:r w:rsidRPr="00054C16">
        <w:rPr>
          <w:rFonts w:ascii="Tahoma" w:hAnsi="Tahoma" w:cs="Tahoma"/>
          <w:sz w:val="20"/>
          <w:szCs w:val="20"/>
          <w:lang w:val="es-ES_tradnl"/>
        </w:rPr>
        <w:t>de vehículos, clínicas y centros de salud, instalaciones para exhibiciones, crematorios, industrias, cárcamos y bombas y todas aquellas edificaciones que por la naturaleza de sus actividades lo requieran.</w:t>
      </w:r>
    </w:p>
    <w:p w:rsidR="00412ED8" w:rsidRPr="00054C16" w:rsidRDefault="003612D6" w:rsidP="000A3CB5">
      <w:pPr>
        <w:pStyle w:val="Sinespaciado"/>
        <w:widowControl w:val="0"/>
        <w:numPr>
          <w:ilvl w:val="0"/>
          <w:numId w:val="16"/>
        </w:numPr>
        <w:ind w:left="1134" w:hanging="425"/>
        <w:jc w:val="both"/>
        <w:rPr>
          <w:rFonts w:ascii="Tahoma" w:hAnsi="Tahoma" w:cs="Tahoma"/>
          <w:sz w:val="20"/>
          <w:szCs w:val="20"/>
          <w:lang w:val="es-ES_tradnl"/>
        </w:rPr>
      </w:pPr>
      <w:r w:rsidRPr="00054C16">
        <w:rPr>
          <w:rFonts w:ascii="Tahoma" w:hAnsi="Tahoma" w:cs="Tahoma"/>
          <w:sz w:val="20"/>
          <w:szCs w:val="20"/>
          <w:lang w:val="es-ES_tradnl"/>
        </w:rPr>
        <w:t>El resto de las edificaciones de más de 3,000 m2 de construcción o más de 25 metros de altura sobre el nivel medio de banqueta o más de 250 concurrentes.</w:t>
      </w:r>
    </w:p>
    <w:p w:rsidR="00412ED8" w:rsidRPr="00054C16" w:rsidRDefault="003612D6" w:rsidP="000A3CB5">
      <w:pPr>
        <w:pStyle w:val="Sinespaciado"/>
        <w:widowControl w:val="0"/>
        <w:numPr>
          <w:ilvl w:val="0"/>
          <w:numId w:val="16"/>
        </w:numPr>
        <w:ind w:left="1134" w:hanging="425"/>
        <w:jc w:val="both"/>
        <w:rPr>
          <w:rFonts w:ascii="Tahoma" w:hAnsi="Tahoma" w:cs="Tahoma"/>
          <w:sz w:val="20"/>
          <w:szCs w:val="20"/>
          <w:lang w:val="es-ES_tradnl"/>
        </w:rPr>
      </w:pPr>
      <w:r w:rsidRPr="00054C16">
        <w:rPr>
          <w:rFonts w:ascii="Tahoma" w:hAnsi="Tahoma" w:cs="Tahoma"/>
          <w:sz w:val="20"/>
          <w:szCs w:val="20"/>
          <w:lang w:val="es-ES_tradnl"/>
        </w:rPr>
        <w:t>En</w:t>
      </w:r>
      <w:r w:rsidR="00417841">
        <w:rPr>
          <w:rFonts w:ascii="Tahoma" w:hAnsi="Tahoma" w:cs="Tahoma"/>
          <w:sz w:val="20"/>
          <w:szCs w:val="20"/>
          <w:lang w:val="es-ES_tradnl"/>
        </w:rPr>
        <w:t xml:space="preserve"> </w:t>
      </w:r>
      <w:r w:rsidRPr="00054C16">
        <w:rPr>
          <w:rFonts w:ascii="Tahoma" w:hAnsi="Tahoma" w:cs="Tahoma"/>
          <w:sz w:val="20"/>
          <w:szCs w:val="20"/>
          <w:lang w:val="es-ES_tradnl"/>
        </w:rPr>
        <w:t>especial,</w:t>
      </w:r>
      <w:r w:rsidR="00417841">
        <w:rPr>
          <w:rFonts w:ascii="Tahoma" w:hAnsi="Tahoma" w:cs="Tahoma"/>
          <w:sz w:val="20"/>
          <w:szCs w:val="20"/>
          <w:lang w:val="es-ES_tradnl"/>
        </w:rPr>
        <w:t xml:space="preserve"> </w:t>
      </w:r>
      <w:r w:rsidRPr="00054C16">
        <w:rPr>
          <w:rFonts w:ascii="Tahoma" w:hAnsi="Tahoma" w:cs="Tahoma"/>
          <w:sz w:val="20"/>
          <w:szCs w:val="20"/>
          <w:lang w:val="es-ES_tradnl"/>
        </w:rPr>
        <w:t>para</w:t>
      </w:r>
      <w:r w:rsidR="00417841">
        <w:rPr>
          <w:rFonts w:ascii="Tahoma" w:hAnsi="Tahoma" w:cs="Tahoma"/>
          <w:sz w:val="20"/>
          <w:szCs w:val="20"/>
          <w:lang w:val="es-ES_tradnl"/>
        </w:rPr>
        <w:t xml:space="preserve"> </w:t>
      </w:r>
      <w:r w:rsidRPr="00054C16">
        <w:rPr>
          <w:rFonts w:ascii="Tahoma" w:hAnsi="Tahoma" w:cs="Tahoma"/>
          <w:sz w:val="20"/>
          <w:szCs w:val="20"/>
          <w:lang w:val="es-ES_tradnl"/>
        </w:rPr>
        <w:t>las</w:t>
      </w:r>
      <w:r w:rsidR="00417841">
        <w:rPr>
          <w:rFonts w:ascii="Tahoma" w:hAnsi="Tahoma" w:cs="Tahoma"/>
          <w:sz w:val="20"/>
          <w:szCs w:val="20"/>
          <w:lang w:val="es-ES_tradnl"/>
        </w:rPr>
        <w:t xml:space="preserve"> </w:t>
      </w:r>
      <w:r w:rsidRPr="00054C16">
        <w:rPr>
          <w:rFonts w:ascii="Tahoma" w:hAnsi="Tahoma" w:cs="Tahoma"/>
          <w:sz w:val="20"/>
          <w:szCs w:val="20"/>
          <w:lang w:val="es-ES_tradnl"/>
        </w:rPr>
        <w:t>instalaciones</w:t>
      </w:r>
      <w:r w:rsidR="00417841">
        <w:rPr>
          <w:rFonts w:ascii="Tahoma" w:hAnsi="Tahoma" w:cs="Tahoma"/>
          <w:sz w:val="20"/>
          <w:szCs w:val="20"/>
          <w:lang w:val="es-ES_tradnl"/>
        </w:rPr>
        <w:t xml:space="preserve"> </w:t>
      </w:r>
      <w:r w:rsidRPr="00054C16">
        <w:rPr>
          <w:rFonts w:ascii="Tahoma" w:hAnsi="Tahoma" w:cs="Tahoma"/>
          <w:sz w:val="20"/>
          <w:szCs w:val="20"/>
          <w:lang w:val="es-ES_tradnl"/>
        </w:rPr>
        <w:t>eléctricas</w:t>
      </w:r>
      <w:r w:rsidR="00417841">
        <w:rPr>
          <w:rFonts w:ascii="Tahoma" w:hAnsi="Tahoma" w:cs="Tahoma"/>
          <w:sz w:val="20"/>
          <w:szCs w:val="20"/>
          <w:lang w:val="es-ES_tradnl"/>
        </w:rPr>
        <w:t xml:space="preserve"> </w:t>
      </w:r>
      <w:r w:rsidRPr="00054C16">
        <w:rPr>
          <w:rFonts w:ascii="Tahoma" w:hAnsi="Tahoma" w:cs="Tahoma"/>
          <w:sz w:val="20"/>
          <w:szCs w:val="20"/>
          <w:lang w:val="es-ES_tradnl"/>
        </w:rPr>
        <w:t>con</w:t>
      </w:r>
      <w:r w:rsidR="00417841">
        <w:rPr>
          <w:rFonts w:ascii="Tahoma" w:hAnsi="Tahoma" w:cs="Tahoma"/>
          <w:sz w:val="20"/>
          <w:szCs w:val="20"/>
          <w:lang w:val="es-ES_tradnl"/>
        </w:rPr>
        <w:t xml:space="preserve"> </w:t>
      </w:r>
      <w:r w:rsidRPr="00054C16">
        <w:rPr>
          <w:rFonts w:ascii="Tahoma" w:hAnsi="Tahoma" w:cs="Tahoma"/>
          <w:sz w:val="20"/>
          <w:szCs w:val="20"/>
          <w:lang w:val="es-ES_tradnl"/>
        </w:rPr>
        <w:t>carga</w:t>
      </w:r>
      <w:r w:rsidR="00417841">
        <w:rPr>
          <w:rFonts w:ascii="Tahoma" w:hAnsi="Tahoma" w:cs="Tahoma"/>
          <w:sz w:val="20"/>
          <w:szCs w:val="20"/>
          <w:lang w:val="es-ES_tradnl"/>
        </w:rPr>
        <w:t xml:space="preserve"> </w:t>
      </w:r>
      <w:r w:rsidRPr="00054C16">
        <w:rPr>
          <w:rFonts w:ascii="Tahoma" w:hAnsi="Tahoma" w:cs="Tahoma"/>
          <w:sz w:val="20"/>
          <w:szCs w:val="20"/>
          <w:lang w:val="es-ES_tradnl"/>
        </w:rPr>
        <w:t>total</w:t>
      </w:r>
      <w:r w:rsidR="00417841">
        <w:rPr>
          <w:rFonts w:ascii="Tahoma" w:hAnsi="Tahoma" w:cs="Tahoma"/>
          <w:sz w:val="20"/>
          <w:szCs w:val="20"/>
          <w:lang w:val="es-ES_tradnl"/>
        </w:rPr>
        <w:t xml:space="preserve"> </w:t>
      </w:r>
      <w:r w:rsidRPr="00054C16">
        <w:rPr>
          <w:rFonts w:ascii="Tahoma" w:hAnsi="Tahoma" w:cs="Tahoma"/>
          <w:sz w:val="20"/>
          <w:szCs w:val="20"/>
          <w:lang w:val="es-ES_tradnl"/>
        </w:rPr>
        <w:t>instalada</w:t>
      </w:r>
      <w:r w:rsidR="00417841">
        <w:rPr>
          <w:rFonts w:ascii="Tahoma" w:hAnsi="Tahoma" w:cs="Tahoma"/>
          <w:sz w:val="20"/>
          <w:szCs w:val="20"/>
          <w:lang w:val="es-ES_tradnl"/>
        </w:rPr>
        <w:t xml:space="preserve"> </w:t>
      </w:r>
      <w:r w:rsidRPr="00054C16">
        <w:rPr>
          <w:rFonts w:ascii="Tahoma" w:hAnsi="Tahoma" w:cs="Tahoma"/>
          <w:sz w:val="20"/>
          <w:szCs w:val="20"/>
          <w:lang w:val="es-ES_tradnl"/>
        </w:rPr>
        <w:t>mayor</w:t>
      </w:r>
      <w:r w:rsidR="00417841">
        <w:rPr>
          <w:rFonts w:ascii="Tahoma" w:hAnsi="Tahoma" w:cs="Tahoma"/>
          <w:sz w:val="20"/>
          <w:szCs w:val="20"/>
          <w:lang w:val="es-ES_tradnl"/>
        </w:rPr>
        <w:t xml:space="preserve"> </w:t>
      </w:r>
      <w:r w:rsidRPr="00054C16">
        <w:rPr>
          <w:rFonts w:ascii="Tahoma" w:hAnsi="Tahoma" w:cs="Tahoma"/>
          <w:sz w:val="20"/>
          <w:szCs w:val="20"/>
          <w:lang w:val="es-ES_tradnl"/>
        </w:rPr>
        <w:t>de</w:t>
      </w:r>
      <w:r w:rsidR="00417841">
        <w:rPr>
          <w:rFonts w:ascii="Tahoma" w:hAnsi="Tahoma" w:cs="Tahoma"/>
          <w:sz w:val="20"/>
          <w:szCs w:val="20"/>
          <w:lang w:val="es-ES_tradnl"/>
        </w:rPr>
        <w:t xml:space="preserve"> </w:t>
      </w:r>
      <w:r w:rsidRPr="00054C16">
        <w:rPr>
          <w:rFonts w:ascii="Tahoma" w:hAnsi="Tahoma" w:cs="Tahoma"/>
          <w:sz w:val="20"/>
          <w:szCs w:val="20"/>
          <w:lang w:val="es-ES_tradnl"/>
        </w:rPr>
        <w:t>10kw, suministro de alta tensión o suministros trifásicos, excepto en vivienda.</w:t>
      </w:r>
    </w:p>
    <w:p w:rsidR="00412ED8" w:rsidRPr="00054C16" w:rsidRDefault="00412ED8" w:rsidP="000A3CB5">
      <w:pPr>
        <w:pStyle w:val="Sinespaciado"/>
        <w:ind w:left="1134" w:hanging="283"/>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75.</w:t>
      </w:r>
      <w:r w:rsidRPr="00054C16">
        <w:rPr>
          <w:rFonts w:ascii="Tahoma" w:hAnsi="Tahoma" w:cs="Tahoma"/>
          <w:sz w:val="20"/>
          <w:szCs w:val="20"/>
          <w:lang w:val="es-ES_tradnl"/>
        </w:rPr>
        <w:t>los corresponsables de obra otorgan su responsiva en los siguientes casos:</w:t>
      </w:r>
    </w:p>
    <w:p w:rsidR="00412ED8" w:rsidRPr="00054C16" w:rsidRDefault="00C91717" w:rsidP="000A3CB5">
      <w:pPr>
        <w:pStyle w:val="Sinespaciado"/>
        <w:ind w:left="709" w:hanging="283"/>
        <w:jc w:val="both"/>
        <w:rPr>
          <w:rFonts w:ascii="Tahoma" w:hAnsi="Tahoma" w:cs="Tahoma"/>
          <w:sz w:val="20"/>
          <w:szCs w:val="20"/>
          <w:lang w:val="es-ES_tradnl"/>
        </w:rPr>
      </w:pPr>
      <w:r w:rsidRPr="00054C16">
        <w:rPr>
          <w:rFonts w:ascii="Tahoma" w:hAnsi="Tahoma" w:cs="Tahoma"/>
          <w:b/>
          <w:sz w:val="20"/>
          <w:szCs w:val="20"/>
          <w:lang w:val="es-ES_tradnl"/>
        </w:rPr>
        <w:t>I.</w:t>
      </w:r>
      <w:r w:rsidR="003612D6" w:rsidRPr="00054C16">
        <w:rPr>
          <w:rFonts w:ascii="Tahoma" w:hAnsi="Tahoma" w:cs="Tahoma"/>
          <w:sz w:val="20"/>
          <w:szCs w:val="20"/>
          <w:lang w:val="es-ES_tradnl"/>
        </w:rPr>
        <w:tab/>
        <w:t>El corresponsable de seguridad estructural cuando:</w:t>
      </w:r>
    </w:p>
    <w:p w:rsidR="00412ED8" w:rsidRPr="00054C16" w:rsidRDefault="003612D6" w:rsidP="000A3CB5">
      <w:pPr>
        <w:pStyle w:val="Sinespaciado"/>
        <w:widowControl w:val="0"/>
        <w:numPr>
          <w:ilvl w:val="0"/>
          <w:numId w:val="17"/>
        </w:numPr>
        <w:ind w:left="1134"/>
        <w:jc w:val="both"/>
        <w:rPr>
          <w:rFonts w:ascii="Tahoma" w:hAnsi="Tahoma" w:cs="Tahoma"/>
          <w:sz w:val="20"/>
          <w:szCs w:val="20"/>
          <w:lang w:val="es-ES_tradnl"/>
        </w:rPr>
      </w:pPr>
      <w:r w:rsidRPr="00054C16">
        <w:rPr>
          <w:rFonts w:ascii="Tahoma" w:hAnsi="Tahoma" w:cs="Tahoma"/>
          <w:sz w:val="20"/>
          <w:szCs w:val="20"/>
          <w:lang w:val="es-ES_tradnl"/>
        </w:rPr>
        <w:t>Suscriba conjuntamente con el director responsable de obra una licencia de construcción;</w:t>
      </w:r>
    </w:p>
    <w:p w:rsidR="00412ED8" w:rsidRPr="00054C16" w:rsidRDefault="003612D6" w:rsidP="000A3CB5">
      <w:pPr>
        <w:pStyle w:val="Sinespaciado"/>
        <w:widowControl w:val="0"/>
        <w:numPr>
          <w:ilvl w:val="0"/>
          <w:numId w:val="17"/>
        </w:numPr>
        <w:ind w:left="1134"/>
        <w:jc w:val="both"/>
        <w:rPr>
          <w:rFonts w:ascii="Tahoma" w:hAnsi="Tahoma" w:cs="Tahoma"/>
          <w:sz w:val="20"/>
          <w:szCs w:val="20"/>
          <w:lang w:val="es-ES_tradnl"/>
        </w:rPr>
      </w:pPr>
      <w:r w:rsidRPr="00054C16">
        <w:rPr>
          <w:rFonts w:ascii="Tahoma" w:hAnsi="Tahoma" w:cs="Tahoma"/>
          <w:sz w:val="20"/>
          <w:szCs w:val="20"/>
          <w:lang w:val="es-ES_tradnl"/>
        </w:rPr>
        <w:t>Suscribalosplanosdelproyectoestructural,lamemoriadediseñodelacimentaciónyla construcción;</w:t>
      </w:r>
    </w:p>
    <w:p w:rsidR="00412ED8" w:rsidRPr="00054C16" w:rsidRDefault="003612D6" w:rsidP="000A3CB5">
      <w:pPr>
        <w:pStyle w:val="Sinespaciado"/>
        <w:widowControl w:val="0"/>
        <w:numPr>
          <w:ilvl w:val="0"/>
          <w:numId w:val="17"/>
        </w:numPr>
        <w:ind w:left="1134"/>
        <w:jc w:val="both"/>
        <w:rPr>
          <w:rFonts w:ascii="Tahoma" w:hAnsi="Tahoma" w:cs="Tahoma"/>
          <w:sz w:val="20"/>
          <w:szCs w:val="20"/>
          <w:lang w:val="es-ES_tradnl"/>
        </w:rPr>
      </w:pPr>
      <w:r w:rsidRPr="00054C16">
        <w:rPr>
          <w:rFonts w:ascii="Tahoma" w:hAnsi="Tahoma" w:cs="Tahoma"/>
          <w:sz w:val="20"/>
          <w:szCs w:val="20"/>
          <w:lang w:val="es-ES_tradnl"/>
        </w:rPr>
        <w:t>Suscriba los procedimientos de construcción de las obras y los resultados de las pruebas de control de calidad de los materiales empleados;</w:t>
      </w:r>
    </w:p>
    <w:p w:rsidR="00412ED8" w:rsidRPr="00054C16" w:rsidRDefault="003612D6" w:rsidP="000A3CB5">
      <w:pPr>
        <w:pStyle w:val="Sinespaciado"/>
        <w:widowControl w:val="0"/>
        <w:numPr>
          <w:ilvl w:val="0"/>
          <w:numId w:val="17"/>
        </w:numPr>
        <w:ind w:left="1134"/>
        <w:jc w:val="both"/>
        <w:rPr>
          <w:rFonts w:ascii="Tahoma" w:hAnsi="Tahoma" w:cs="Tahoma"/>
          <w:sz w:val="20"/>
          <w:szCs w:val="20"/>
          <w:lang w:val="es-ES_tradnl"/>
        </w:rPr>
      </w:pPr>
      <w:r w:rsidRPr="00054C16">
        <w:rPr>
          <w:rFonts w:ascii="Tahoma" w:hAnsi="Tahoma" w:cs="Tahoma"/>
          <w:sz w:val="20"/>
          <w:szCs w:val="20"/>
          <w:lang w:val="es-ES_tradnl"/>
        </w:rPr>
        <w:t>Suscriba un dictamen técnico de estabilidad o seguridad de una edificación o instalación;</w:t>
      </w:r>
    </w:p>
    <w:p w:rsidR="00412ED8" w:rsidRPr="00054C16" w:rsidRDefault="003612D6" w:rsidP="000A3CB5">
      <w:pPr>
        <w:pStyle w:val="Sinespaciado"/>
        <w:widowControl w:val="0"/>
        <w:numPr>
          <w:ilvl w:val="0"/>
          <w:numId w:val="17"/>
        </w:numPr>
        <w:ind w:left="1134"/>
        <w:jc w:val="both"/>
        <w:rPr>
          <w:rFonts w:ascii="Tahoma" w:hAnsi="Tahoma" w:cs="Tahoma"/>
          <w:sz w:val="20"/>
          <w:szCs w:val="20"/>
          <w:lang w:val="es-ES_tradnl"/>
        </w:rPr>
      </w:pPr>
      <w:r w:rsidRPr="00054C16">
        <w:rPr>
          <w:rFonts w:ascii="Tahoma" w:hAnsi="Tahoma" w:cs="Tahoma"/>
          <w:sz w:val="20"/>
          <w:szCs w:val="20"/>
          <w:lang w:val="es-ES_tradnl"/>
        </w:rPr>
        <w:t>Suscriba una constancia de seguridad estructural o funcionalidad;</w:t>
      </w:r>
    </w:p>
    <w:p w:rsidR="007A3D2B" w:rsidRPr="00054C16" w:rsidRDefault="007A3D2B" w:rsidP="000A3CB5">
      <w:pPr>
        <w:pStyle w:val="Sinespaciado"/>
        <w:widowControl w:val="0"/>
        <w:ind w:left="1134"/>
        <w:jc w:val="both"/>
        <w:rPr>
          <w:rFonts w:ascii="Tahoma" w:hAnsi="Tahoma" w:cs="Tahoma"/>
          <w:sz w:val="20"/>
          <w:szCs w:val="20"/>
          <w:lang w:val="es-ES_tradnl"/>
        </w:rPr>
      </w:pPr>
    </w:p>
    <w:p w:rsidR="00412ED8" w:rsidRPr="00054C16" w:rsidRDefault="003612D6" w:rsidP="00417841">
      <w:pPr>
        <w:pStyle w:val="Sinespaciado"/>
        <w:numPr>
          <w:ilvl w:val="0"/>
          <w:numId w:val="14"/>
        </w:numPr>
        <w:jc w:val="both"/>
        <w:rPr>
          <w:rFonts w:ascii="Tahoma" w:hAnsi="Tahoma" w:cs="Tahoma"/>
          <w:sz w:val="20"/>
          <w:szCs w:val="20"/>
          <w:lang w:val="es-ES_tradnl"/>
        </w:rPr>
      </w:pPr>
      <w:r w:rsidRPr="00054C16">
        <w:rPr>
          <w:rFonts w:ascii="Tahoma" w:hAnsi="Tahoma" w:cs="Tahoma"/>
          <w:sz w:val="20"/>
          <w:szCs w:val="20"/>
          <w:lang w:val="es-ES_tradnl"/>
        </w:rPr>
        <w:t>El</w:t>
      </w:r>
      <w:r w:rsidR="00417841">
        <w:rPr>
          <w:rFonts w:ascii="Tahoma" w:hAnsi="Tahoma" w:cs="Tahoma"/>
          <w:sz w:val="20"/>
          <w:szCs w:val="20"/>
          <w:lang w:val="es-ES_tradnl"/>
        </w:rPr>
        <w:t xml:space="preserve"> </w:t>
      </w:r>
      <w:r w:rsidRPr="00054C16">
        <w:rPr>
          <w:rFonts w:ascii="Tahoma" w:hAnsi="Tahoma" w:cs="Tahoma"/>
          <w:sz w:val="20"/>
          <w:szCs w:val="20"/>
          <w:lang w:val="es-ES_tradnl"/>
        </w:rPr>
        <w:t>corresponsable en diseño urbano y arquitectónico cuando:</w:t>
      </w:r>
    </w:p>
    <w:p w:rsidR="00412ED8" w:rsidRPr="00054C16" w:rsidRDefault="003612D6" w:rsidP="000A3CB5">
      <w:pPr>
        <w:pStyle w:val="Sinespaciado"/>
        <w:widowControl w:val="0"/>
        <w:numPr>
          <w:ilvl w:val="0"/>
          <w:numId w:val="18"/>
        </w:numPr>
        <w:ind w:left="1134"/>
        <w:jc w:val="both"/>
        <w:rPr>
          <w:rFonts w:ascii="Tahoma" w:hAnsi="Tahoma" w:cs="Tahoma"/>
          <w:sz w:val="20"/>
          <w:szCs w:val="20"/>
          <w:lang w:val="es-ES_tradnl"/>
        </w:rPr>
      </w:pPr>
      <w:r w:rsidRPr="00054C16">
        <w:rPr>
          <w:rFonts w:ascii="Tahoma" w:hAnsi="Tahoma" w:cs="Tahoma"/>
          <w:sz w:val="20"/>
          <w:szCs w:val="20"/>
          <w:lang w:val="es-ES_tradnl"/>
        </w:rPr>
        <w:t>Suscriba conjuntamente con el director responsable de obra una licencia de construcción;</w:t>
      </w:r>
    </w:p>
    <w:p w:rsidR="00412ED8" w:rsidRPr="00054C16" w:rsidRDefault="003612D6" w:rsidP="000A3CB5">
      <w:pPr>
        <w:pStyle w:val="Sinespaciado"/>
        <w:widowControl w:val="0"/>
        <w:numPr>
          <w:ilvl w:val="0"/>
          <w:numId w:val="18"/>
        </w:numPr>
        <w:ind w:left="1134"/>
        <w:jc w:val="both"/>
        <w:rPr>
          <w:rFonts w:ascii="Tahoma" w:hAnsi="Tahoma" w:cs="Tahoma"/>
          <w:sz w:val="20"/>
          <w:szCs w:val="20"/>
          <w:lang w:val="es-ES_tradnl"/>
        </w:rPr>
      </w:pPr>
      <w:r w:rsidRPr="00054C16">
        <w:rPr>
          <w:rFonts w:ascii="Tahoma" w:hAnsi="Tahoma" w:cs="Tahoma"/>
          <w:sz w:val="20"/>
          <w:szCs w:val="20"/>
          <w:lang w:val="es-ES_tradnl"/>
        </w:rPr>
        <w:t>Suscriba la memoria de los planos del proyecto urbanístico y/o arquitectónico;</w:t>
      </w:r>
    </w:p>
    <w:p w:rsidR="00EC4012" w:rsidRPr="00054C16" w:rsidRDefault="003612D6" w:rsidP="000A3CB5">
      <w:pPr>
        <w:pStyle w:val="Sinespaciado"/>
        <w:widowControl w:val="0"/>
        <w:numPr>
          <w:ilvl w:val="0"/>
          <w:numId w:val="18"/>
        </w:numPr>
        <w:ind w:left="1134"/>
        <w:jc w:val="both"/>
        <w:rPr>
          <w:rFonts w:ascii="Tahoma" w:hAnsi="Tahoma" w:cs="Tahoma"/>
          <w:sz w:val="20"/>
          <w:szCs w:val="20"/>
          <w:lang w:val="es-ES_tradnl"/>
        </w:rPr>
      </w:pPr>
      <w:r w:rsidRPr="00054C16">
        <w:rPr>
          <w:rFonts w:ascii="Tahoma" w:hAnsi="Tahoma" w:cs="Tahoma"/>
          <w:sz w:val="20"/>
          <w:szCs w:val="20"/>
          <w:lang w:val="es-ES_tradnl"/>
        </w:rPr>
        <w:t>Suscriba una constancia de funcionalidad;</w:t>
      </w:r>
    </w:p>
    <w:p w:rsidR="007A3D2B" w:rsidRPr="00054C16" w:rsidRDefault="007A3D2B" w:rsidP="000A3CB5">
      <w:pPr>
        <w:pStyle w:val="Sinespaciado"/>
        <w:widowControl w:val="0"/>
        <w:ind w:left="1134"/>
        <w:jc w:val="both"/>
        <w:rPr>
          <w:rFonts w:ascii="Tahoma" w:hAnsi="Tahoma" w:cs="Tahoma"/>
          <w:sz w:val="20"/>
          <w:szCs w:val="20"/>
          <w:lang w:val="es-ES_tradnl"/>
        </w:rPr>
      </w:pPr>
    </w:p>
    <w:p w:rsidR="00412ED8" w:rsidRPr="00054C16" w:rsidRDefault="00C91717" w:rsidP="000A3CB5">
      <w:pPr>
        <w:pStyle w:val="Sinespaciado"/>
        <w:widowControl w:val="0"/>
        <w:jc w:val="both"/>
        <w:rPr>
          <w:rFonts w:ascii="Tahoma" w:hAnsi="Tahoma" w:cs="Tahoma"/>
          <w:sz w:val="20"/>
          <w:szCs w:val="20"/>
          <w:lang w:val="es-ES_tradnl"/>
        </w:rPr>
      </w:pPr>
      <w:r w:rsidRPr="00054C16">
        <w:rPr>
          <w:rFonts w:ascii="Tahoma" w:hAnsi="Tahoma" w:cs="Tahoma"/>
          <w:b/>
          <w:sz w:val="20"/>
          <w:szCs w:val="20"/>
          <w:lang w:val="es-ES_tradnl"/>
        </w:rPr>
        <w:t>III.</w:t>
      </w:r>
      <w:r w:rsidR="00EC4012" w:rsidRPr="00054C16">
        <w:rPr>
          <w:rFonts w:ascii="Tahoma" w:hAnsi="Tahoma" w:cs="Tahoma"/>
          <w:sz w:val="20"/>
          <w:szCs w:val="20"/>
          <w:lang w:val="es-ES_tradnl"/>
        </w:rPr>
        <w:tab/>
        <w:t>E</w:t>
      </w:r>
      <w:r w:rsidR="003612D6" w:rsidRPr="00054C16">
        <w:rPr>
          <w:rFonts w:ascii="Tahoma" w:hAnsi="Tahoma" w:cs="Tahoma"/>
          <w:sz w:val="20"/>
          <w:szCs w:val="20"/>
          <w:lang w:val="es-ES_tradnl"/>
        </w:rPr>
        <w:t>l corresponsable en instalaciones cuando:</w:t>
      </w:r>
    </w:p>
    <w:p w:rsidR="00412ED8" w:rsidRPr="00054C16" w:rsidRDefault="003612D6" w:rsidP="000A3CB5">
      <w:pPr>
        <w:pStyle w:val="Sinespaciado"/>
        <w:widowControl w:val="0"/>
        <w:numPr>
          <w:ilvl w:val="0"/>
          <w:numId w:val="19"/>
        </w:numPr>
        <w:ind w:left="1134" w:hanging="425"/>
        <w:jc w:val="both"/>
        <w:rPr>
          <w:rFonts w:ascii="Tahoma" w:hAnsi="Tahoma" w:cs="Tahoma"/>
          <w:sz w:val="20"/>
          <w:szCs w:val="20"/>
          <w:lang w:val="es-ES_tradnl"/>
        </w:rPr>
      </w:pPr>
      <w:r w:rsidRPr="00054C16">
        <w:rPr>
          <w:rFonts w:ascii="Tahoma" w:hAnsi="Tahoma" w:cs="Tahoma"/>
          <w:sz w:val="20"/>
          <w:szCs w:val="20"/>
          <w:lang w:val="es-ES_tradnl"/>
        </w:rPr>
        <w:t>Suscriba conjuntamente con el director responsable de obra una licencia de construcción;</w:t>
      </w:r>
    </w:p>
    <w:p w:rsidR="00412ED8" w:rsidRPr="00054C16" w:rsidRDefault="003612D6" w:rsidP="000A3CB5">
      <w:pPr>
        <w:pStyle w:val="Sinespaciado"/>
        <w:widowControl w:val="0"/>
        <w:numPr>
          <w:ilvl w:val="0"/>
          <w:numId w:val="19"/>
        </w:numPr>
        <w:ind w:left="1134" w:hanging="425"/>
        <w:jc w:val="both"/>
        <w:rPr>
          <w:rFonts w:ascii="Tahoma" w:hAnsi="Tahoma" w:cs="Tahoma"/>
          <w:sz w:val="20"/>
          <w:szCs w:val="20"/>
          <w:lang w:val="es-ES_tradnl"/>
        </w:rPr>
      </w:pPr>
      <w:r w:rsidRPr="00054C16">
        <w:rPr>
          <w:rFonts w:ascii="Tahoma" w:hAnsi="Tahoma" w:cs="Tahoma"/>
          <w:sz w:val="20"/>
          <w:szCs w:val="20"/>
          <w:lang w:val="es-ES_tradnl"/>
        </w:rPr>
        <w:t>Suscriba la memoria de diseño y los planos del proyecto de instalaciones</w:t>
      </w:r>
    </w:p>
    <w:p w:rsidR="00412ED8" w:rsidRPr="00054C16" w:rsidRDefault="003612D6" w:rsidP="000A3CB5">
      <w:pPr>
        <w:pStyle w:val="Sinespaciado"/>
        <w:widowControl w:val="0"/>
        <w:numPr>
          <w:ilvl w:val="0"/>
          <w:numId w:val="19"/>
        </w:numPr>
        <w:ind w:left="1134" w:hanging="425"/>
        <w:jc w:val="both"/>
        <w:rPr>
          <w:rFonts w:ascii="Tahoma" w:hAnsi="Tahoma" w:cs="Tahoma"/>
          <w:sz w:val="20"/>
          <w:szCs w:val="20"/>
          <w:lang w:val="es-ES_tradnl"/>
        </w:rPr>
      </w:pPr>
      <w:r w:rsidRPr="00054C16">
        <w:rPr>
          <w:rFonts w:ascii="Tahoma" w:hAnsi="Tahoma" w:cs="Tahoma"/>
          <w:sz w:val="20"/>
          <w:szCs w:val="20"/>
          <w:lang w:val="es-ES_tradnl"/>
        </w:rPr>
        <w:t>Suscriba los procedimientos sobre la seguridad de las instalaciones y su funcionalidad</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76.</w:t>
      </w:r>
      <w:r w:rsidRPr="00054C16">
        <w:rPr>
          <w:rFonts w:ascii="Tahoma" w:hAnsi="Tahoma" w:cs="Tahoma"/>
          <w:sz w:val="20"/>
          <w:szCs w:val="20"/>
          <w:lang w:val="es-ES_tradnl"/>
        </w:rPr>
        <w:t>para obtener el registro como corresponsable de obra se requiere:</w:t>
      </w:r>
    </w:p>
    <w:p w:rsidR="00EC4012" w:rsidRPr="00054C16" w:rsidRDefault="003612D6" w:rsidP="000A3CB5">
      <w:pPr>
        <w:pStyle w:val="Sinespaciado"/>
        <w:widowControl w:val="0"/>
        <w:ind w:left="426"/>
        <w:jc w:val="both"/>
        <w:rPr>
          <w:rFonts w:ascii="Tahoma" w:hAnsi="Tahoma" w:cs="Tahoma"/>
          <w:sz w:val="20"/>
          <w:szCs w:val="20"/>
          <w:lang w:val="es-ES_tradnl"/>
        </w:rPr>
      </w:pPr>
      <w:r w:rsidRPr="00054C16">
        <w:rPr>
          <w:rFonts w:ascii="Tahoma" w:hAnsi="Tahoma" w:cs="Tahoma"/>
          <w:sz w:val="20"/>
          <w:szCs w:val="20"/>
          <w:lang w:val="es-ES_tradnl"/>
        </w:rPr>
        <w:t>Acreditar que posee cédula profesional correspondiente a las siguientes profesiones:</w:t>
      </w:r>
    </w:p>
    <w:p w:rsidR="0075032A" w:rsidRPr="00054C16" w:rsidRDefault="00417841" w:rsidP="000A3CB5">
      <w:pPr>
        <w:pStyle w:val="Sinespaciado"/>
        <w:widowControl w:val="0"/>
        <w:numPr>
          <w:ilvl w:val="0"/>
          <w:numId w:val="96"/>
        </w:numPr>
        <w:jc w:val="both"/>
        <w:rPr>
          <w:rFonts w:ascii="Tahoma" w:hAnsi="Tahoma" w:cs="Tahoma"/>
          <w:sz w:val="20"/>
          <w:szCs w:val="20"/>
          <w:lang w:val="es-ES_tradnl"/>
        </w:rPr>
      </w:pPr>
      <w:r w:rsidRPr="00054C16">
        <w:rPr>
          <w:rFonts w:ascii="Tahoma" w:hAnsi="Tahoma" w:cs="Tahoma"/>
          <w:b/>
          <w:sz w:val="20"/>
          <w:szCs w:val="20"/>
          <w:lang w:val="es-ES_tradnl"/>
        </w:rPr>
        <w:t>P</w:t>
      </w:r>
      <w:r w:rsidR="003612D6" w:rsidRPr="00054C16">
        <w:rPr>
          <w:rFonts w:ascii="Tahoma" w:hAnsi="Tahoma" w:cs="Tahoma"/>
          <w:b/>
          <w:sz w:val="20"/>
          <w:szCs w:val="20"/>
          <w:lang w:val="es-ES_tradnl"/>
        </w:rPr>
        <w:t>ara</w:t>
      </w:r>
      <w:r>
        <w:rPr>
          <w:rFonts w:ascii="Tahoma" w:hAnsi="Tahoma" w:cs="Tahoma"/>
          <w:b/>
          <w:sz w:val="20"/>
          <w:szCs w:val="20"/>
          <w:lang w:val="es-ES_tradnl"/>
        </w:rPr>
        <w:t xml:space="preserve"> </w:t>
      </w:r>
      <w:r w:rsidR="003612D6" w:rsidRPr="00054C16">
        <w:rPr>
          <w:rFonts w:ascii="Tahoma" w:hAnsi="Tahoma" w:cs="Tahoma"/>
          <w:b/>
          <w:sz w:val="20"/>
          <w:szCs w:val="20"/>
          <w:lang w:val="es-ES_tradnl"/>
        </w:rPr>
        <w:t>seguridad</w:t>
      </w:r>
      <w:r>
        <w:rPr>
          <w:rFonts w:ascii="Tahoma" w:hAnsi="Tahoma" w:cs="Tahoma"/>
          <w:b/>
          <w:sz w:val="20"/>
          <w:szCs w:val="20"/>
          <w:lang w:val="es-ES_tradnl"/>
        </w:rPr>
        <w:t xml:space="preserve"> </w:t>
      </w:r>
      <w:r w:rsidR="003612D6" w:rsidRPr="00054C16">
        <w:rPr>
          <w:rFonts w:ascii="Tahoma" w:hAnsi="Tahoma" w:cs="Tahoma"/>
          <w:b/>
          <w:sz w:val="20"/>
          <w:szCs w:val="20"/>
          <w:lang w:val="es-ES_tradnl"/>
        </w:rPr>
        <w:t>estructural</w:t>
      </w:r>
      <w:r w:rsidR="003612D6" w:rsidRPr="00054C16">
        <w:rPr>
          <w:rFonts w:ascii="Tahoma" w:hAnsi="Tahoma" w:cs="Tahoma"/>
          <w:sz w:val="20"/>
          <w:szCs w:val="20"/>
          <w:lang w:val="es-ES_tradnl"/>
        </w:rPr>
        <w:t>: ingeniero</w:t>
      </w:r>
      <w:r>
        <w:rPr>
          <w:rFonts w:ascii="Tahoma" w:hAnsi="Tahoma" w:cs="Tahoma"/>
          <w:sz w:val="20"/>
          <w:szCs w:val="20"/>
          <w:lang w:val="es-ES_tradnl"/>
        </w:rPr>
        <w:t xml:space="preserve"> </w:t>
      </w:r>
      <w:r w:rsidR="003612D6" w:rsidRPr="00054C16">
        <w:rPr>
          <w:rFonts w:ascii="Tahoma" w:hAnsi="Tahoma" w:cs="Tahoma"/>
          <w:sz w:val="20"/>
          <w:szCs w:val="20"/>
          <w:lang w:val="es-ES_tradnl"/>
        </w:rPr>
        <w:t>civil,</w:t>
      </w:r>
      <w:r>
        <w:rPr>
          <w:rFonts w:ascii="Tahoma" w:hAnsi="Tahoma" w:cs="Tahoma"/>
          <w:sz w:val="20"/>
          <w:szCs w:val="20"/>
          <w:lang w:val="es-ES_tradnl"/>
        </w:rPr>
        <w:t xml:space="preserve"> </w:t>
      </w:r>
      <w:r w:rsidR="003612D6" w:rsidRPr="00054C16">
        <w:rPr>
          <w:rFonts w:ascii="Tahoma" w:hAnsi="Tahoma" w:cs="Tahoma"/>
          <w:sz w:val="20"/>
          <w:szCs w:val="20"/>
          <w:lang w:val="es-ES_tradnl"/>
        </w:rPr>
        <w:t>ingeniero</w:t>
      </w:r>
      <w:r>
        <w:rPr>
          <w:rFonts w:ascii="Tahoma" w:hAnsi="Tahoma" w:cs="Tahoma"/>
          <w:sz w:val="20"/>
          <w:szCs w:val="20"/>
          <w:lang w:val="es-ES_tradnl"/>
        </w:rPr>
        <w:t xml:space="preserve"> </w:t>
      </w:r>
      <w:r w:rsidR="003612D6" w:rsidRPr="00054C16">
        <w:rPr>
          <w:rFonts w:ascii="Tahoma" w:hAnsi="Tahoma" w:cs="Tahoma"/>
          <w:sz w:val="20"/>
          <w:szCs w:val="20"/>
          <w:lang w:val="es-ES_tradnl"/>
        </w:rPr>
        <w:t>militar</w:t>
      </w:r>
      <w:r>
        <w:rPr>
          <w:rFonts w:ascii="Tahoma" w:hAnsi="Tahoma" w:cs="Tahoma"/>
          <w:sz w:val="20"/>
          <w:szCs w:val="20"/>
          <w:lang w:val="es-ES_tradnl"/>
        </w:rPr>
        <w:t xml:space="preserve"> </w:t>
      </w:r>
      <w:r w:rsidR="003612D6" w:rsidRPr="00054C16">
        <w:rPr>
          <w:rFonts w:ascii="Tahoma" w:hAnsi="Tahoma" w:cs="Tahoma"/>
          <w:sz w:val="20"/>
          <w:szCs w:val="20"/>
          <w:lang w:val="es-ES_tradnl"/>
        </w:rPr>
        <w:t>constructor</w:t>
      </w:r>
      <w:r>
        <w:rPr>
          <w:rFonts w:ascii="Tahoma" w:hAnsi="Tahoma" w:cs="Tahoma"/>
          <w:sz w:val="20"/>
          <w:szCs w:val="20"/>
          <w:lang w:val="es-ES_tradnl"/>
        </w:rPr>
        <w:t xml:space="preserve"> </w:t>
      </w:r>
      <w:r w:rsidR="003612D6" w:rsidRPr="00054C16">
        <w:rPr>
          <w:rFonts w:ascii="Tahoma" w:hAnsi="Tahoma" w:cs="Tahoma"/>
          <w:sz w:val="20"/>
          <w:szCs w:val="20"/>
          <w:lang w:val="es-ES_tradnl"/>
        </w:rPr>
        <w:t>o</w:t>
      </w:r>
      <w:r>
        <w:rPr>
          <w:rFonts w:ascii="Tahoma" w:hAnsi="Tahoma" w:cs="Tahoma"/>
          <w:sz w:val="20"/>
          <w:szCs w:val="20"/>
          <w:lang w:val="es-ES_tradnl"/>
        </w:rPr>
        <w:t xml:space="preserve"> </w:t>
      </w:r>
      <w:r w:rsidR="003612D6" w:rsidRPr="00054C16">
        <w:rPr>
          <w:rFonts w:ascii="Tahoma" w:hAnsi="Tahoma" w:cs="Tahoma"/>
          <w:sz w:val="20"/>
          <w:szCs w:val="20"/>
          <w:lang w:val="es-ES_tradnl"/>
        </w:rPr>
        <w:t>ingeniero arquitecto;</w:t>
      </w:r>
    </w:p>
    <w:p w:rsidR="0075032A" w:rsidRPr="00054C16" w:rsidRDefault="003612D6" w:rsidP="000A3CB5">
      <w:pPr>
        <w:pStyle w:val="Sinespaciado"/>
        <w:widowControl w:val="0"/>
        <w:numPr>
          <w:ilvl w:val="0"/>
          <w:numId w:val="96"/>
        </w:numPr>
        <w:jc w:val="both"/>
        <w:rPr>
          <w:rFonts w:ascii="Tahoma" w:hAnsi="Tahoma" w:cs="Tahoma"/>
          <w:sz w:val="20"/>
          <w:szCs w:val="20"/>
          <w:lang w:val="es-ES_tradnl"/>
        </w:rPr>
      </w:pPr>
      <w:r w:rsidRPr="00054C16">
        <w:rPr>
          <w:rFonts w:ascii="Tahoma" w:hAnsi="Tahoma" w:cs="Tahoma"/>
          <w:b/>
          <w:sz w:val="20"/>
          <w:szCs w:val="20"/>
          <w:lang w:val="es-ES_tradnl"/>
        </w:rPr>
        <w:t>Para diseño urbano y arquitectónico</w:t>
      </w:r>
      <w:r w:rsidRPr="00054C16">
        <w:rPr>
          <w:rFonts w:ascii="Tahoma" w:hAnsi="Tahoma" w:cs="Tahoma"/>
          <w:sz w:val="20"/>
          <w:szCs w:val="20"/>
          <w:lang w:val="es-ES_tradnl"/>
        </w:rPr>
        <w:t>: arquitecto, ingeniero arquitecto, urbanista;</w:t>
      </w:r>
    </w:p>
    <w:p w:rsidR="003A64E8" w:rsidRPr="00054C16" w:rsidRDefault="003612D6" w:rsidP="000A3CB5">
      <w:pPr>
        <w:pStyle w:val="Sinespaciado"/>
        <w:widowControl w:val="0"/>
        <w:numPr>
          <w:ilvl w:val="0"/>
          <w:numId w:val="96"/>
        </w:numPr>
        <w:jc w:val="both"/>
        <w:rPr>
          <w:rFonts w:ascii="Tahoma" w:hAnsi="Tahoma" w:cs="Tahoma"/>
          <w:sz w:val="20"/>
          <w:szCs w:val="20"/>
          <w:lang w:val="es-ES_tradnl"/>
        </w:rPr>
      </w:pPr>
      <w:r w:rsidRPr="00054C16">
        <w:rPr>
          <w:rFonts w:ascii="Tahoma" w:hAnsi="Tahoma" w:cs="Tahoma"/>
          <w:b/>
          <w:sz w:val="20"/>
          <w:szCs w:val="20"/>
          <w:lang w:val="es-ES_tradnl"/>
        </w:rPr>
        <w:t>Para instalaciones</w:t>
      </w:r>
      <w:r w:rsidRPr="00054C16">
        <w:rPr>
          <w:rFonts w:ascii="Tahoma" w:hAnsi="Tahoma" w:cs="Tahoma"/>
          <w:sz w:val="20"/>
          <w:szCs w:val="20"/>
          <w:lang w:val="es-ES_tradnl"/>
        </w:rPr>
        <w:t>: ingeniero electricista, ingeniero mecánico, ingeniero mecánico electricista, ingeniero industrial eléctrico o afines a la disciplina;</w:t>
      </w:r>
    </w:p>
    <w:p w:rsidR="00412ED8" w:rsidRPr="00054C16" w:rsidRDefault="00412ED8" w:rsidP="000A3CB5">
      <w:pPr>
        <w:pStyle w:val="Sinespaciado"/>
        <w:widowControl w:val="0"/>
        <w:jc w:val="both"/>
        <w:rPr>
          <w:rFonts w:ascii="Tahoma" w:hAnsi="Tahoma" w:cs="Tahoma"/>
          <w:sz w:val="20"/>
          <w:szCs w:val="20"/>
          <w:lang w:val="es-ES_tradnl"/>
        </w:rPr>
      </w:pPr>
    </w:p>
    <w:p w:rsidR="00412ED8" w:rsidRPr="00054C16" w:rsidRDefault="003612D6" w:rsidP="000A3CB5">
      <w:pPr>
        <w:pStyle w:val="Sinespaciado"/>
        <w:widowControl w:val="0"/>
        <w:numPr>
          <w:ilvl w:val="0"/>
          <w:numId w:val="90"/>
        </w:numPr>
        <w:ind w:left="709" w:hanging="283"/>
        <w:jc w:val="both"/>
        <w:rPr>
          <w:rFonts w:ascii="Tahoma" w:hAnsi="Tahoma" w:cs="Tahoma"/>
          <w:sz w:val="20"/>
          <w:szCs w:val="20"/>
          <w:lang w:val="es-ES_tradnl"/>
        </w:rPr>
      </w:pPr>
      <w:r w:rsidRPr="00054C16">
        <w:rPr>
          <w:rFonts w:ascii="Tahoma" w:hAnsi="Tahoma" w:cs="Tahoma"/>
          <w:sz w:val="20"/>
          <w:szCs w:val="20"/>
          <w:lang w:val="es-ES_tradnl"/>
        </w:rPr>
        <w:t>Acreditar ante la comisión de admisión que conoce este reglamento y sus normas técnicas complementarias en lo relativo a los aspectos correspondientes a su especialidad. Para lo cual deberá obtener el dictamen favorable a que se refiere este reglamento;</w:t>
      </w:r>
    </w:p>
    <w:p w:rsidR="00412ED8" w:rsidRPr="00054C16" w:rsidRDefault="003612D6" w:rsidP="000A3CB5">
      <w:pPr>
        <w:pStyle w:val="Sinespaciado"/>
        <w:widowControl w:val="0"/>
        <w:numPr>
          <w:ilvl w:val="0"/>
          <w:numId w:val="90"/>
        </w:numPr>
        <w:ind w:left="709" w:hanging="283"/>
        <w:jc w:val="both"/>
        <w:rPr>
          <w:rFonts w:ascii="Tahoma" w:hAnsi="Tahoma" w:cs="Tahoma"/>
          <w:sz w:val="20"/>
          <w:szCs w:val="20"/>
          <w:lang w:val="es-ES_tradnl"/>
        </w:rPr>
      </w:pPr>
      <w:r w:rsidRPr="00054C16">
        <w:rPr>
          <w:rFonts w:ascii="Tahoma" w:hAnsi="Tahoma" w:cs="Tahoma"/>
          <w:sz w:val="20"/>
          <w:szCs w:val="20"/>
          <w:lang w:val="es-ES_tradnl"/>
        </w:rPr>
        <w:t>Ser socio activo de un colegio de profesionistas de una rama afín en el estado de Chiapas, con una antigüedad mínima de dos años;</w:t>
      </w:r>
    </w:p>
    <w:p w:rsidR="00412ED8" w:rsidRPr="00054C16" w:rsidRDefault="003612D6" w:rsidP="000A3CB5">
      <w:pPr>
        <w:pStyle w:val="Sinespaciado"/>
        <w:widowControl w:val="0"/>
        <w:numPr>
          <w:ilvl w:val="0"/>
          <w:numId w:val="90"/>
        </w:numPr>
        <w:ind w:left="709" w:hanging="283"/>
        <w:jc w:val="both"/>
        <w:rPr>
          <w:rFonts w:ascii="Tahoma" w:hAnsi="Tahoma" w:cs="Tahoma"/>
          <w:sz w:val="20"/>
          <w:szCs w:val="20"/>
          <w:lang w:val="es-ES_tradnl"/>
        </w:rPr>
      </w:pPr>
      <w:r w:rsidRPr="00054C16">
        <w:rPr>
          <w:rFonts w:ascii="Tahoma" w:hAnsi="Tahoma" w:cs="Tahoma"/>
          <w:sz w:val="20"/>
          <w:szCs w:val="20"/>
          <w:lang w:val="es-ES_tradnl"/>
        </w:rPr>
        <w:t>Estar domiciliado en la ciudad, acreditándolo a satisfacción de la comisión, y</w:t>
      </w:r>
    </w:p>
    <w:p w:rsidR="00412ED8" w:rsidRPr="00054C16" w:rsidRDefault="003612D6" w:rsidP="000A3CB5">
      <w:pPr>
        <w:pStyle w:val="Sinespaciado"/>
        <w:widowControl w:val="0"/>
        <w:numPr>
          <w:ilvl w:val="0"/>
          <w:numId w:val="90"/>
        </w:numPr>
        <w:ind w:left="709" w:hanging="283"/>
        <w:jc w:val="both"/>
        <w:rPr>
          <w:rFonts w:ascii="Tahoma" w:hAnsi="Tahoma" w:cs="Tahoma"/>
          <w:sz w:val="20"/>
          <w:szCs w:val="20"/>
          <w:lang w:val="es-ES_tradnl"/>
        </w:rPr>
      </w:pPr>
      <w:r w:rsidRPr="00054C16">
        <w:rPr>
          <w:rFonts w:ascii="Tahoma" w:hAnsi="Tahoma" w:cs="Tahoma"/>
          <w:sz w:val="20"/>
          <w:szCs w:val="20"/>
          <w:lang w:val="es-ES_tradnl"/>
        </w:rPr>
        <w:t>Acreditar como mínimo cinco años en el ejercicio profesional en la construcción de las obras a las</w:t>
      </w:r>
      <w:r w:rsidR="00417841">
        <w:rPr>
          <w:rFonts w:ascii="Tahoma" w:hAnsi="Tahoma" w:cs="Tahoma"/>
          <w:sz w:val="20"/>
          <w:szCs w:val="20"/>
          <w:lang w:val="es-ES_tradnl"/>
        </w:rPr>
        <w:t xml:space="preserve"> </w:t>
      </w:r>
      <w:r w:rsidRPr="00054C16">
        <w:rPr>
          <w:rFonts w:ascii="Tahoma" w:hAnsi="Tahoma" w:cs="Tahoma"/>
          <w:sz w:val="20"/>
          <w:szCs w:val="20"/>
          <w:lang w:val="es-ES_tradnl"/>
        </w:rPr>
        <w:t>que</w:t>
      </w:r>
      <w:r w:rsidR="00417841">
        <w:rPr>
          <w:rFonts w:ascii="Tahoma" w:hAnsi="Tahoma" w:cs="Tahoma"/>
          <w:sz w:val="20"/>
          <w:szCs w:val="20"/>
          <w:lang w:val="es-ES_tradnl"/>
        </w:rPr>
        <w:t xml:space="preserve"> </w:t>
      </w:r>
      <w:r w:rsidRPr="00054C16">
        <w:rPr>
          <w:rFonts w:ascii="Tahoma" w:hAnsi="Tahoma" w:cs="Tahoma"/>
          <w:sz w:val="20"/>
          <w:szCs w:val="20"/>
          <w:lang w:val="es-ES_tradnl"/>
        </w:rPr>
        <w:t>se refiere este reglamento.</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77.</w:t>
      </w:r>
      <w:r w:rsidRPr="00054C16">
        <w:rPr>
          <w:rFonts w:ascii="Tahoma" w:hAnsi="Tahoma" w:cs="Tahoma"/>
          <w:sz w:val="20"/>
          <w:szCs w:val="20"/>
          <w:lang w:val="es-ES_tradnl"/>
        </w:rPr>
        <w:t>son obligaciones de los corresponsables de obra:</w:t>
      </w:r>
    </w:p>
    <w:p w:rsidR="00CE6A7C" w:rsidRPr="00054C16" w:rsidRDefault="003612D6" w:rsidP="000A3CB5">
      <w:pPr>
        <w:pStyle w:val="Sinespaciado"/>
        <w:numPr>
          <w:ilvl w:val="1"/>
          <w:numId w:val="90"/>
        </w:numPr>
        <w:jc w:val="both"/>
        <w:rPr>
          <w:rFonts w:ascii="Tahoma" w:hAnsi="Tahoma" w:cs="Tahoma"/>
          <w:sz w:val="20"/>
          <w:szCs w:val="20"/>
          <w:lang w:val="es-ES_tradnl"/>
        </w:rPr>
      </w:pPr>
      <w:r w:rsidRPr="00054C16">
        <w:rPr>
          <w:rFonts w:ascii="Tahoma" w:hAnsi="Tahoma" w:cs="Tahoma"/>
          <w:sz w:val="20"/>
          <w:szCs w:val="20"/>
          <w:lang w:val="es-ES_tradnl"/>
        </w:rPr>
        <w:t>Del corresponsable en seguridad estructural:</w:t>
      </w:r>
    </w:p>
    <w:p w:rsidR="00412ED8" w:rsidRPr="00054C16" w:rsidRDefault="00412ED8" w:rsidP="000A3CB5">
      <w:pPr>
        <w:pStyle w:val="Sinespaciado"/>
        <w:ind w:left="1080"/>
        <w:jc w:val="both"/>
        <w:rPr>
          <w:rFonts w:ascii="Tahoma" w:hAnsi="Tahoma" w:cs="Tahoma"/>
          <w:sz w:val="20"/>
          <w:szCs w:val="20"/>
          <w:lang w:val="es-ES_tradnl"/>
        </w:rPr>
      </w:pPr>
    </w:p>
    <w:p w:rsidR="00412ED8" w:rsidRPr="00054C16" w:rsidRDefault="003612D6" w:rsidP="000A3CB5">
      <w:pPr>
        <w:pStyle w:val="Sinespaciado"/>
        <w:widowControl w:val="0"/>
        <w:numPr>
          <w:ilvl w:val="0"/>
          <w:numId w:val="20"/>
        </w:numPr>
        <w:ind w:left="1134"/>
        <w:jc w:val="both"/>
        <w:rPr>
          <w:rFonts w:ascii="Tahoma" w:hAnsi="Tahoma" w:cs="Tahoma"/>
          <w:sz w:val="20"/>
          <w:szCs w:val="20"/>
          <w:lang w:val="es-ES_tradnl"/>
        </w:rPr>
      </w:pPr>
      <w:r w:rsidRPr="00054C16">
        <w:rPr>
          <w:rFonts w:ascii="Tahoma" w:hAnsi="Tahoma" w:cs="Tahoma"/>
          <w:sz w:val="20"/>
          <w:szCs w:val="20"/>
          <w:lang w:val="es-ES_tradnl"/>
        </w:rPr>
        <w:t>Suscribir conjuntamente con el director responsable de obra la solicitud de licencia, cuando se trate de las obras clasificadas como tipo a y b subgrupo b1 previstas en el artículo 309 y en concordancia con lo previsto en el artículo 85 de este reglamento;</w:t>
      </w:r>
    </w:p>
    <w:p w:rsidR="00412ED8" w:rsidRPr="00054C16" w:rsidRDefault="003612D6" w:rsidP="000A3CB5">
      <w:pPr>
        <w:pStyle w:val="Sinespaciado"/>
        <w:widowControl w:val="0"/>
        <w:numPr>
          <w:ilvl w:val="0"/>
          <w:numId w:val="20"/>
        </w:numPr>
        <w:ind w:left="1134"/>
        <w:jc w:val="both"/>
        <w:rPr>
          <w:rFonts w:ascii="Tahoma" w:hAnsi="Tahoma" w:cs="Tahoma"/>
          <w:sz w:val="20"/>
          <w:szCs w:val="20"/>
          <w:lang w:val="es-ES_tradnl"/>
        </w:rPr>
      </w:pPr>
      <w:r w:rsidRPr="00054C16">
        <w:rPr>
          <w:rFonts w:ascii="Tahoma" w:hAnsi="Tahoma" w:cs="Tahoma"/>
          <w:sz w:val="20"/>
          <w:szCs w:val="20"/>
          <w:lang w:val="es-ES_tradnl"/>
        </w:rPr>
        <w:t>Verificar que para el proyecto de la cimentación y de la estructura, se hayan realizado los estudios del suelo y de las construcciones colindantes, con el objeto de constatar que el mismo cumple con las características de seguridad necesarias establecidas en este reglamento;</w:t>
      </w:r>
    </w:p>
    <w:p w:rsidR="00412ED8" w:rsidRPr="00054C16" w:rsidRDefault="003612D6" w:rsidP="000A3CB5">
      <w:pPr>
        <w:pStyle w:val="Sinespaciado"/>
        <w:widowControl w:val="0"/>
        <w:numPr>
          <w:ilvl w:val="0"/>
          <w:numId w:val="20"/>
        </w:numPr>
        <w:ind w:left="1134"/>
        <w:jc w:val="both"/>
        <w:rPr>
          <w:rFonts w:ascii="Tahoma" w:hAnsi="Tahoma" w:cs="Tahoma"/>
          <w:sz w:val="20"/>
          <w:szCs w:val="20"/>
          <w:lang w:val="es-ES_tradnl"/>
        </w:rPr>
      </w:pPr>
      <w:r w:rsidRPr="00054C16">
        <w:rPr>
          <w:rFonts w:ascii="Tahoma" w:hAnsi="Tahoma" w:cs="Tahoma"/>
          <w:sz w:val="20"/>
          <w:szCs w:val="20"/>
          <w:lang w:val="es-ES_tradnl"/>
        </w:rPr>
        <w:t>Verificar que el proyecto cumpla con las características generales para seguridad</w:t>
      </w:r>
      <w:r w:rsidR="00417841">
        <w:rPr>
          <w:rFonts w:ascii="Tahoma" w:hAnsi="Tahoma" w:cs="Tahoma"/>
          <w:sz w:val="20"/>
          <w:szCs w:val="20"/>
          <w:lang w:val="es-ES_tradnl"/>
        </w:rPr>
        <w:t xml:space="preserve"> </w:t>
      </w:r>
      <w:r w:rsidRPr="00054C16">
        <w:rPr>
          <w:rFonts w:ascii="Tahoma" w:hAnsi="Tahoma" w:cs="Tahoma"/>
          <w:sz w:val="20"/>
          <w:szCs w:val="20"/>
          <w:lang w:val="es-ES_tradnl"/>
        </w:rPr>
        <w:t>estructural establecidas en el título noveno de este reglamento;</w:t>
      </w:r>
    </w:p>
    <w:p w:rsidR="00412ED8" w:rsidRPr="00054C16" w:rsidRDefault="003612D6" w:rsidP="000A3CB5">
      <w:pPr>
        <w:pStyle w:val="Sinespaciado"/>
        <w:widowControl w:val="0"/>
        <w:numPr>
          <w:ilvl w:val="0"/>
          <w:numId w:val="20"/>
        </w:numPr>
        <w:ind w:left="1134"/>
        <w:jc w:val="both"/>
        <w:rPr>
          <w:rFonts w:ascii="Tahoma" w:hAnsi="Tahoma" w:cs="Tahoma"/>
          <w:sz w:val="20"/>
          <w:szCs w:val="20"/>
          <w:lang w:val="es-ES_tradnl"/>
        </w:rPr>
      </w:pPr>
      <w:r w:rsidRPr="00054C16">
        <w:rPr>
          <w:rFonts w:ascii="Tahoma" w:hAnsi="Tahoma" w:cs="Tahoma"/>
          <w:sz w:val="20"/>
          <w:szCs w:val="20"/>
          <w:lang w:val="es-ES_tradnl"/>
        </w:rPr>
        <w:t>Vigilar que la construcción durante el proceso de la obra se apegue estrictamente al proyecto estructural y que tanto los procedimientos como los materiales empleados, corresponden a lo especificadoylasnormasdecalidaddelproyecto.Tendráespecialcuidadoenquela construcción de las instalaciones no afecten los elementos estructurales en forma diferente a lo dispuesto en el proyecto;</w:t>
      </w:r>
    </w:p>
    <w:p w:rsidR="00412ED8" w:rsidRPr="00054C16" w:rsidRDefault="003612D6" w:rsidP="000A3CB5">
      <w:pPr>
        <w:pStyle w:val="Sinespaciado"/>
        <w:widowControl w:val="0"/>
        <w:numPr>
          <w:ilvl w:val="0"/>
          <w:numId w:val="20"/>
        </w:numPr>
        <w:ind w:left="1134"/>
        <w:jc w:val="both"/>
        <w:rPr>
          <w:rFonts w:ascii="Tahoma" w:hAnsi="Tahoma" w:cs="Tahoma"/>
          <w:sz w:val="20"/>
          <w:szCs w:val="20"/>
          <w:lang w:val="es-ES_tradnl"/>
        </w:rPr>
      </w:pPr>
      <w:r w:rsidRPr="00054C16">
        <w:rPr>
          <w:rFonts w:ascii="Tahoma" w:hAnsi="Tahoma" w:cs="Tahoma"/>
          <w:sz w:val="20"/>
          <w:szCs w:val="20"/>
          <w:lang w:val="es-ES_tradnl"/>
        </w:rPr>
        <w:t>Notificar al director responsable de obra cualquier irregularidad durante el proceso de la obra que pueda afectar la seguridad estructural de la misma, asentándose en el libro de bitácora. En casodenoseratendidaestanotificación,deberácomunicarloala</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paraquese proceda a la suspensión de los trabajos enviando copia a la comisión de admisión;</w:t>
      </w:r>
    </w:p>
    <w:p w:rsidR="00412ED8" w:rsidRPr="00054C16" w:rsidRDefault="003612D6" w:rsidP="000A3CB5">
      <w:pPr>
        <w:pStyle w:val="Sinespaciado"/>
        <w:widowControl w:val="0"/>
        <w:numPr>
          <w:ilvl w:val="0"/>
          <w:numId w:val="20"/>
        </w:numPr>
        <w:ind w:left="1134"/>
        <w:jc w:val="both"/>
        <w:rPr>
          <w:rFonts w:ascii="Tahoma" w:hAnsi="Tahoma" w:cs="Tahoma"/>
          <w:sz w:val="20"/>
          <w:szCs w:val="20"/>
          <w:lang w:val="es-ES_tradnl"/>
        </w:rPr>
      </w:pPr>
      <w:r w:rsidRPr="00054C16">
        <w:rPr>
          <w:rFonts w:ascii="Tahoma" w:hAnsi="Tahoma" w:cs="Tahoma"/>
          <w:sz w:val="20"/>
          <w:szCs w:val="20"/>
          <w:lang w:val="es-ES_tradnl"/>
        </w:rPr>
        <w:t>Responder de cualquier violación a las disposiciones de este reglamento relativas a su especialidad, y</w:t>
      </w:r>
    </w:p>
    <w:p w:rsidR="00412ED8" w:rsidRPr="00054C16" w:rsidRDefault="003612D6" w:rsidP="000A3CB5">
      <w:pPr>
        <w:pStyle w:val="Sinespaciado"/>
        <w:widowControl w:val="0"/>
        <w:numPr>
          <w:ilvl w:val="0"/>
          <w:numId w:val="20"/>
        </w:numPr>
        <w:ind w:left="1134"/>
        <w:jc w:val="both"/>
        <w:rPr>
          <w:rFonts w:ascii="Tahoma" w:hAnsi="Tahoma" w:cs="Tahoma"/>
          <w:sz w:val="20"/>
          <w:szCs w:val="20"/>
          <w:lang w:val="es-ES_tradnl"/>
        </w:rPr>
      </w:pPr>
      <w:r w:rsidRPr="00054C16">
        <w:rPr>
          <w:rFonts w:ascii="Tahoma" w:hAnsi="Tahoma" w:cs="Tahoma"/>
          <w:sz w:val="20"/>
          <w:szCs w:val="20"/>
          <w:lang w:val="es-ES_tradnl"/>
        </w:rPr>
        <w:t>Incluir en el letrero de la obra, su nombre y número de registro.</w:t>
      </w:r>
    </w:p>
    <w:p w:rsidR="007A3D2B" w:rsidRPr="00054C16" w:rsidRDefault="007A3D2B" w:rsidP="000A3CB5">
      <w:pPr>
        <w:pStyle w:val="Sinespaciado"/>
        <w:widowControl w:val="0"/>
        <w:ind w:left="1134"/>
        <w:jc w:val="both"/>
        <w:rPr>
          <w:rFonts w:ascii="Tahoma" w:hAnsi="Tahoma" w:cs="Tahoma"/>
          <w:sz w:val="20"/>
          <w:szCs w:val="20"/>
          <w:lang w:val="es-ES_tradnl"/>
        </w:rPr>
      </w:pPr>
    </w:p>
    <w:p w:rsidR="00CE6A7C" w:rsidRPr="00054C16" w:rsidRDefault="003612D6" w:rsidP="000A3CB5">
      <w:pPr>
        <w:pStyle w:val="Sinespaciado"/>
        <w:widowControl w:val="0"/>
        <w:numPr>
          <w:ilvl w:val="0"/>
          <w:numId w:val="21"/>
        </w:numPr>
        <w:ind w:left="851"/>
        <w:jc w:val="both"/>
        <w:rPr>
          <w:rFonts w:ascii="Tahoma" w:hAnsi="Tahoma" w:cs="Tahoma"/>
          <w:sz w:val="20"/>
          <w:szCs w:val="20"/>
          <w:lang w:val="es-ES_tradnl"/>
        </w:rPr>
      </w:pPr>
      <w:r w:rsidRPr="00054C16">
        <w:rPr>
          <w:rFonts w:ascii="Tahoma" w:hAnsi="Tahoma" w:cs="Tahoma"/>
          <w:sz w:val="20"/>
          <w:szCs w:val="20"/>
          <w:lang w:val="es-ES_tradnl"/>
        </w:rPr>
        <w:t>Del corresponsable en diseño urbano y arquitectónico:</w:t>
      </w:r>
    </w:p>
    <w:p w:rsidR="00412ED8" w:rsidRPr="00054C16" w:rsidRDefault="00412ED8" w:rsidP="000A3CB5">
      <w:pPr>
        <w:pStyle w:val="Sinespaciado"/>
        <w:widowControl w:val="0"/>
        <w:ind w:left="851"/>
        <w:jc w:val="both"/>
        <w:rPr>
          <w:rFonts w:ascii="Tahoma" w:hAnsi="Tahoma" w:cs="Tahoma"/>
          <w:sz w:val="20"/>
          <w:szCs w:val="20"/>
          <w:lang w:val="es-ES_tradnl"/>
        </w:rPr>
      </w:pPr>
    </w:p>
    <w:p w:rsidR="00412ED8" w:rsidRPr="00054C16" w:rsidRDefault="003612D6" w:rsidP="000A3CB5">
      <w:pPr>
        <w:pStyle w:val="Sinespaciado"/>
        <w:widowControl w:val="0"/>
        <w:numPr>
          <w:ilvl w:val="2"/>
          <w:numId w:val="22"/>
        </w:numPr>
        <w:ind w:left="1134" w:hanging="283"/>
        <w:jc w:val="both"/>
        <w:rPr>
          <w:rFonts w:ascii="Tahoma" w:hAnsi="Tahoma" w:cs="Tahoma"/>
          <w:sz w:val="20"/>
          <w:szCs w:val="20"/>
          <w:lang w:val="es-ES_tradnl"/>
        </w:rPr>
      </w:pPr>
      <w:r w:rsidRPr="00054C16">
        <w:rPr>
          <w:rFonts w:ascii="Tahoma" w:hAnsi="Tahoma" w:cs="Tahoma"/>
          <w:sz w:val="20"/>
          <w:szCs w:val="20"/>
          <w:lang w:val="es-ES_tradnl"/>
        </w:rPr>
        <w:t>Suscribir conjuntamente con el director responsable de obra la solicitud de licencia, cuando se trate de las obras previstas en el artículo 96 de este reglamento;</w:t>
      </w:r>
    </w:p>
    <w:p w:rsidR="00412ED8" w:rsidRPr="00054C16" w:rsidRDefault="003612D6" w:rsidP="000A3CB5">
      <w:pPr>
        <w:pStyle w:val="Sinespaciado"/>
        <w:widowControl w:val="0"/>
        <w:numPr>
          <w:ilvl w:val="2"/>
          <w:numId w:val="22"/>
        </w:numPr>
        <w:ind w:left="1134" w:hanging="283"/>
        <w:jc w:val="both"/>
        <w:rPr>
          <w:rFonts w:ascii="Tahoma" w:hAnsi="Tahoma" w:cs="Tahoma"/>
          <w:sz w:val="20"/>
          <w:szCs w:val="20"/>
          <w:lang w:val="es-ES_tradnl"/>
        </w:rPr>
      </w:pPr>
      <w:r w:rsidRPr="00054C16">
        <w:rPr>
          <w:rFonts w:ascii="Tahoma" w:hAnsi="Tahoma" w:cs="Tahoma"/>
          <w:sz w:val="20"/>
          <w:szCs w:val="20"/>
          <w:lang w:val="es-ES_tradnl"/>
        </w:rPr>
        <w:t>Revisar el proyecto en los aspectos</w:t>
      </w:r>
      <w:r w:rsidR="00417841">
        <w:rPr>
          <w:rFonts w:ascii="Tahoma" w:hAnsi="Tahoma" w:cs="Tahoma"/>
          <w:sz w:val="20"/>
          <w:szCs w:val="20"/>
          <w:lang w:val="es-ES_tradnl"/>
        </w:rPr>
        <w:t xml:space="preserve"> </w:t>
      </w:r>
      <w:r w:rsidRPr="00054C16">
        <w:rPr>
          <w:rFonts w:ascii="Tahoma" w:hAnsi="Tahoma" w:cs="Tahoma"/>
          <w:sz w:val="20"/>
          <w:szCs w:val="20"/>
          <w:lang w:val="es-ES_tradnl"/>
        </w:rPr>
        <w:t>correspondientes a su especialidad, verificando que hayan sido realizados los estudios y que se</w:t>
      </w:r>
      <w:r w:rsidR="00417841">
        <w:rPr>
          <w:rFonts w:ascii="Tahoma" w:hAnsi="Tahoma" w:cs="Tahoma"/>
          <w:sz w:val="20"/>
          <w:szCs w:val="20"/>
          <w:lang w:val="es-ES_tradnl"/>
        </w:rPr>
        <w:t xml:space="preserve"> </w:t>
      </w:r>
      <w:r w:rsidRPr="00054C16">
        <w:rPr>
          <w:rFonts w:ascii="Tahoma" w:hAnsi="Tahoma" w:cs="Tahoma"/>
          <w:sz w:val="20"/>
          <w:szCs w:val="20"/>
          <w:lang w:val="es-ES_tradnl"/>
        </w:rPr>
        <w:t>hayan cumplido</w:t>
      </w:r>
      <w:r w:rsidR="00417841">
        <w:rPr>
          <w:rFonts w:ascii="Tahoma" w:hAnsi="Tahoma" w:cs="Tahoma"/>
          <w:sz w:val="20"/>
          <w:szCs w:val="20"/>
          <w:lang w:val="es-ES_tradnl"/>
        </w:rPr>
        <w:t xml:space="preserve"> </w:t>
      </w:r>
      <w:r w:rsidRPr="00054C16">
        <w:rPr>
          <w:rFonts w:ascii="Tahoma" w:hAnsi="Tahoma" w:cs="Tahoma"/>
          <w:sz w:val="20"/>
          <w:szCs w:val="20"/>
          <w:lang w:val="es-ES_tradnl"/>
        </w:rPr>
        <w:t xml:space="preserve">las disposiciones establecidas por el reglamento, así como las normas de imagen urbana del </w:t>
      </w:r>
      <w:r w:rsidR="00683712" w:rsidRPr="00054C16">
        <w:rPr>
          <w:rFonts w:ascii="Tahoma" w:hAnsi="Tahoma" w:cs="Tahoma"/>
          <w:sz w:val="20"/>
          <w:szCs w:val="20"/>
          <w:lang w:val="es-ES_tradnl"/>
        </w:rPr>
        <w:t>H.</w:t>
      </w:r>
      <w:r w:rsidRPr="00054C16">
        <w:rPr>
          <w:rFonts w:ascii="Tahoma" w:hAnsi="Tahoma" w:cs="Tahoma"/>
          <w:sz w:val="20"/>
          <w:szCs w:val="20"/>
          <w:lang w:val="es-ES_tradnl"/>
        </w:rPr>
        <w:t xml:space="preserve"> Ayuntamiento y las demás disposiciones relativas</w:t>
      </w:r>
      <w:r w:rsidR="00417841">
        <w:rPr>
          <w:rFonts w:ascii="Tahoma" w:hAnsi="Tahoma" w:cs="Tahoma"/>
          <w:sz w:val="20"/>
          <w:szCs w:val="20"/>
          <w:lang w:val="es-ES_tradnl"/>
        </w:rPr>
        <w:t xml:space="preserve"> </w:t>
      </w:r>
      <w:r w:rsidRPr="00054C16">
        <w:rPr>
          <w:rFonts w:ascii="Tahoma" w:hAnsi="Tahoma" w:cs="Tahoma"/>
          <w:sz w:val="20"/>
          <w:szCs w:val="20"/>
          <w:lang w:val="es-ES_tradnl"/>
        </w:rPr>
        <w:t>al diseño urbano arquitectónico y a la preservación del patrimonio cultural;</w:t>
      </w:r>
    </w:p>
    <w:p w:rsidR="00CE6A7C" w:rsidRPr="00054C16" w:rsidRDefault="003612D6" w:rsidP="000A3CB5">
      <w:pPr>
        <w:pStyle w:val="Sinespaciado"/>
        <w:widowControl w:val="0"/>
        <w:numPr>
          <w:ilvl w:val="2"/>
          <w:numId w:val="22"/>
        </w:numPr>
        <w:ind w:left="1134" w:hanging="283"/>
        <w:jc w:val="both"/>
        <w:rPr>
          <w:rFonts w:ascii="Tahoma" w:hAnsi="Tahoma" w:cs="Tahoma"/>
          <w:sz w:val="20"/>
          <w:szCs w:val="20"/>
          <w:lang w:val="es-ES_tradnl"/>
        </w:rPr>
      </w:pPr>
      <w:r w:rsidRPr="00054C16">
        <w:rPr>
          <w:rFonts w:ascii="Tahoma" w:hAnsi="Tahoma" w:cs="Tahoma"/>
          <w:sz w:val="20"/>
          <w:szCs w:val="20"/>
          <w:lang w:val="es-ES_tradnl"/>
        </w:rPr>
        <w:t>Verificar que el proyecto cumple con las disposiciones relativas a:</w:t>
      </w:r>
    </w:p>
    <w:p w:rsidR="00412ED8" w:rsidRPr="00054C16" w:rsidRDefault="00412ED8" w:rsidP="000A3CB5">
      <w:pPr>
        <w:pStyle w:val="Sinespaciado"/>
        <w:widowControl w:val="0"/>
        <w:ind w:left="1134"/>
        <w:jc w:val="both"/>
        <w:rPr>
          <w:rFonts w:ascii="Tahoma" w:hAnsi="Tahoma" w:cs="Tahoma"/>
          <w:sz w:val="20"/>
          <w:szCs w:val="20"/>
          <w:lang w:val="es-ES_tradnl"/>
        </w:rPr>
      </w:pPr>
    </w:p>
    <w:p w:rsidR="00412ED8" w:rsidRPr="00054C16" w:rsidRDefault="003612D6" w:rsidP="000A3CB5">
      <w:pPr>
        <w:pStyle w:val="Sinespaciado"/>
        <w:widowControl w:val="0"/>
        <w:numPr>
          <w:ilvl w:val="1"/>
          <w:numId w:val="23"/>
        </w:numPr>
        <w:ind w:left="1560" w:hanging="284"/>
        <w:jc w:val="both"/>
        <w:rPr>
          <w:rFonts w:ascii="Tahoma" w:hAnsi="Tahoma" w:cs="Tahoma"/>
          <w:sz w:val="20"/>
          <w:szCs w:val="20"/>
          <w:lang w:val="es-ES_tradnl"/>
        </w:rPr>
      </w:pPr>
      <w:r w:rsidRPr="00054C16">
        <w:rPr>
          <w:rFonts w:ascii="Tahoma" w:hAnsi="Tahoma" w:cs="Tahoma"/>
          <w:sz w:val="20"/>
          <w:szCs w:val="20"/>
          <w:lang w:val="es-ES_tradnl"/>
        </w:rPr>
        <w:t>El programa y las declaratorias de usos, destinos y reservas;</w:t>
      </w:r>
    </w:p>
    <w:p w:rsidR="00412ED8" w:rsidRPr="00054C16" w:rsidRDefault="003612D6" w:rsidP="000A3CB5">
      <w:pPr>
        <w:pStyle w:val="Sinespaciado"/>
        <w:widowControl w:val="0"/>
        <w:numPr>
          <w:ilvl w:val="1"/>
          <w:numId w:val="23"/>
        </w:numPr>
        <w:ind w:left="1560" w:hanging="284"/>
        <w:jc w:val="both"/>
        <w:rPr>
          <w:rFonts w:ascii="Tahoma" w:hAnsi="Tahoma" w:cs="Tahoma"/>
          <w:sz w:val="20"/>
          <w:szCs w:val="20"/>
          <w:lang w:val="es-ES_tradnl"/>
        </w:rPr>
      </w:pPr>
      <w:r w:rsidRPr="00054C16">
        <w:rPr>
          <w:rFonts w:ascii="Tahoma" w:hAnsi="Tahoma" w:cs="Tahoma"/>
          <w:sz w:val="20"/>
          <w:szCs w:val="20"/>
          <w:lang w:val="es-ES_tradnl"/>
        </w:rPr>
        <w:t>Las condiciones que se exigen en la licencia de</w:t>
      </w:r>
      <w:r w:rsidR="00417841">
        <w:rPr>
          <w:rFonts w:ascii="Tahoma" w:hAnsi="Tahoma" w:cs="Tahoma"/>
          <w:sz w:val="20"/>
          <w:szCs w:val="20"/>
          <w:lang w:val="es-ES_tradnl"/>
        </w:rPr>
        <w:t xml:space="preserve"> </w:t>
      </w:r>
      <w:r w:rsidRPr="00054C16">
        <w:rPr>
          <w:rFonts w:ascii="Tahoma" w:hAnsi="Tahoma" w:cs="Tahoma"/>
          <w:sz w:val="20"/>
          <w:szCs w:val="20"/>
          <w:lang w:val="es-ES_tradnl"/>
        </w:rPr>
        <w:t>uso del suelo a que se refiere el</w:t>
      </w:r>
      <w:r w:rsidR="00417841">
        <w:rPr>
          <w:rFonts w:ascii="Tahoma" w:hAnsi="Tahoma" w:cs="Tahoma"/>
          <w:sz w:val="20"/>
          <w:szCs w:val="20"/>
          <w:lang w:val="es-ES_tradnl"/>
        </w:rPr>
        <w:t xml:space="preserve"> </w:t>
      </w:r>
      <w:r w:rsidRPr="00054C16">
        <w:rPr>
          <w:rFonts w:ascii="Tahoma" w:hAnsi="Tahoma" w:cs="Tahoma"/>
          <w:sz w:val="20"/>
          <w:szCs w:val="20"/>
          <w:lang w:val="es-ES_tradnl"/>
        </w:rPr>
        <w:t>artículo 30 de este reglamento, en este caso;</w:t>
      </w:r>
    </w:p>
    <w:p w:rsidR="00412ED8" w:rsidRPr="00054C16" w:rsidRDefault="003612D6" w:rsidP="000A3CB5">
      <w:pPr>
        <w:pStyle w:val="Sinespaciado"/>
        <w:widowControl w:val="0"/>
        <w:numPr>
          <w:ilvl w:val="1"/>
          <w:numId w:val="23"/>
        </w:numPr>
        <w:ind w:left="1560" w:hanging="284"/>
        <w:jc w:val="both"/>
        <w:rPr>
          <w:rFonts w:ascii="Tahoma" w:hAnsi="Tahoma" w:cs="Tahoma"/>
          <w:sz w:val="20"/>
          <w:szCs w:val="20"/>
          <w:lang w:val="es-ES_tradnl"/>
        </w:rPr>
      </w:pPr>
      <w:r w:rsidRPr="00054C16">
        <w:rPr>
          <w:rFonts w:ascii="Tahoma" w:hAnsi="Tahoma" w:cs="Tahoma"/>
          <w:sz w:val="20"/>
          <w:szCs w:val="20"/>
          <w:lang w:val="es-ES_tradnl"/>
        </w:rPr>
        <w:t>La ley de régimen de propiedad en condominio de inmuebles en el estado;</w:t>
      </w:r>
    </w:p>
    <w:p w:rsidR="00CE6A7C" w:rsidRPr="00054C16" w:rsidRDefault="003612D6" w:rsidP="000A3CB5">
      <w:pPr>
        <w:pStyle w:val="Sinespaciado"/>
        <w:widowControl w:val="0"/>
        <w:numPr>
          <w:ilvl w:val="1"/>
          <w:numId w:val="23"/>
        </w:numPr>
        <w:ind w:left="1560" w:hanging="284"/>
        <w:jc w:val="both"/>
        <w:rPr>
          <w:rFonts w:ascii="Tahoma" w:hAnsi="Tahoma" w:cs="Tahoma"/>
          <w:sz w:val="20"/>
          <w:szCs w:val="20"/>
          <w:lang w:val="es-ES_tradnl"/>
        </w:rPr>
      </w:pPr>
      <w:r w:rsidRPr="00054C16">
        <w:rPr>
          <w:rFonts w:ascii="Tahoma" w:hAnsi="Tahoma" w:cs="Tahoma"/>
          <w:sz w:val="20"/>
          <w:szCs w:val="20"/>
          <w:lang w:val="es-ES_tradnl"/>
        </w:rPr>
        <w:t>Las disposiciones legales y reglamentarias en materia de preservación del patrimonio tratándose de edificios y conjuntos catalogados como monumentos o ubicados en zonas patrimoniales y con política de preservación por el plan;</w:t>
      </w:r>
    </w:p>
    <w:p w:rsidR="00412ED8" w:rsidRPr="00054C16" w:rsidRDefault="00412ED8" w:rsidP="000A3CB5">
      <w:pPr>
        <w:pStyle w:val="Sinespaciado"/>
        <w:widowControl w:val="0"/>
        <w:ind w:left="1560"/>
        <w:jc w:val="both"/>
        <w:rPr>
          <w:rFonts w:ascii="Tahoma" w:hAnsi="Tahoma" w:cs="Tahoma"/>
          <w:sz w:val="20"/>
          <w:szCs w:val="20"/>
          <w:lang w:val="es-ES_tradnl"/>
        </w:rPr>
      </w:pPr>
    </w:p>
    <w:p w:rsidR="00412ED8" w:rsidRPr="00054C16" w:rsidRDefault="00417841" w:rsidP="000A3CB5">
      <w:pPr>
        <w:pStyle w:val="Sinespaciado"/>
        <w:widowControl w:val="0"/>
        <w:numPr>
          <w:ilvl w:val="0"/>
          <w:numId w:val="19"/>
        </w:numPr>
        <w:jc w:val="both"/>
        <w:rPr>
          <w:rFonts w:ascii="Tahoma" w:hAnsi="Tahoma" w:cs="Tahoma"/>
          <w:sz w:val="20"/>
          <w:szCs w:val="20"/>
          <w:lang w:val="es-ES_tradnl"/>
        </w:rPr>
      </w:pPr>
      <w:r>
        <w:rPr>
          <w:rFonts w:ascii="Tahoma" w:hAnsi="Tahoma" w:cs="Tahoma"/>
          <w:sz w:val="20"/>
          <w:szCs w:val="20"/>
          <w:lang w:val="es-ES_tradnl"/>
        </w:rPr>
        <w:t xml:space="preserve"> </w:t>
      </w:r>
      <w:r w:rsidR="003612D6" w:rsidRPr="00054C16">
        <w:rPr>
          <w:rFonts w:ascii="Tahoma" w:hAnsi="Tahoma" w:cs="Tahoma"/>
          <w:sz w:val="20"/>
          <w:szCs w:val="20"/>
          <w:lang w:val="es-ES_tradnl"/>
        </w:rPr>
        <w:t>Vigilar</w:t>
      </w:r>
      <w:r>
        <w:rPr>
          <w:rFonts w:ascii="Tahoma" w:hAnsi="Tahoma" w:cs="Tahoma"/>
          <w:sz w:val="20"/>
          <w:szCs w:val="20"/>
          <w:lang w:val="es-ES_tradnl"/>
        </w:rPr>
        <w:t xml:space="preserve"> </w:t>
      </w:r>
      <w:r w:rsidR="003612D6" w:rsidRPr="00054C16">
        <w:rPr>
          <w:rFonts w:ascii="Tahoma" w:hAnsi="Tahoma" w:cs="Tahoma"/>
          <w:sz w:val="20"/>
          <w:szCs w:val="20"/>
          <w:lang w:val="es-ES_tradnl"/>
        </w:rPr>
        <w:t>que</w:t>
      </w:r>
      <w:r w:rsidR="00276751">
        <w:rPr>
          <w:rFonts w:ascii="Tahoma" w:hAnsi="Tahoma" w:cs="Tahoma"/>
          <w:sz w:val="20"/>
          <w:szCs w:val="20"/>
          <w:lang w:val="es-ES_tradnl"/>
        </w:rPr>
        <w:t xml:space="preserve"> </w:t>
      </w:r>
      <w:r w:rsidR="003612D6" w:rsidRPr="00054C16">
        <w:rPr>
          <w:rFonts w:ascii="Tahoma" w:hAnsi="Tahoma" w:cs="Tahoma"/>
          <w:sz w:val="20"/>
          <w:szCs w:val="20"/>
          <w:lang w:val="es-ES_tradnl"/>
        </w:rPr>
        <w:t>la</w:t>
      </w:r>
      <w:r w:rsidR="00276751">
        <w:rPr>
          <w:rFonts w:ascii="Tahoma" w:hAnsi="Tahoma" w:cs="Tahoma"/>
          <w:sz w:val="20"/>
          <w:szCs w:val="20"/>
          <w:lang w:val="es-ES_tradnl"/>
        </w:rPr>
        <w:t xml:space="preserve"> </w:t>
      </w:r>
      <w:r w:rsidR="003612D6" w:rsidRPr="00054C16">
        <w:rPr>
          <w:rFonts w:ascii="Tahoma" w:hAnsi="Tahoma" w:cs="Tahoma"/>
          <w:sz w:val="20"/>
          <w:szCs w:val="20"/>
          <w:lang w:val="es-ES_tradnl"/>
        </w:rPr>
        <w:t>construcción</w:t>
      </w:r>
      <w:r w:rsidR="00276751">
        <w:rPr>
          <w:rFonts w:ascii="Tahoma" w:hAnsi="Tahoma" w:cs="Tahoma"/>
          <w:sz w:val="20"/>
          <w:szCs w:val="20"/>
          <w:lang w:val="es-ES_tradnl"/>
        </w:rPr>
        <w:t xml:space="preserve"> </w:t>
      </w:r>
      <w:r w:rsidR="003612D6" w:rsidRPr="00054C16">
        <w:rPr>
          <w:rFonts w:ascii="Tahoma" w:hAnsi="Tahoma" w:cs="Tahoma"/>
          <w:sz w:val="20"/>
          <w:szCs w:val="20"/>
          <w:lang w:val="es-ES_tradnl"/>
        </w:rPr>
        <w:t>durante el</w:t>
      </w:r>
      <w:r w:rsidR="00276751">
        <w:rPr>
          <w:rFonts w:ascii="Tahoma" w:hAnsi="Tahoma" w:cs="Tahoma"/>
          <w:sz w:val="20"/>
          <w:szCs w:val="20"/>
          <w:lang w:val="es-ES_tradnl"/>
        </w:rPr>
        <w:t xml:space="preserve"> </w:t>
      </w:r>
      <w:r w:rsidR="003612D6" w:rsidRPr="00054C16">
        <w:rPr>
          <w:rFonts w:ascii="Tahoma" w:hAnsi="Tahoma" w:cs="Tahoma"/>
          <w:sz w:val="20"/>
          <w:szCs w:val="20"/>
          <w:lang w:val="es-ES_tradnl"/>
        </w:rPr>
        <w:t>proceso</w:t>
      </w:r>
      <w:r w:rsidR="00276751">
        <w:rPr>
          <w:rFonts w:ascii="Tahoma" w:hAnsi="Tahoma" w:cs="Tahoma"/>
          <w:sz w:val="20"/>
          <w:szCs w:val="20"/>
          <w:lang w:val="es-ES_tradnl"/>
        </w:rPr>
        <w:t xml:space="preserve"> </w:t>
      </w:r>
      <w:r w:rsidR="003612D6" w:rsidRPr="00054C16">
        <w:rPr>
          <w:rFonts w:ascii="Tahoma" w:hAnsi="Tahoma" w:cs="Tahoma"/>
          <w:sz w:val="20"/>
          <w:szCs w:val="20"/>
          <w:lang w:val="es-ES_tradnl"/>
        </w:rPr>
        <w:t>de</w:t>
      </w:r>
      <w:r w:rsidR="00276751">
        <w:rPr>
          <w:rFonts w:ascii="Tahoma" w:hAnsi="Tahoma" w:cs="Tahoma"/>
          <w:sz w:val="20"/>
          <w:szCs w:val="20"/>
          <w:lang w:val="es-ES_tradnl"/>
        </w:rPr>
        <w:t xml:space="preserve"> </w:t>
      </w:r>
      <w:r w:rsidR="003612D6" w:rsidRPr="00054C16">
        <w:rPr>
          <w:rFonts w:ascii="Tahoma" w:hAnsi="Tahoma" w:cs="Tahoma"/>
          <w:sz w:val="20"/>
          <w:szCs w:val="20"/>
          <w:lang w:val="es-ES_tradnl"/>
        </w:rPr>
        <w:t>la</w:t>
      </w:r>
      <w:r w:rsidR="00276751">
        <w:rPr>
          <w:rFonts w:ascii="Tahoma" w:hAnsi="Tahoma" w:cs="Tahoma"/>
          <w:sz w:val="20"/>
          <w:szCs w:val="20"/>
          <w:lang w:val="es-ES_tradnl"/>
        </w:rPr>
        <w:t xml:space="preserve"> </w:t>
      </w:r>
      <w:r w:rsidR="003612D6" w:rsidRPr="00054C16">
        <w:rPr>
          <w:rFonts w:ascii="Tahoma" w:hAnsi="Tahoma" w:cs="Tahoma"/>
          <w:sz w:val="20"/>
          <w:szCs w:val="20"/>
          <w:lang w:val="es-ES_tradnl"/>
        </w:rPr>
        <w:t>obra</w:t>
      </w:r>
      <w:r w:rsidR="00276751">
        <w:rPr>
          <w:rFonts w:ascii="Tahoma" w:hAnsi="Tahoma" w:cs="Tahoma"/>
          <w:sz w:val="20"/>
          <w:szCs w:val="20"/>
          <w:lang w:val="es-ES_tradnl"/>
        </w:rPr>
        <w:t xml:space="preserve"> </w:t>
      </w:r>
      <w:r w:rsidR="003612D6" w:rsidRPr="00054C16">
        <w:rPr>
          <w:rFonts w:ascii="Tahoma" w:hAnsi="Tahoma" w:cs="Tahoma"/>
          <w:sz w:val="20"/>
          <w:szCs w:val="20"/>
          <w:lang w:val="es-ES_tradnl"/>
        </w:rPr>
        <w:t>sea</w:t>
      </w:r>
      <w:r w:rsidR="00276751">
        <w:rPr>
          <w:rFonts w:ascii="Tahoma" w:hAnsi="Tahoma" w:cs="Tahoma"/>
          <w:sz w:val="20"/>
          <w:szCs w:val="20"/>
          <w:lang w:val="es-ES_tradnl"/>
        </w:rPr>
        <w:t xml:space="preserve"> </w:t>
      </w:r>
      <w:r w:rsidR="003612D6" w:rsidRPr="00054C16">
        <w:rPr>
          <w:rFonts w:ascii="Tahoma" w:hAnsi="Tahoma" w:cs="Tahoma"/>
          <w:sz w:val="20"/>
          <w:szCs w:val="20"/>
          <w:lang w:val="es-ES_tradnl"/>
        </w:rPr>
        <w:t>pegue</w:t>
      </w:r>
      <w:r w:rsidR="00276751">
        <w:rPr>
          <w:rFonts w:ascii="Tahoma" w:hAnsi="Tahoma" w:cs="Tahoma"/>
          <w:sz w:val="20"/>
          <w:szCs w:val="20"/>
          <w:lang w:val="es-ES_tradnl"/>
        </w:rPr>
        <w:t xml:space="preserve"> </w:t>
      </w:r>
      <w:r w:rsidR="003612D6" w:rsidRPr="00054C16">
        <w:rPr>
          <w:rFonts w:ascii="Tahoma" w:hAnsi="Tahoma" w:cs="Tahoma"/>
          <w:sz w:val="20"/>
          <w:szCs w:val="20"/>
          <w:lang w:val="es-ES_tradnl"/>
        </w:rPr>
        <w:t>estrictamente</w:t>
      </w:r>
      <w:r w:rsidR="00276751">
        <w:rPr>
          <w:rFonts w:ascii="Tahoma" w:hAnsi="Tahoma" w:cs="Tahoma"/>
          <w:sz w:val="20"/>
          <w:szCs w:val="20"/>
          <w:lang w:val="es-ES_tradnl"/>
        </w:rPr>
        <w:t xml:space="preserve"> </w:t>
      </w:r>
      <w:r w:rsidR="003612D6" w:rsidRPr="00054C16">
        <w:rPr>
          <w:rFonts w:ascii="Tahoma" w:hAnsi="Tahoma" w:cs="Tahoma"/>
          <w:sz w:val="20"/>
          <w:szCs w:val="20"/>
          <w:lang w:val="es-ES_tradnl"/>
        </w:rPr>
        <w:t>a</w:t>
      </w:r>
      <w:r w:rsidR="00276751">
        <w:rPr>
          <w:rFonts w:ascii="Tahoma" w:hAnsi="Tahoma" w:cs="Tahoma"/>
          <w:sz w:val="20"/>
          <w:szCs w:val="20"/>
          <w:lang w:val="es-ES_tradnl"/>
        </w:rPr>
        <w:t xml:space="preserve"> </w:t>
      </w:r>
      <w:r w:rsidR="003612D6" w:rsidRPr="00054C16">
        <w:rPr>
          <w:rFonts w:ascii="Tahoma" w:hAnsi="Tahoma" w:cs="Tahoma"/>
          <w:sz w:val="20"/>
          <w:szCs w:val="20"/>
          <w:lang w:val="es-ES_tradnl"/>
        </w:rPr>
        <w:t>su especialidad y tanto los procedimientos como los materiales empleados, correspondan a lo especificado a las normas de calidad del proyecto.</w:t>
      </w:r>
    </w:p>
    <w:p w:rsidR="00412ED8" w:rsidRPr="00054C16" w:rsidRDefault="003612D6" w:rsidP="000A3CB5">
      <w:pPr>
        <w:pStyle w:val="Sinespaciado"/>
        <w:widowControl w:val="0"/>
        <w:numPr>
          <w:ilvl w:val="0"/>
          <w:numId w:val="19"/>
        </w:numPr>
        <w:jc w:val="both"/>
        <w:rPr>
          <w:rFonts w:ascii="Tahoma" w:hAnsi="Tahoma" w:cs="Tahoma"/>
          <w:sz w:val="20"/>
          <w:szCs w:val="20"/>
          <w:lang w:val="es-ES_tradnl"/>
        </w:rPr>
      </w:pPr>
      <w:r w:rsidRPr="00054C16">
        <w:rPr>
          <w:rFonts w:ascii="Tahoma" w:hAnsi="Tahoma" w:cs="Tahoma"/>
          <w:sz w:val="20"/>
          <w:szCs w:val="20"/>
          <w:lang w:val="es-ES_tradnl"/>
        </w:rPr>
        <w:t>Notificar al director responsable obra cualquier irregularidad durante el proceso de la obra que pueda afectar a la ejecución del proyecto, asentándose en el libro de bitácora;</w:t>
      </w:r>
    </w:p>
    <w:p w:rsidR="00412ED8" w:rsidRPr="00054C16" w:rsidRDefault="003612D6" w:rsidP="000A3CB5">
      <w:pPr>
        <w:pStyle w:val="Sinespaciado"/>
        <w:widowControl w:val="0"/>
        <w:numPr>
          <w:ilvl w:val="0"/>
          <w:numId w:val="19"/>
        </w:numPr>
        <w:jc w:val="both"/>
        <w:rPr>
          <w:rFonts w:ascii="Tahoma" w:hAnsi="Tahoma" w:cs="Tahoma"/>
          <w:sz w:val="20"/>
          <w:szCs w:val="20"/>
          <w:lang w:val="es-ES_tradnl"/>
        </w:rPr>
      </w:pPr>
      <w:r w:rsidRPr="00054C16">
        <w:rPr>
          <w:rFonts w:ascii="Tahoma" w:hAnsi="Tahoma" w:cs="Tahoma"/>
          <w:sz w:val="20"/>
          <w:szCs w:val="20"/>
          <w:lang w:val="es-ES_tradnl"/>
        </w:rPr>
        <w:t xml:space="preserve">En caso de no ser atendida esta notificación, deberá comunicarlo a la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 xml:space="preserve"> para que se proceda a la suspensión de los trabajos enviando copia a la comisión de admisión;</w:t>
      </w:r>
    </w:p>
    <w:p w:rsidR="00412ED8" w:rsidRPr="00054C16" w:rsidRDefault="003612D6" w:rsidP="000A3CB5">
      <w:pPr>
        <w:pStyle w:val="Sinespaciado"/>
        <w:widowControl w:val="0"/>
        <w:numPr>
          <w:ilvl w:val="0"/>
          <w:numId w:val="19"/>
        </w:numPr>
        <w:jc w:val="both"/>
        <w:rPr>
          <w:rFonts w:ascii="Tahoma" w:hAnsi="Tahoma" w:cs="Tahoma"/>
          <w:sz w:val="20"/>
          <w:szCs w:val="20"/>
          <w:lang w:val="es-ES_tradnl"/>
        </w:rPr>
      </w:pPr>
      <w:r w:rsidRPr="00054C16">
        <w:rPr>
          <w:rFonts w:ascii="Tahoma" w:hAnsi="Tahoma" w:cs="Tahoma"/>
          <w:sz w:val="20"/>
          <w:szCs w:val="20"/>
          <w:lang w:val="es-ES_tradnl"/>
        </w:rPr>
        <w:t>Responder de cualquier violación a las disposiciones de este reglamento, relativas a su especialidad, y</w:t>
      </w:r>
    </w:p>
    <w:p w:rsidR="00412ED8" w:rsidRPr="00054C16" w:rsidRDefault="003612D6" w:rsidP="000A3CB5">
      <w:pPr>
        <w:pStyle w:val="Sinespaciado"/>
        <w:widowControl w:val="0"/>
        <w:numPr>
          <w:ilvl w:val="0"/>
          <w:numId w:val="19"/>
        </w:numPr>
        <w:jc w:val="both"/>
        <w:rPr>
          <w:rFonts w:ascii="Tahoma" w:hAnsi="Tahoma" w:cs="Tahoma"/>
          <w:sz w:val="20"/>
          <w:szCs w:val="20"/>
          <w:lang w:val="es-ES_tradnl"/>
        </w:rPr>
      </w:pPr>
      <w:r w:rsidRPr="00054C16">
        <w:rPr>
          <w:rFonts w:ascii="Tahoma" w:hAnsi="Tahoma" w:cs="Tahoma"/>
          <w:sz w:val="20"/>
          <w:szCs w:val="20"/>
          <w:lang w:val="es-ES_tradnl"/>
        </w:rPr>
        <w:t>Incluir en el letrero de la obra, su nombre y número de registro.</w:t>
      </w:r>
    </w:p>
    <w:p w:rsidR="007A3D2B" w:rsidRPr="00054C16" w:rsidRDefault="007A3D2B" w:rsidP="000A3CB5">
      <w:pPr>
        <w:pStyle w:val="Sinespaciado"/>
        <w:widowControl w:val="0"/>
        <w:jc w:val="both"/>
        <w:rPr>
          <w:rFonts w:ascii="Tahoma" w:hAnsi="Tahoma" w:cs="Tahoma"/>
          <w:sz w:val="20"/>
          <w:szCs w:val="20"/>
          <w:lang w:val="es-ES_tradnl"/>
        </w:rPr>
      </w:pPr>
    </w:p>
    <w:p w:rsidR="00412ED8" w:rsidRPr="00054C16" w:rsidRDefault="003612D6" w:rsidP="000A3CB5">
      <w:pPr>
        <w:pStyle w:val="Sinespaciado"/>
        <w:widowControl w:val="0"/>
        <w:numPr>
          <w:ilvl w:val="0"/>
          <w:numId w:val="24"/>
        </w:numPr>
        <w:ind w:left="851" w:hanging="294"/>
        <w:jc w:val="both"/>
        <w:rPr>
          <w:rFonts w:ascii="Tahoma" w:hAnsi="Tahoma" w:cs="Tahoma"/>
          <w:sz w:val="20"/>
          <w:szCs w:val="20"/>
          <w:lang w:val="es-ES_tradnl"/>
        </w:rPr>
      </w:pPr>
      <w:r w:rsidRPr="00054C16">
        <w:rPr>
          <w:rFonts w:ascii="Tahoma" w:hAnsi="Tahoma" w:cs="Tahoma"/>
          <w:sz w:val="20"/>
          <w:szCs w:val="20"/>
          <w:lang w:val="es-ES_tradnl"/>
        </w:rPr>
        <w:t>Del corresponsable en instalaciones:</w:t>
      </w:r>
    </w:p>
    <w:p w:rsidR="00412ED8" w:rsidRPr="00054C16" w:rsidRDefault="003612D6" w:rsidP="000A3CB5">
      <w:pPr>
        <w:pStyle w:val="Sinespaciado"/>
        <w:widowControl w:val="0"/>
        <w:numPr>
          <w:ilvl w:val="2"/>
          <w:numId w:val="25"/>
        </w:numPr>
        <w:ind w:left="1134" w:hanging="283"/>
        <w:jc w:val="both"/>
        <w:rPr>
          <w:rFonts w:ascii="Tahoma" w:hAnsi="Tahoma" w:cs="Tahoma"/>
          <w:sz w:val="20"/>
          <w:szCs w:val="20"/>
          <w:lang w:val="es-ES_tradnl"/>
        </w:rPr>
      </w:pPr>
      <w:r w:rsidRPr="00054C16">
        <w:rPr>
          <w:rFonts w:ascii="Tahoma" w:hAnsi="Tahoma" w:cs="Tahoma"/>
          <w:sz w:val="20"/>
          <w:szCs w:val="20"/>
          <w:lang w:val="es-ES_tradnl"/>
        </w:rPr>
        <w:t>Suscribir conjuntamente con el director responsable de obra, la solicitud de licencia cuando se trate de las obras previstas en el artículo 76 de este reglamento;</w:t>
      </w:r>
    </w:p>
    <w:p w:rsidR="00412ED8" w:rsidRPr="00054C16" w:rsidRDefault="003612D6" w:rsidP="000A3CB5">
      <w:pPr>
        <w:pStyle w:val="Sinespaciado"/>
        <w:widowControl w:val="0"/>
        <w:numPr>
          <w:ilvl w:val="2"/>
          <w:numId w:val="25"/>
        </w:numPr>
        <w:ind w:left="1134" w:hanging="283"/>
        <w:jc w:val="both"/>
        <w:rPr>
          <w:rFonts w:ascii="Tahoma" w:hAnsi="Tahoma" w:cs="Tahoma"/>
          <w:sz w:val="20"/>
          <w:szCs w:val="20"/>
          <w:lang w:val="es-ES_tradnl"/>
        </w:rPr>
      </w:pPr>
      <w:r w:rsidRPr="00054C16">
        <w:rPr>
          <w:rFonts w:ascii="Tahoma" w:hAnsi="Tahoma" w:cs="Tahoma"/>
          <w:sz w:val="20"/>
          <w:szCs w:val="20"/>
          <w:lang w:val="es-ES_tradnl"/>
        </w:rPr>
        <w:t>Revisar el proyecto en los aspectos correspondientes a su especialidad, verificando que hayan sido realizados los estudios y se hayan cumplido las disposiciones de este reglamento y la legislación vigente al respecto relativas a la seguridad, control de incendios y funcionamiento de las instalaciones;</w:t>
      </w:r>
    </w:p>
    <w:p w:rsidR="00412ED8" w:rsidRPr="00054C16" w:rsidRDefault="003612D6" w:rsidP="000A3CB5">
      <w:pPr>
        <w:pStyle w:val="Sinespaciado"/>
        <w:widowControl w:val="0"/>
        <w:numPr>
          <w:ilvl w:val="2"/>
          <w:numId w:val="25"/>
        </w:numPr>
        <w:ind w:left="1134" w:hanging="283"/>
        <w:jc w:val="both"/>
        <w:rPr>
          <w:rFonts w:ascii="Tahoma" w:hAnsi="Tahoma" w:cs="Tahoma"/>
          <w:sz w:val="20"/>
          <w:szCs w:val="20"/>
          <w:lang w:val="es-ES_tradnl"/>
        </w:rPr>
      </w:pPr>
      <w:r w:rsidRPr="00054C16">
        <w:rPr>
          <w:rFonts w:ascii="Tahoma" w:hAnsi="Tahoma" w:cs="Tahoma"/>
          <w:sz w:val="20"/>
          <w:szCs w:val="20"/>
          <w:lang w:val="es-ES_tradnl"/>
        </w:rPr>
        <w:t>Vigilar que la construcción durante el proceso de la obra, se apegue estrictamente al proyecto correspondiente a su especialidad y que tanto los procedimientos como los materiales empleados, correspondan a lo especificado y a las normas de calidad del proyecto</w:t>
      </w:r>
    </w:p>
    <w:p w:rsidR="00412ED8" w:rsidRPr="00054C16" w:rsidRDefault="003612D6" w:rsidP="000A3CB5">
      <w:pPr>
        <w:pStyle w:val="Sinespaciado"/>
        <w:widowControl w:val="0"/>
        <w:numPr>
          <w:ilvl w:val="2"/>
          <w:numId w:val="25"/>
        </w:numPr>
        <w:ind w:left="1134" w:hanging="283"/>
        <w:jc w:val="both"/>
        <w:rPr>
          <w:rFonts w:ascii="Tahoma" w:hAnsi="Tahoma" w:cs="Tahoma"/>
          <w:sz w:val="20"/>
          <w:szCs w:val="20"/>
          <w:lang w:val="es-ES_tradnl"/>
        </w:rPr>
      </w:pPr>
      <w:r w:rsidRPr="00054C16">
        <w:rPr>
          <w:rFonts w:ascii="Tahoma" w:hAnsi="Tahoma" w:cs="Tahoma"/>
          <w:sz w:val="20"/>
          <w:szCs w:val="20"/>
          <w:lang w:val="es-ES_tradnl"/>
        </w:rPr>
        <w:t>Notificar al director responsable de obra cualquier irregularidad durante el proceso de la obra que</w:t>
      </w:r>
      <w:r w:rsidR="00E10341">
        <w:rPr>
          <w:rFonts w:ascii="Tahoma" w:hAnsi="Tahoma" w:cs="Tahoma"/>
          <w:sz w:val="20"/>
          <w:szCs w:val="20"/>
          <w:lang w:val="es-ES_tradnl"/>
        </w:rPr>
        <w:t xml:space="preserve"> </w:t>
      </w:r>
      <w:r w:rsidRPr="00054C16">
        <w:rPr>
          <w:rFonts w:ascii="Tahoma" w:hAnsi="Tahoma" w:cs="Tahoma"/>
          <w:sz w:val="20"/>
          <w:szCs w:val="20"/>
          <w:lang w:val="es-ES_tradnl"/>
        </w:rPr>
        <w:t xml:space="preserve">pueda afectar su ejecución, asentándolo en el libro de bitácora. En el caso de no ser atendida esta notificación, deberá comunicarlo a la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 xml:space="preserve"> para que proceda a la suspensión de los trabajos, enviando copia a la comisión de admisión;</w:t>
      </w:r>
    </w:p>
    <w:p w:rsidR="00412ED8" w:rsidRPr="00054C16" w:rsidRDefault="003612D6" w:rsidP="000A3CB5">
      <w:pPr>
        <w:pStyle w:val="Sinespaciado"/>
        <w:widowControl w:val="0"/>
        <w:numPr>
          <w:ilvl w:val="2"/>
          <w:numId w:val="25"/>
        </w:numPr>
        <w:ind w:left="1134" w:hanging="283"/>
        <w:jc w:val="both"/>
        <w:rPr>
          <w:rFonts w:ascii="Tahoma" w:hAnsi="Tahoma" w:cs="Tahoma"/>
          <w:sz w:val="20"/>
          <w:szCs w:val="20"/>
          <w:lang w:val="es-ES_tradnl"/>
        </w:rPr>
      </w:pPr>
      <w:r w:rsidRPr="00054C16">
        <w:rPr>
          <w:rFonts w:ascii="Tahoma" w:hAnsi="Tahoma" w:cs="Tahoma"/>
          <w:sz w:val="20"/>
          <w:szCs w:val="20"/>
          <w:lang w:val="es-ES_tradnl"/>
        </w:rPr>
        <w:t>Responder decualquierviolaciónalasdisposicionesdeestereglamentorelativasasu especialidad, y</w:t>
      </w:r>
    </w:p>
    <w:p w:rsidR="00412ED8" w:rsidRPr="00054C16" w:rsidRDefault="003612D6" w:rsidP="000A3CB5">
      <w:pPr>
        <w:pStyle w:val="Sinespaciado"/>
        <w:widowControl w:val="0"/>
        <w:numPr>
          <w:ilvl w:val="2"/>
          <w:numId w:val="25"/>
        </w:numPr>
        <w:ind w:left="1134" w:hanging="283"/>
        <w:jc w:val="both"/>
        <w:rPr>
          <w:rFonts w:ascii="Tahoma" w:hAnsi="Tahoma" w:cs="Tahoma"/>
          <w:sz w:val="20"/>
          <w:szCs w:val="20"/>
          <w:lang w:val="es-ES_tradnl"/>
        </w:rPr>
      </w:pPr>
      <w:r w:rsidRPr="00054C16">
        <w:rPr>
          <w:rFonts w:ascii="Tahoma" w:hAnsi="Tahoma" w:cs="Tahoma"/>
          <w:sz w:val="20"/>
          <w:szCs w:val="20"/>
          <w:lang w:val="es-ES_tradnl"/>
        </w:rPr>
        <w:t xml:space="preserve">Incluir en el letrero de la obra su nombre y número de registro. En los tres casos, deberán refrendar su registro como corresponsables de obra cada año y cuando lo determine el </w:t>
      </w:r>
      <w:r w:rsidR="00683712" w:rsidRPr="00054C16">
        <w:rPr>
          <w:rFonts w:ascii="Tahoma" w:hAnsi="Tahoma" w:cs="Tahoma"/>
          <w:sz w:val="20"/>
          <w:szCs w:val="20"/>
          <w:lang w:val="es-ES_tradnl"/>
        </w:rPr>
        <w:t>H.</w:t>
      </w:r>
      <w:r w:rsidRPr="00054C16">
        <w:rPr>
          <w:rFonts w:ascii="Tahoma" w:hAnsi="Tahoma" w:cs="Tahoma"/>
          <w:sz w:val="20"/>
          <w:szCs w:val="20"/>
          <w:lang w:val="es-ES_tradnl"/>
        </w:rPr>
        <w:t xml:space="preserve"> Ayuntamiento.</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 xml:space="preserve">Los directores responsables de obra pasarán personalmente a las oficinas de la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 xml:space="preserve"> para registrar su firma y domicilio inmediatamente a la acreditación señalada anteriormente. En caso de cambio de domicilio, deberá notificarlo a la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 xml:space="preserve"> dentro de los 8 días siguientes.</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 xml:space="preserve">Capítulo </w:t>
      </w:r>
      <w:r w:rsidR="00C91717" w:rsidRPr="00054C16">
        <w:rPr>
          <w:rFonts w:ascii="Tahoma" w:hAnsi="Tahoma" w:cs="Tahoma"/>
          <w:b/>
          <w:sz w:val="20"/>
          <w:szCs w:val="20"/>
          <w:lang w:val="es-ES_tradnl"/>
        </w:rPr>
        <w:t>IV.</w:t>
      </w:r>
    </w:p>
    <w:p w:rsidR="00412ED8"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Responsabilidades y sanciones.</w:t>
      </w:r>
    </w:p>
    <w:p w:rsidR="00680AB5" w:rsidRPr="00054C16" w:rsidRDefault="00680AB5" w:rsidP="000A3CB5">
      <w:pPr>
        <w:pStyle w:val="Sinespaciado"/>
        <w:jc w:val="center"/>
        <w:rPr>
          <w:rFonts w:ascii="Tahoma" w:hAnsi="Tahoma" w:cs="Tahoma"/>
          <w:b/>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78.</w:t>
      </w:r>
      <w:r w:rsidR="00CE6A7C" w:rsidRPr="00054C16">
        <w:rPr>
          <w:rFonts w:ascii="Tahoma" w:hAnsi="Tahoma" w:cs="Tahoma"/>
          <w:sz w:val="20"/>
          <w:szCs w:val="20"/>
          <w:lang w:val="es-ES_tradnl"/>
        </w:rPr>
        <w:t>L</w:t>
      </w:r>
      <w:r w:rsidRPr="00054C16">
        <w:rPr>
          <w:rFonts w:ascii="Tahoma" w:hAnsi="Tahoma" w:cs="Tahoma"/>
          <w:sz w:val="20"/>
          <w:szCs w:val="20"/>
          <w:lang w:val="es-ES_tradnl"/>
        </w:rPr>
        <w:t>as funciones y responsabilidades del director responsable y de los corresponsables de obra, en cuanto a la terminación de la responsiva profesional, se sujetarán a lo siguiente:</w:t>
      </w:r>
    </w:p>
    <w:p w:rsidR="00412ED8" w:rsidRPr="00054C16" w:rsidRDefault="003612D6" w:rsidP="000A3CB5">
      <w:pPr>
        <w:pStyle w:val="Sinespaciado"/>
        <w:widowControl w:val="0"/>
        <w:numPr>
          <w:ilvl w:val="0"/>
          <w:numId w:val="91"/>
        </w:numPr>
        <w:jc w:val="both"/>
        <w:rPr>
          <w:rFonts w:ascii="Tahoma" w:hAnsi="Tahoma" w:cs="Tahoma"/>
          <w:sz w:val="20"/>
          <w:szCs w:val="20"/>
          <w:lang w:val="es-ES_tradnl"/>
        </w:rPr>
      </w:pPr>
      <w:r w:rsidRPr="00054C16">
        <w:rPr>
          <w:rFonts w:ascii="Tahoma" w:hAnsi="Tahoma" w:cs="Tahoma"/>
          <w:sz w:val="20"/>
          <w:szCs w:val="20"/>
          <w:lang w:val="es-ES_tradnl"/>
        </w:rPr>
        <w:t>Las funciones del director responsable y corresponsables de obra en aquellas obras para las que haya dado su responsiva terminarán:</w:t>
      </w:r>
    </w:p>
    <w:p w:rsidR="00412ED8" w:rsidRPr="00054C16" w:rsidRDefault="003612D6" w:rsidP="000A3CB5">
      <w:pPr>
        <w:pStyle w:val="Sinespaciado"/>
        <w:widowControl w:val="0"/>
        <w:numPr>
          <w:ilvl w:val="0"/>
          <w:numId w:val="93"/>
        </w:numPr>
        <w:jc w:val="both"/>
        <w:rPr>
          <w:rFonts w:ascii="Tahoma" w:hAnsi="Tahoma" w:cs="Tahoma"/>
          <w:sz w:val="20"/>
          <w:szCs w:val="20"/>
          <w:lang w:val="es-ES_tradnl"/>
        </w:rPr>
      </w:pPr>
      <w:r w:rsidRPr="00054C16">
        <w:rPr>
          <w:rFonts w:ascii="Tahoma" w:hAnsi="Tahoma" w:cs="Tahoma"/>
          <w:sz w:val="20"/>
          <w:szCs w:val="20"/>
          <w:lang w:val="es-ES_tradnl"/>
        </w:rPr>
        <w:t xml:space="preserve">Cuando la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 xml:space="preserve"> otorgue el término de obra;</w:t>
      </w:r>
    </w:p>
    <w:p w:rsidR="00412ED8" w:rsidRPr="00054C16" w:rsidRDefault="003612D6" w:rsidP="000A3CB5">
      <w:pPr>
        <w:pStyle w:val="Sinespaciado"/>
        <w:widowControl w:val="0"/>
        <w:numPr>
          <w:ilvl w:val="0"/>
          <w:numId w:val="93"/>
        </w:numPr>
        <w:jc w:val="both"/>
        <w:rPr>
          <w:rFonts w:ascii="Tahoma" w:hAnsi="Tahoma" w:cs="Tahoma"/>
          <w:sz w:val="20"/>
          <w:szCs w:val="20"/>
          <w:lang w:val="es-ES_tradnl"/>
        </w:rPr>
      </w:pPr>
      <w:r w:rsidRPr="00054C16">
        <w:rPr>
          <w:rFonts w:ascii="Tahoma" w:hAnsi="Tahoma" w:cs="Tahoma"/>
          <w:sz w:val="20"/>
          <w:szCs w:val="20"/>
          <w:lang w:val="es-ES_tradnl"/>
        </w:rPr>
        <w:t xml:space="preserve">Cuando ocurra cambio, abandono o retiro del director responsable y/o corresponsable de obra o de quien preste los servicios profesionales correspondientes, se deberá levantar acta asentando </w:t>
      </w:r>
      <w:r w:rsidRPr="00054C16">
        <w:rPr>
          <w:rFonts w:ascii="Tahoma" w:hAnsi="Tahoma" w:cs="Tahoma"/>
          <w:sz w:val="20"/>
          <w:szCs w:val="20"/>
          <w:lang w:val="es-ES_tradnl"/>
        </w:rPr>
        <w:lastRenderedPageBreak/>
        <w:t>en</w:t>
      </w:r>
      <w:r w:rsidR="00D16F2E">
        <w:rPr>
          <w:rFonts w:ascii="Tahoma" w:hAnsi="Tahoma" w:cs="Tahoma"/>
          <w:sz w:val="20"/>
          <w:szCs w:val="20"/>
          <w:lang w:val="es-ES_tradnl"/>
        </w:rPr>
        <w:t xml:space="preserve"> </w:t>
      </w:r>
      <w:r w:rsidRPr="00054C16">
        <w:rPr>
          <w:rFonts w:ascii="Tahoma" w:hAnsi="Tahoma" w:cs="Tahoma"/>
          <w:sz w:val="20"/>
          <w:szCs w:val="20"/>
          <w:lang w:val="es-ES_tradnl"/>
        </w:rPr>
        <w:t>detalle</w:t>
      </w:r>
      <w:r w:rsidR="00D16F2E">
        <w:rPr>
          <w:rFonts w:ascii="Tahoma" w:hAnsi="Tahoma" w:cs="Tahoma"/>
          <w:sz w:val="20"/>
          <w:szCs w:val="20"/>
          <w:lang w:val="es-ES_tradnl"/>
        </w:rPr>
        <w:t xml:space="preserve"> </w:t>
      </w:r>
      <w:r w:rsidRPr="00054C16">
        <w:rPr>
          <w:rFonts w:ascii="Tahoma" w:hAnsi="Tahoma" w:cs="Tahoma"/>
          <w:sz w:val="20"/>
          <w:szCs w:val="20"/>
          <w:lang w:val="es-ES_tradnl"/>
        </w:rPr>
        <w:t>el</w:t>
      </w:r>
      <w:r w:rsidR="00D16F2E">
        <w:rPr>
          <w:rFonts w:ascii="Tahoma" w:hAnsi="Tahoma" w:cs="Tahoma"/>
          <w:sz w:val="20"/>
          <w:szCs w:val="20"/>
          <w:lang w:val="es-ES_tradnl"/>
        </w:rPr>
        <w:t xml:space="preserve"> </w:t>
      </w:r>
      <w:r w:rsidRPr="00054C16">
        <w:rPr>
          <w:rFonts w:ascii="Tahoma" w:hAnsi="Tahoma" w:cs="Tahoma"/>
          <w:sz w:val="20"/>
          <w:szCs w:val="20"/>
          <w:lang w:val="es-ES_tradnl"/>
        </w:rPr>
        <w:t>avance</w:t>
      </w:r>
      <w:r w:rsidR="00D16F2E">
        <w:rPr>
          <w:rFonts w:ascii="Tahoma" w:hAnsi="Tahoma" w:cs="Tahoma"/>
          <w:sz w:val="20"/>
          <w:szCs w:val="20"/>
          <w:lang w:val="es-ES_tradnl"/>
        </w:rPr>
        <w:t xml:space="preserve"> </w:t>
      </w:r>
      <w:r w:rsidRPr="00054C16">
        <w:rPr>
          <w:rFonts w:ascii="Tahoma" w:hAnsi="Tahoma" w:cs="Tahoma"/>
          <w:sz w:val="20"/>
          <w:szCs w:val="20"/>
          <w:lang w:val="es-ES_tradnl"/>
        </w:rPr>
        <w:t>de</w:t>
      </w:r>
      <w:r w:rsidR="00D16F2E">
        <w:rPr>
          <w:rFonts w:ascii="Tahoma" w:hAnsi="Tahoma" w:cs="Tahoma"/>
          <w:sz w:val="20"/>
          <w:szCs w:val="20"/>
          <w:lang w:val="es-ES_tradnl"/>
        </w:rPr>
        <w:t xml:space="preserve"> </w:t>
      </w:r>
      <w:r w:rsidRPr="00054C16">
        <w:rPr>
          <w:rFonts w:ascii="Tahoma" w:hAnsi="Tahoma" w:cs="Tahoma"/>
          <w:sz w:val="20"/>
          <w:szCs w:val="20"/>
          <w:lang w:val="es-ES_tradnl"/>
        </w:rPr>
        <w:t>la</w:t>
      </w:r>
      <w:r w:rsidR="00D16F2E">
        <w:rPr>
          <w:rFonts w:ascii="Tahoma" w:hAnsi="Tahoma" w:cs="Tahoma"/>
          <w:sz w:val="20"/>
          <w:szCs w:val="20"/>
          <w:lang w:val="es-ES_tradnl"/>
        </w:rPr>
        <w:t xml:space="preserve"> </w:t>
      </w:r>
      <w:r w:rsidRPr="00054C16">
        <w:rPr>
          <w:rFonts w:ascii="Tahoma" w:hAnsi="Tahoma" w:cs="Tahoma"/>
          <w:sz w:val="20"/>
          <w:szCs w:val="20"/>
          <w:lang w:val="es-ES_tradnl"/>
        </w:rPr>
        <w:t>obra</w:t>
      </w:r>
      <w:r w:rsidR="00D16F2E">
        <w:rPr>
          <w:rFonts w:ascii="Tahoma" w:hAnsi="Tahoma" w:cs="Tahoma"/>
          <w:sz w:val="20"/>
          <w:szCs w:val="20"/>
          <w:lang w:val="es-ES_tradnl"/>
        </w:rPr>
        <w:t xml:space="preserve"> </w:t>
      </w:r>
      <w:r w:rsidRPr="00054C16">
        <w:rPr>
          <w:rFonts w:ascii="Tahoma" w:hAnsi="Tahoma" w:cs="Tahoma"/>
          <w:sz w:val="20"/>
          <w:szCs w:val="20"/>
          <w:lang w:val="es-ES_tradnl"/>
        </w:rPr>
        <w:t>hasta</w:t>
      </w:r>
      <w:r w:rsidR="00D16F2E">
        <w:rPr>
          <w:rFonts w:ascii="Tahoma" w:hAnsi="Tahoma" w:cs="Tahoma"/>
          <w:sz w:val="20"/>
          <w:szCs w:val="20"/>
          <w:lang w:val="es-ES_tradnl"/>
        </w:rPr>
        <w:t xml:space="preserve"> </w:t>
      </w:r>
      <w:r w:rsidRPr="00054C16">
        <w:rPr>
          <w:rFonts w:ascii="Tahoma" w:hAnsi="Tahoma" w:cs="Tahoma"/>
          <w:sz w:val="20"/>
          <w:szCs w:val="20"/>
          <w:lang w:val="es-ES_tradnl"/>
        </w:rPr>
        <w:t>ese</w:t>
      </w:r>
      <w:r w:rsidR="00D16F2E">
        <w:rPr>
          <w:rFonts w:ascii="Tahoma" w:hAnsi="Tahoma" w:cs="Tahoma"/>
          <w:sz w:val="20"/>
          <w:szCs w:val="20"/>
          <w:lang w:val="es-ES_tradnl"/>
        </w:rPr>
        <w:t xml:space="preserve"> </w:t>
      </w:r>
      <w:r w:rsidRPr="00054C16">
        <w:rPr>
          <w:rFonts w:ascii="Tahoma" w:hAnsi="Tahoma" w:cs="Tahoma"/>
          <w:sz w:val="20"/>
          <w:szCs w:val="20"/>
          <w:lang w:val="es-ES_tradnl"/>
        </w:rPr>
        <w:t>momento,</w:t>
      </w:r>
      <w:r w:rsidR="00D16F2E">
        <w:rPr>
          <w:rFonts w:ascii="Tahoma" w:hAnsi="Tahoma" w:cs="Tahoma"/>
          <w:sz w:val="20"/>
          <w:szCs w:val="20"/>
          <w:lang w:val="es-ES_tradnl"/>
        </w:rPr>
        <w:t xml:space="preserve"> </w:t>
      </w:r>
      <w:r w:rsidRPr="00054C16">
        <w:rPr>
          <w:rFonts w:ascii="Tahoma" w:hAnsi="Tahoma" w:cs="Tahoma"/>
          <w:sz w:val="20"/>
          <w:szCs w:val="20"/>
          <w:lang w:val="es-ES_tradnl"/>
        </w:rPr>
        <w:t>la</w:t>
      </w:r>
      <w:r w:rsidR="00D16F2E">
        <w:rPr>
          <w:rFonts w:ascii="Tahoma" w:hAnsi="Tahoma" w:cs="Tahoma"/>
          <w:sz w:val="20"/>
          <w:szCs w:val="20"/>
          <w:lang w:val="es-ES_tradnl"/>
        </w:rPr>
        <w:t xml:space="preserve"> </w:t>
      </w:r>
      <w:r w:rsidRPr="00054C16">
        <w:rPr>
          <w:rFonts w:ascii="Tahoma" w:hAnsi="Tahoma" w:cs="Tahoma"/>
          <w:sz w:val="20"/>
          <w:szCs w:val="20"/>
          <w:lang w:val="es-ES_tradnl"/>
        </w:rPr>
        <w:t>cual</w:t>
      </w:r>
      <w:r w:rsidR="00D16F2E">
        <w:rPr>
          <w:rFonts w:ascii="Tahoma" w:hAnsi="Tahoma" w:cs="Tahoma"/>
          <w:sz w:val="20"/>
          <w:szCs w:val="20"/>
          <w:lang w:val="es-ES_tradnl"/>
        </w:rPr>
        <w:t xml:space="preserve"> </w:t>
      </w:r>
      <w:r w:rsidRPr="00054C16">
        <w:rPr>
          <w:rFonts w:ascii="Tahoma" w:hAnsi="Tahoma" w:cs="Tahoma"/>
          <w:sz w:val="20"/>
          <w:szCs w:val="20"/>
          <w:lang w:val="es-ES_tradnl"/>
        </w:rPr>
        <w:t>será</w:t>
      </w:r>
      <w:r w:rsidR="00D16F2E">
        <w:rPr>
          <w:rFonts w:ascii="Tahoma" w:hAnsi="Tahoma" w:cs="Tahoma"/>
          <w:sz w:val="20"/>
          <w:szCs w:val="20"/>
          <w:lang w:val="es-ES_tradnl"/>
        </w:rPr>
        <w:t xml:space="preserve"> </w:t>
      </w:r>
      <w:r w:rsidRPr="00054C16">
        <w:rPr>
          <w:rFonts w:ascii="Tahoma" w:hAnsi="Tahoma" w:cs="Tahoma"/>
          <w:sz w:val="20"/>
          <w:szCs w:val="20"/>
          <w:lang w:val="es-ES_tradnl"/>
        </w:rPr>
        <w:t>suscrita</w:t>
      </w:r>
      <w:r w:rsidR="00D16F2E">
        <w:rPr>
          <w:rFonts w:ascii="Tahoma" w:hAnsi="Tahoma" w:cs="Tahoma"/>
          <w:sz w:val="20"/>
          <w:szCs w:val="20"/>
          <w:lang w:val="es-ES_tradnl"/>
        </w:rPr>
        <w:t xml:space="preserve"> </w:t>
      </w:r>
      <w:r w:rsidRPr="00054C16">
        <w:rPr>
          <w:rFonts w:ascii="Tahoma" w:hAnsi="Tahoma" w:cs="Tahoma"/>
          <w:sz w:val="20"/>
          <w:szCs w:val="20"/>
          <w:lang w:val="es-ES_tradnl"/>
        </w:rPr>
        <w:t>por</w:t>
      </w:r>
      <w:r w:rsidR="00D16F2E">
        <w:rPr>
          <w:rFonts w:ascii="Tahoma" w:hAnsi="Tahoma" w:cs="Tahoma"/>
          <w:sz w:val="20"/>
          <w:szCs w:val="20"/>
          <w:lang w:val="es-ES_tradnl"/>
        </w:rPr>
        <w:t xml:space="preserve"> </w:t>
      </w:r>
      <w:r w:rsidRPr="00054C16">
        <w:rPr>
          <w:rFonts w:ascii="Tahoma" w:hAnsi="Tahoma" w:cs="Tahoma"/>
          <w:sz w:val="20"/>
          <w:szCs w:val="20"/>
          <w:lang w:val="es-ES_tradnl"/>
        </w:rPr>
        <w:t>una</w:t>
      </w:r>
      <w:r w:rsidR="00D16F2E">
        <w:rPr>
          <w:rFonts w:ascii="Tahoma" w:hAnsi="Tahoma" w:cs="Tahoma"/>
          <w:sz w:val="20"/>
          <w:szCs w:val="20"/>
          <w:lang w:val="es-ES_tradnl"/>
        </w:rPr>
        <w:t xml:space="preserve"> </w:t>
      </w:r>
      <w:r w:rsidRPr="00054C16">
        <w:rPr>
          <w:rFonts w:ascii="Tahoma" w:hAnsi="Tahoma" w:cs="Tahoma"/>
          <w:sz w:val="20"/>
          <w:szCs w:val="20"/>
          <w:lang w:val="es-ES_tradnl"/>
        </w:rPr>
        <w:t xml:space="preserve">persona designada por la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 por el director responsable de obra o corresponsable de obra, según sea el caso y por el propietario de la obra.</w:t>
      </w:r>
    </w:p>
    <w:p w:rsidR="00412ED8" w:rsidRPr="00054C16" w:rsidRDefault="003612D6" w:rsidP="000A3CB5">
      <w:pPr>
        <w:pStyle w:val="Sinespaciado"/>
        <w:numPr>
          <w:ilvl w:val="0"/>
          <w:numId w:val="91"/>
        </w:numPr>
        <w:jc w:val="both"/>
        <w:rPr>
          <w:rFonts w:ascii="Tahoma" w:hAnsi="Tahoma" w:cs="Tahoma"/>
          <w:sz w:val="20"/>
          <w:szCs w:val="20"/>
          <w:lang w:val="es-ES_tradnl"/>
        </w:rPr>
      </w:pPr>
      <w:r w:rsidRPr="00054C16">
        <w:rPr>
          <w:rFonts w:ascii="Tahoma" w:hAnsi="Tahoma" w:cs="Tahoma"/>
          <w:sz w:val="20"/>
          <w:szCs w:val="20"/>
          <w:lang w:val="es-ES_tradnl"/>
        </w:rPr>
        <w:t xml:space="preserve">La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 xml:space="preserve"> ordenará la suspensión de la obra:</w:t>
      </w:r>
    </w:p>
    <w:p w:rsidR="00412ED8" w:rsidRPr="00054C16" w:rsidRDefault="003612D6" w:rsidP="000A3CB5">
      <w:pPr>
        <w:pStyle w:val="Sinespaciado"/>
        <w:widowControl w:val="0"/>
        <w:numPr>
          <w:ilvl w:val="0"/>
          <w:numId w:val="92"/>
        </w:numPr>
        <w:jc w:val="both"/>
        <w:rPr>
          <w:rFonts w:ascii="Tahoma" w:hAnsi="Tahoma" w:cs="Tahoma"/>
          <w:sz w:val="20"/>
          <w:szCs w:val="20"/>
          <w:lang w:val="es-ES_tradnl"/>
        </w:rPr>
      </w:pPr>
      <w:r w:rsidRPr="00054C16">
        <w:rPr>
          <w:rFonts w:ascii="Tahoma" w:hAnsi="Tahoma" w:cs="Tahoma"/>
          <w:sz w:val="20"/>
          <w:szCs w:val="20"/>
          <w:lang w:val="es-ES_tradnl"/>
        </w:rPr>
        <w:t>Cuandoeldirectorresponsableocorresponsabledeobranoseasustituidoenforma inmediata y no se permitirá la reanudación hasta en tanto no se designe nuevo director responsable o corresponsable de obra;</w:t>
      </w:r>
    </w:p>
    <w:p w:rsidR="00412ED8" w:rsidRPr="00054C16" w:rsidRDefault="003612D6" w:rsidP="000A3CB5">
      <w:pPr>
        <w:pStyle w:val="Sinespaciado"/>
        <w:widowControl w:val="0"/>
        <w:numPr>
          <w:ilvl w:val="0"/>
          <w:numId w:val="92"/>
        </w:numPr>
        <w:jc w:val="both"/>
        <w:rPr>
          <w:rFonts w:ascii="Tahoma" w:hAnsi="Tahoma" w:cs="Tahoma"/>
          <w:sz w:val="20"/>
          <w:szCs w:val="20"/>
          <w:lang w:val="es-ES_tradnl"/>
        </w:rPr>
      </w:pPr>
      <w:r w:rsidRPr="00054C16">
        <w:rPr>
          <w:rFonts w:ascii="Tahoma" w:hAnsi="Tahoma" w:cs="Tahoma"/>
          <w:sz w:val="20"/>
          <w:szCs w:val="20"/>
          <w:lang w:val="es-ES_tradnl"/>
        </w:rPr>
        <w:t>Cuando no haya refrendado su calidad de director responsable de obra. En este caso, se suspenderán las obras en proceso de ejecución para las que haya dado su responsiva, y</w:t>
      </w:r>
    </w:p>
    <w:p w:rsidR="00412ED8" w:rsidRPr="00054C16" w:rsidRDefault="003612D6" w:rsidP="000A3CB5">
      <w:pPr>
        <w:pStyle w:val="Sinespaciado"/>
        <w:widowControl w:val="0"/>
        <w:numPr>
          <w:ilvl w:val="0"/>
          <w:numId w:val="92"/>
        </w:numPr>
        <w:jc w:val="both"/>
        <w:rPr>
          <w:rFonts w:ascii="Tahoma" w:hAnsi="Tahoma" w:cs="Tahoma"/>
          <w:sz w:val="20"/>
          <w:szCs w:val="20"/>
          <w:lang w:val="es-ES_tradnl"/>
        </w:rPr>
      </w:pPr>
      <w:r w:rsidRPr="00054C16">
        <w:rPr>
          <w:rFonts w:ascii="Tahoma" w:hAnsi="Tahoma" w:cs="Tahoma"/>
          <w:sz w:val="20"/>
          <w:szCs w:val="20"/>
          <w:lang w:val="es-ES_tradnl"/>
        </w:rPr>
        <w:t xml:space="preserve">Cuando la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 xml:space="preserve"> autorice la ocupación de la obra.</w:t>
      </w:r>
    </w:p>
    <w:p w:rsidR="00A43E4B" w:rsidRPr="00054C16" w:rsidRDefault="003612D6" w:rsidP="000A3CB5">
      <w:pPr>
        <w:pStyle w:val="Sinespaciado"/>
        <w:widowControl w:val="0"/>
        <w:numPr>
          <w:ilvl w:val="0"/>
          <w:numId w:val="92"/>
        </w:numPr>
        <w:jc w:val="both"/>
        <w:rPr>
          <w:rFonts w:ascii="Tahoma" w:hAnsi="Tahoma" w:cs="Tahoma"/>
          <w:sz w:val="20"/>
          <w:szCs w:val="20"/>
          <w:lang w:val="es-ES_tradnl"/>
        </w:rPr>
      </w:pPr>
      <w:r w:rsidRPr="00054C16">
        <w:rPr>
          <w:rFonts w:ascii="Tahoma" w:hAnsi="Tahoma" w:cs="Tahoma"/>
          <w:sz w:val="20"/>
          <w:szCs w:val="20"/>
          <w:lang w:val="es-ES_tradnl"/>
        </w:rPr>
        <w:t>Cuando haya sido condenado por sentencia firme, por delito afín a una responsabilidad civil.</w:t>
      </w:r>
    </w:p>
    <w:p w:rsidR="00412ED8" w:rsidRPr="00054C16" w:rsidRDefault="003612D6" w:rsidP="000A3CB5">
      <w:pPr>
        <w:pStyle w:val="Sinespaciado"/>
        <w:numPr>
          <w:ilvl w:val="0"/>
          <w:numId w:val="91"/>
        </w:numPr>
        <w:jc w:val="both"/>
        <w:rPr>
          <w:rFonts w:ascii="Tahoma" w:hAnsi="Tahoma" w:cs="Tahoma"/>
          <w:sz w:val="20"/>
          <w:szCs w:val="20"/>
          <w:lang w:val="es-ES_tradnl"/>
        </w:rPr>
      </w:pPr>
      <w:r w:rsidRPr="00054C16">
        <w:rPr>
          <w:rFonts w:ascii="Tahoma" w:hAnsi="Tahoma" w:cs="Tahoma"/>
          <w:sz w:val="20"/>
          <w:szCs w:val="20"/>
          <w:lang w:val="es-ES_tradnl"/>
        </w:rPr>
        <w:t>El</w:t>
      </w:r>
      <w:r w:rsidR="00D16F2E">
        <w:rPr>
          <w:rFonts w:ascii="Tahoma" w:hAnsi="Tahoma" w:cs="Tahoma"/>
          <w:sz w:val="20"/>
          <w:szCs w:val="20"/>
          <w:lang w:val="es-ES_tradnl"/>
        </w:rPr>
        <w:t xml:space="preserve"> </w:t>
      </w:r>
      <w:r w:rsidRPr="00054C16">
        <w:rPr>
          <w:rFonts w:ascii="Tahoma" w:hAnsi="Tahoma" w:cs="Tahoma"/>
          <w:sz w:val="20"/>
          <w:szCs w:val="20"/>
          <w:lang w:val="es-ES_tradnl"/>
        </w:rPr>
        <w:t>término</w:t>
      </w:r>
      <w:r w:rsidR="00D16F2E">
        <w:rPr>
          <w:rFonts w:ascii="Tahoma" w:hAnsi="Tahoma" w:cs="Tahoma"/>
          <w:sz w:val="20"/>
          <w:szCs w:val="20"/>
          <w:lang w:val="es-ES_tradnl"/>
        </w:rPr>
        <w:t xml:space="preserve"> </w:t>
      </w:r>
      <w:r w:rsidRPr="00054C16">
        <w:rPr>
          <w:rFonts w:ascii="Tahoma" w:hAnsi="Tahoma" w:cs="Tahoma"/>
          <w:sz w:val="20"/>
          <w:szCs w:val="20"/>
          <w:lang w:val="es-ES_tradnl"/>
        </w:rPr>
        <w:t>de</w:t>
      </w:r>
      <w:r w:rsidR="00D16F2E">
        <w:rPr>
          <w:rFonts w:ascii="Tahoma" w:hAnsi="Tahoma" w:cs="Tahoma"/>
          <w:sz w:val="20"/>
          <w:szCs w:val="20"/>
          <w:lang w:val="es-ES_tradnl"/>
        </w:rPr>
        <w:t xml:space="preserve"> </w:t>
      </w:r>
      <w:r w:rsidRPr="00054C16">
        <w:rPr>
          <w:rFonts w:ascii="Tahoma" w:hAnsi="Tahoma" w:cs="Tahoma"/>
          <w:sz w:val="20"/>
          <w:szCs w:val="20"/>
          <w:lang w:val="es-ES_tradnl"/>
        </w:rPr>
        <w:t>las</w:t>
      </w:r>
      <w:r w:rsidR="00D16F2E">
        <w:rPr>
          <w:rFonts w:ascii="Tahoma" w:hAnsi="Tahoma" w:cs="Tahoma"/>
          <w:sz w:val="20"/>
          <w:szCs w:val="20"/>
          <w:lang w:val="es-ES_tradnl"/>
        </w:rPr>
        <w:t xml:space="preserve"> </w:t>
      </w:r>
      <w:r w:rsidRPr="00054C16">
        <w:rPr>
          <w:rFonts w:ascii="Tahoma" w:hAnsi="Tahoma" w:cs="Tahoma"/>
          <w:sz w:val="20"/>
          <w:szCs w:val="20"/>
          <w:lang w:val="es-ES_tradnl"/>
        </w:rPr>
        <w:t>funciones</w:t>
      </w:r>
      <w:r w:rsidR="00D16F2E">
        <w:rPr>
          <w:rFonts w:ascii="Tahoma" w:hAnsi="Tahoma" w:cs="Tahoma"/>
          <w:sz w:val="20"/>
          <w:szCs w:val="20"/>
          <w:lang w:val="es-ES_tradnl"/>
        </w:rPr>
        <w:t xml:space="preserve"> </w:t>
      </w:r>
      <w:r w:rsidRPr="00054C16">
        <w:rPr>
          <w:rFonts w:ascii="Tahoma" w:hAnsi="Tahoma" w:cs="Tahoma"/>
          <w:sz w:val="20"/>
          <w:szCs w:val="20"/>
          <w:lang w:val="es-ES_tradnl"/>
        </w:rPr>
        <w:t>del</w:t>
      </w:r>
      <w:r w:rsidR="00D16F2E">
        <w:rPr>
          <w:rFonts w:ascii="Tahoma" w:hAnsi="Tahoma" w:cs="Tahoma"/>
          <w:sz w:val="20"/>
          <w:szCs w:val="20"/>
          <w:lang w:val="es-ES_tradnl"/>
        </w:rPr>
        <w:t xml:space="preserve"> </w:t>
      </w:r>
      <w:r w:rsidRPr="00054C16">
        <w:rPr>
          <w:rFonts w:ascii="Tahoma" w:hAnsi="Tahoma" w:cs="Tahoma"/>
          <w:sz w:val="20"/>
          <w:szCs w:val="20"/>
          <w:lang w:val="es-ES_tradnl"/>
        </w:rPr>
        <w:t>director</w:t>
      </w:r>
      <w:r w:rsidR="00D16F2E">
        <w:rPr>
          <w:rFonts w:ascii="Tahoma" w:hAnsi="Tahoma" w:cs="Tahoma"/>
          <w:sz w:val="20"/>
          <w:szCs w:val="20"/>
          <w:lang w:val="es-ES_tradnl"/>
        </w:rPr>
        <w:t xml:space="preserve"> </w:t>
      </w:r>
      <w:r w:rsidRPr="00054C16">
        <w:rPr>
          <w:rFonts w:ascii="Tahoma" w:hAnsi="Tahoma" w:cs="Tahoma"/>
          <w:sz w:val="20"/>
          <w:szCs w:val="20"/>
          <w:lang w:val="es-ES_tradnl"/>
        </w:rPr>
        <w:t>responsable</w:t>
      </w:r>
      <w:r w:rsidR="00D16F2E">
        <w:rPr>
          <w:rFonts w:ascii="Tahoma" w:hAnsi="Tahoma" w:cs="Tahoma"/>
          <w:sz w:val="20"/>
          <w:szCs w:val="20"/>
          <w:lang w:val="es-ES_tradnl"/>
        </w:rPr>
        <w:t xml:space="preserve"> </w:t>
      </w:r>
      <w:r w:rsidRPr="00054C16">
        <w:rPr>
          <w:rFonts w:ascii="Tahoma" w:hAnsi="Tahoma" w:cs="Tahoma"/>
          <w:sz w:val="20"/>
          <w:szCs w:val="20"/>
          <w:lang w:val="es-ES_tradnl"/>
        </w:rPr>
        <w:t>y</w:t>
      </w:r>
      <w:r w:rsidR="00D16F2E">
        <w:rPr>
          <w:rFonts w:ascii="Tahoma" w:hAnsi="Tahoma" w:cs="Tahoma"/>
          <w:sz w:val="20"/>
          <w:szCs w:val="20"/>
          <w:lang w:val="es-ES_tradnl"/>
        </w:rPr>
        <w:t xml:space="preserve"> </w:t>
      </w:r>
      <w:r w:rsidRPr="00054C16">
        <w:rPr>
          <w:rFonts w:ascii="Tahoma" w:hAnsi="Tahoma" w:cs="Tahoma"/>
          <w:sz w:val="20"/>
          <w:szCs w:val="20"/>
          <w:lang w:val="es-ES_tradnl"/>
        </w:rPr>
        <w:t>corresponsable</w:t>
      </w:r>
      <w:r w:rsidR="00D16F2E">
        <w:rPr>
          <w:rFonts w:ascii="Tahoma" w:hAnsi="Tahoma" w:cs="Tahoma"/>
          <w:sz w:val="20"/>
          <w:szCs w:val="20"/>
          <w:lang w:val="es-ES_tradnl"/>
        </w:rPr>
        <w:t xml:space="preserve"> </w:t>
      </w:r>
      <w:r w:rsidRPr="00054C16">
        <w:rPr>
          <w:rFonts w:ascii="Tahoma" w:hAnsi="Tahoma" w:cs="Tahoma"/>
          <w:sz w:val="20"/>
          <w:szCs w:val="20"/>
          <w:lang w:val="es-ES_tradnl"/>
        </w:rPr>
        <w:t>de</w:t>
      </w:r>
      <w:r w:rsidR="00D16F2E">
        <w:rPr>
          <w:rFonts w:ascii="Tahoma" w:hAnsi="Tahoma" w:cs="Tahoma"/>
          <w:sz w:val="20"/>
          <w:szCs w:val="20"/>
          <w:lang w:val="es-ES_tradnl"/>
        </w:rPr>
        <w:t xml:space="preserve"> </w:t>
      </w:r>
      <w:r w:rsidRPr="00054C16">
        <w:rPr>
          <w:rFonts w:ascii="Tahoma" w:hAnsi="Tahoma" w:cs="Tahoma"/>
          <w:sz w:val="20"/>
          <w:szCs w:val="20"/>
          <w:lang w:val="es-ES_tradnl"/>
        </w:rPr>
        <w:t>obra</w:t>
      </w:r>
      <w:r w:rsidR="00D16F2E">
        <w:rPr>
          <w:rFonts w:ascii="Tahoma" w:hAnsi="Tahoma" w:cs="Tahoma"/>
          <w:sz w:val="20"/>
          <w:szCs w:val="20"/>
          <w:lang w:val="es-ES_tradnl"/>
        </w:rPr>
        <w:t xml:space="preserve"> </w:t>
      </w:r>
      <w:r w:rsidRPr="00054C16">
        <w:rPr>
          <w:rFonts w:ascii="Tahoma" w:hAnsi="Tahoma" w:cs="Tahoma"/>
          <w:sz w:val="20"/>
          <w:szCs w:val="20"/>
          <w:lang w:val="es-ES_tradnl"/>
        </w:rPr>
        <w:t>no</w:t>
      </w:r>
      <w:r w:rsidR="00D16F2E">
        <w:rPr>
          <w:rFonts w:ascii="Tahoma" w:hAnsi="Tahoma" w:cs="Tahoma"/>
          <w:sz w:val="20"/>
          <w:szCs w:val="20"/>
          <w:lang w:val="es-ES_tradnl"/>
        </w:rPr>
        <w:t xml:space="preserve"> </w:t>
      </w:r>
      <w:r w:rsidRPr="00054C16">
        <w:rPr>
          <w:rFonts w:ascii="Tahoma" w:hAnsi="Tahoma" w:cs="Tahoma"/>
          <w:sz w:val="20"/>
          <w:szCs w:val="20"/>
          <w:lang w:val="es-ES_tradnl"/>
        </w:rPr>
        <w:t>los</w:t>
      </w:r>
      <w:r w:rsidR="00D16F2E">
        <w:rPr>
          <w:rFonts w:ascii="Tahoma" w:hAnsi="Tahoma" w:cs="Tahoma"/>
          <w:sz w:val="20"/>
          <w:szCs w:val="20"/>
          <w:lang w:val="es-ES_tradnl"/>
        </w:rPr>
        <w:t xml:space="preserve"> </w:t>
      </w:r>
      <w:r w:rsidRPr="00054C16">
        <w:rPr>
          <w:rFonts w:ascii="Tahoma" w:hAnsi="Tahoma" w:cs="Tahoma"/>
          <w:sz w:val="20"/>
          <w:szCs w:val="20"/>
          <w:lang w:val="es-ES_tradnl"/>
        </w:rPr>
        <w:t>exime</w:t>
      </w:r>
      <w:r w:rsidR="00D16F2E">
        <w:rPr>
          <w:rFonts w:ascii="Tahoma" w:hAnsi="Tahoma" w:cs="Tahoma"/>
          <w:sz w:val="20"/>
          <w:szCs w:val="20"/>
          <w:lang w:val="es-ES_tradnl"/>
        </w:rPr>
        <w:t xml:space="preserve"> </w:t>
      </w:r>
      <w:r w:rsidRPr="00054C16">
        <w:rPr>
          <w:rFonts w:ascii="Tahoma" w:hAnsi="Tahoma" w:cs="Tahoma"/>
          <w:sz w:val="20"/>
          <w:szCs w:val="20"/>
          <w:lang w:val="es-ES_tradnl"/>
        </w:rPr>
        <w:t>de la responsabilidad de carácter civil, penal o administrativa que pudiera</w:t>
      </w:r>
      <w:r w:rsidR="00D16F2E">
        <w:rPr>
          <w:rFonts w:ascii="Tahoma" w:hAnsi="Tahoma" w:cs="Tahoma"/>
          <w:sz w:val="20"/>
          <w:szCs w:val="20"/>
          <w:lang w:val="es-ES_tradnl"/>
        </w:rPr>
        <w:t xml:space="preserve"> </w:t>
      </w:r>
      <w:r w:rsidRPr="00054C16">
        <w:rPr>
          <w:rFonts w:ascii="Tahoma" w:hAnsi="Tahoma" w:cs="Tahoma"/>
          <w:sz w:val="20"/>
          <w:szCs w:val="20"/>
          <w:lang w:val="es-ES_tradnl"/>
        </w:rPr>
        <w:t>derivarse de su intervención en la obra para lo cual haya dado su responsiva;</w:t>
      </w:r>
    </w:p>
    <w:p w:rsidR="00412ED8" w:rsidRPr="00054C16" w:rsidRDefault="003612D6" w:rsidP="000A3CB5">
      <w:pPr>
        <w:pStyle w:val="Sinespaciado"/>
        <w:widowControl w:val="0"/>
        <w:numPr>
          <w:ilvl w:val="0"/>
          <w:numId w:val="91"/>
        </w:numPr>
        <w:jc w:val="both"/>
        <w:rPr>
          <w:rFonts w:ascii="Tahoma" w:hAnsi="Tahoma" w:cs="Tahoma"/>
          <w:sz w:val="20"/>
          <w:szCs w:val="20"/>
          <w:lang w:val="es-ES_tradnl"/>
        </w:rPr>
      </w:pPr>
      <w:r w:rsidRPr="00054C16">
        <w:rPr>
          <w:rFonts w:ascii="Tahoma" w:hAnsi="Tahoma" w:cs="Tahoma"/>
          <w:sz w:val="20"/>
          <w:szCs w:val="20"/>
          <w:lang w:val="es-ES_tradnl"/>
        </w:rPr>
        <w:t>Para los efectos</w:t>
      </w:r>
      <w:r w:rsidR="00D16F2E">
        <w:rPr>
          <w:rFonts w:ascii="Tahoma" w:hAnsi="Tahoma" w:cs="Tahoma"/>
          <w:sz w:val="20"/>
          <w:szCs w:val="20"/>
          <w:lang w:val="es-ES_tradnl"/>
        </w:rPr>
        <w:t xml:space="preserve"> </w:t>
      </w:r>
      <w:r w:rsidRPr="00054C16">
        <w:rPr>
          <w:rFonts w:ascii="Tahoma" w:hAnsi="Tahoma" w:cs="Tahoma"/>
          <w:sz w:val="20"/>
          <w:szCs w:val="20"/>
          <w:lang w:val="es-ES_tradnl"/>
        </w:rPr>
        <w:t>del presente reglamento, la responsabilidad de</w:t>
      </w:r>
      <w:r w:rsidR="00E10341">
        <w:rPr>
          <w:rFonts w:ascii="Tahoma" w:hAnsi="Tahoma" w:cs="Tahoma"/>
          <w:sz w:val="20"/>
          <w:szCs w:val="20"/>
          <w:lang w:val="es-ES_tradnl"/>
        </w:rPr>
        <w:t xml:space="preserve"> </w:t>
      </w:r>
      <w:r w:rsidRPr="00054C16">
        <w:rPr>
          <w:rFonts w:ascii="Tahoma" w:hAnsi="Tahoma" w:cs="Tahoma"/>
          <w:sz w:val="20"/>
          <w:szCs w:val="20"/>
          <w:lang w:val="es-ES_tradnl"/>
        </w:rPr>
        <w:t>carácter administrativo de los directores responsables y corresponsables de obra, terminará a los cinco años contados a partir de la fecha en que se expida la autorización de uso y ocupación a que se refiere el artículo 94 de</w:t>
      </w:r>
      <w:r w:rsidR="00E10341">
        <w:rPr>
          <w:rFonts w:ascii="Tahoma" w:hAnsi="Tahoma" w:cs="Tahoma"/>
          <w:sz w:val="20"/>
          <w:szCs w:val="20"/>
          <w:lang w:val="es-ES_tradnl"/>
        </w:rPr>
        <w:t xml:space="preserve"> </w:t>
      </w:r>
      <w:r w:rsidRPr="00054C16">
        <w:rPr>
          <w:rFonts w:ascii="Tahoma" w:hAnsi="Tahoma" w:cs="Tahoma"/>
          <w:sz w:val="20"/>
          <w:szCs w:val="20"/>
          <w:lang w:val="es-ES_tradnl"/>
        </w:rPr>
        <w:t>este reglamento o a partir de la fecha en que en su caso, se conceda el registro previsto por el artículo 94 cuando se trate de obras ejecutadas sin licencias o a partir del momento en que formalmente haya dejado de ser el director responsable de obra</w:t>
      </w:r>
      <w:r w:rsidR="00D16F2E">
        <w:rPr>
          <w:rFonts w:ascii="Tahoma" w:hAnsi="Tahoma" w:cs="Tahoma"/>
          <w:sz w:val="20"/>
          <w:szCs w:val="20"/>
          <w:lang w:val="es-ES_tradnl"/>
        </w:rPr>
        <w:t>.</w:t>
      </w:r>
    </w:p>
    <w:p w:rsidR="007A3D2B" w:rsidRPr="00054C16" w:rsidRDefault="007A3D2B" w:rsidP="000A3CB5">
      <w:pPr>
        <w:pStyle w:val="Sinespaciado"/>
        <w:widowControl w:val="0"/>
        <w:ind w:left="709"/>
        <w:jc w:val="both"/>
        <w:rPr>
          <w:rFonts w:ascii="Tahoma" w:hAnsi="Tahoma" w:cs="Tahoma"/>
          <w:sz w:val="20"/>
          <w:szCs w:val="20"/>
          <w:lang w:val="es-ES_tradnl"/>
        </w:rPr>
      </w:pPr>
    </w:p>
    <w:p w:rsidR="00412ED8"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79.</w:t>
      </w:r>
      <w:r w:rsidR="00CE6A7C" w:rsidRPr="00054C16">
        <w:rPr>
          <w:rFonts w:ascii="Tahoma" w:hAnsi="Tahoma" w:cs="Tahoma"/>
          <w:sz w:val="20"/>
          <w:szCs w:val="20"/>
          <w:lang w:val="es-ES_tradnl"/>
        </w:rPr>
        <w:t>L</w:t>
      </w:r>
      <w:r w:rsidRPr="00054C16">
        <w:rPr>
          <w:rFonts w:ascii="Tahoma" w:hAnsi="Tahoma" w:cs="Tahoma"/>
          <w:sz w:val="20"/>
          <w:szCs w:val="20"/>
          <w:lang w:val="es-ES_tradnl"/>
        </w:rPr>
        <w:t xml:space="preserve">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 xml:space="preserve"> podrá determinar la suspensión de los efectos de su registro a un director responsable o corresponsable de obra en los siguientes casos:</w:t>
      </w:r>
    </w:p>
    <w:p w:rsidR="00D06340" w:rsidRPr="00054C16" w:rsidRDefault="00D06340" w:rsidP="000A3CB5">
      <w:pPr>
        <w:pStyle w:val="Sinespaciado"/>
        <w:jc w:val="both"/>
        <w:rPr>
          <w:rFonts w:ascii="Tahoma" w:hAnsi="Tahoma" w:cs="Tahoma"/>
          <w:sz w:val="20"/>
          <w:szCs w:val="20"/>
          <w:lang w:val="es-ES_tradnl"/>
        </w:rPr>
      </w:pPr>
    </w:p>
    <w:p w:rsidR="00412ED8" w:rsidRPr="00054C16" w:rsidRDefault="003612D6" w:rsidP="000A3CB5">
      <w:pPr>
        <w:pStyle w:val="Sinespaciado"/>
        <w:widowControl w:val="0"/>
        <w:numPr>
          <w:ilvl w:val="0"/>
          <w:numId w:val="26"/>
        </w:numPr>
        <w:ind w:hanging="294"/>
        <w:jc w:val="both"/>
        <w:rPr>
          <w:rFonts w:ascii="Tahoma" w:hAnsi="Tahoma" w:cs="Tahoma"/>
          <w:sz w:val="20"/>
          <w:szCs w:val="20"/>
          <w:lang w:val="es-ES_tradnl"/>
        </w:rPr>
      </w:pPr>
      <w:r w:rsidRPr="00054C16">
        <w:rPr>
          <w:rFonts w:ascii="Tahoma" w:hAnsi="Tahoma" w:cs="Tahoma"/>
          <w:sz w:val="20"/>
          <w:szCs w:val="20"/>
          <w:lang w:val="es-ES_tradnl"/>
        </w:rPr>
        <w:t>Cuando</w:t>
      </w:r>
      <w:r w:rsidR="00D06340">
        <w:rPr>
          <w:rFonts w:ascii="Tahoma" w:hAnsi="Tahoma" w:cs="Tahoma"/>
          <w:sz w:val="20"/>
          <w:szCs w:val="20"/>
          <w:lang w:val="es-ES_tradnl"/>
        </w:rPr>
        <w:t xml:space="preserve"> </w:t>
      </w:r>
      <w:r w:rsidRPr="00054C16">
        <w:rPr>
          <w:rFonts w:ascii="Tahoma" w:hAnsi="Tahoma" w:cs="Tahoma"/>
          <w:sz w:val="20"/>
          <w:szCs w:val="20"/>
          <w:lang w:val="es-ES_tradnl"/>
        </w:rPr>
        <w:t>haya</w:t>
      </w:r>
      <w:r w:rsidR="00D06340">
        <w:rPr>
          <w:rFonts w:ascii="Tahoma" w:hAnsi="Tahoma" w:cs="Tahoma"/>
          <w:sz w:val="20"/>
          <w:szCs w:val="20"/>
          <w:lang w:val="es-ES_tradnl"/>
        </w:rPr>
        <w:t xml:space="preserve"> </w:t>
      </w:r>
      <w:r w:rsidRPr="00054C16">
        <w:rPr>
          <w:rFonts w:ascii="Tahoma" w:hAnsi="Tahoma" w:cs="Tahoma"/>
          <w:sz w:val="20"/>
          <w:szCs w:val="20"/>
          <w:lang w:val="es-ES_tradnl"/>
        </w:rPr>
        <w:t>obtenido</w:t>
      </w:r>
      <w:r w:rsidR="00D06340">
        <w:rPr>
          <w:rFonts w:ascii="Tahoma" w:hAnsi="Tahoma" w:cs="Tahoma"/>
          <w:sz w:val="20"/>
          <w:szCs w:val="20"/>
          <w:lang w:val="es-ES_tradnl"/>
        </w:rPr>
        <w:t xml:space="preserve"> </w:t>
      </w:r>
      <w:r w:rsidRPr="00054C16">
        <w:rPr>
          <w:rFonts w:ascii="Tahoma" w:hAnsi="Tahoma" w:cs="Tahoma"/>
          <w:sz w:val="20"/>
          <w:szCs w:val="20"/>
          <w:lang w:val="es-ES_tradnl"/>
        </w:rPr>
        <w:t>su</w:t>
      </w:r>
      <w:r w:rsidR="00D06340">
        <w:rPr>
          <w:rFonts w:ascii="Tahoma" w:hAnsi="Tahoma" w:cs="Tahoma"/>
          <w:sz w:val="20"/>
          <w:szCs w:val="20"/>
          <w:lang w:val="es-ES_tradnl"/>
        </w:rPr>
        <w:t xml:space="preserve"> </w:t>
      </w:r>
      <w:r w:rsidRPr="00054C16">
        <w:rPr>
          <w:rFonts w:ascii="Tahoma" w:hAnsi="Tahoma" w:cs="Tahoma"/>
          <w:sz w:val="20"/>
          <w:szCs w:val="20"/>
          <w:lang w:val="es-ES_tradnl"/>
        </w:rPr>
        <w:t>inscripción</w:t>
      </w:r>
      <w:r w:rsidR="00D06340">
        <w:rPr>
          <w:rFonts w:ascii="Tahoma" w:hAnsi="Tahoma" w:cs="Tahoma"/>
          <w:sz w:val="20"/>
          <w:szCs w:val="20"/>
          <w:lang w:val="es-ES_tradnl"/>
        </w:rPr>
        <w:t xml:space="preserve"> </w:t>
      </w:r>
      <w:r w:rsidRPr="00054C16">
        <w:rPr>
          <w:rFonts w:ascii="Tahoma" w:hAnsi="Tahoma" w:cs="Tahoma"/>
          <w:sz w:val="20"/>
          <w:szCs w:val="20"/>
          <w:lang w:val="es-ES_tradnl"/>
        </w:rPr>
        <w:t>proporcionando</w:t>
      </w:r>
      <w:r w:rsidR="00D06340">
        <w:rPr>
          <w:rFonts w:ascii="Tahoma" w:hAnsi="Tahoma" w:cs="Tahoma"/>
          <w:sz w:val="20"/>
          <w:szCs w:val="20"/>
          <w:lang w:val="es-ES_tradnl"/>
        </w:rPr>
        <w:t xml:space="preserve"> </w:t>
      </w:r>
      <w:r w:rsidRPr="00054C16">
        <w:rPr>
          <w:rFonts w:ascii="Tahoma" w:hAnsi="Tahoma" w:cs="Tahoma"/>
          <w:sz w:val="20"/>
          <w:szCs w:val="20"/>
          <w:lang w:val="es-ES_tradnl"/>
        </w:rPr>
        <w:t>datos</w:t>
      </w:r>
      <w:r w:rsidR="00D06340">
        <w:rPr>
          <w:rFonts w:ascii="Tahoma" w:hAnsi="Tahoma" w:cs="Tahoma"/>
          <w:sz w:val="20"/>
          <w:szCs w:val="20"/>
          <w:lang w:val="es-ES_tradnl"/>
        </w:rPr>
        <w:t xml:space="preserve"> </w:t>
      </w:r>
      <w:r w:rsidRPr="00054C16">
        <w:rPr>
          <w:rFonts w:ascii="Tahoma" w:hAnsi="Tahoma" w:cs="Tahoma"/>
          <w:sz w:val="20"/>
          <w:szCs w:val="20"/>
          <w:lang w:val="es-ES_tradnl"/>
        </w:rPr>
        <w:t>falsos</w:t>
      </w:r>
      <w:r w:rsidR="00D06340">
        <w:rPr>
          <w:rFonts w:ascii="Tahoma" w:hAnsi="Tahoma" w:cs="Tahoma"/>
          <w:sz w:val="20"/>
          <w:szCs w:val="20"/>
          <w:lang w:val="es-ES_tradnl"/>
        </w:rPr>
        <w:t xml:space="preserve"> </w:t>
      </w:r>
      <w:r w:rsidRPr="00054C16">
        <w:rPr>
          <w:rFonts w:ascii="Tahoma" w:hAnsi="Tahoma" w:cs="Tahoma"/>
          <w:sz w:val="20"/>
          <w:szCs w:val="20"/>
          <w:lang w:val="es-ES_tradnl"/>
        </w:rPr>
        <w:t>o</w:t>
      </w:r>
      <w:r w:rsidR="00D06340">
        <w:rPr>
          <w:rFonts w:ascii="Tahoma" w:hAnsi="Tahoma" w:cs="Tahoma"/>
          <w:sz w:val="20"/>
          <w:szCs w:val="20"/>
          <w:lang w:val="es-ES_tradnl"/>
        </w:rPr>
        <w:t xml:space="preserve"> </w:t>
      </w:r>
      <w:r w:rsidRPr="00054C16">
        <w:rPr>
          <w:rFonts w:ascii="Tahoma" w:hAnsi="Tahoma" w:cs="Tahoma"/>
          <w:sz w:val="20"/>
          <w:szCs w:val="20"/>
          <w:lang w:val="es-ES_tradnl"/>
        </w:rPr>
        <w:t>cuando</w:t>
      </w:r>
      <w:r w:rsidR="00D06340">
        <w:rPr>
          <w:rFonts w:ascii="Tahoma" w:hAnsi="Tahoma" w:cs="Tahoma"/>
          <w:sz w:val="20"/>
          <w:szCs w:val="20"/>
          <w:lang w:val="es-ES_tradnl"/>
        </w:rPr>
        <w:t xml:space="preserve"> </w:t>
      </w:r>
      <w:r w:rsidRPr="00054C16">
        <w:rPr>
          <w:rFonts w:ascii="Tahoma" w:hAnsi="Tahoma" w:cs="Tahoma"/>
          <w:sz w:val="20"/>
          <w:szCs w:val="20"/>
          <w:lang w:val="es-ES_tradnl"/>
        </w:rPr>
        <w:t>dolosamente presente documentos falsificados o información equivocada en la licencias o en sus anexos;</w:t>
      </w:r>
    </w:p>
    <w:p w:rsidR="00412ED8" w:rsidRPr="00054C16" w:rsidRDefault="003612D6" w:rsidP="000A3CB5">
      <w:pPr>
        <w:pStyle w:val="Sinespaciado"/>
        <w:widowControl w:val="0"/>
        <w:numPr>
          <w:ilvl w:val="0"/>
          <w:numId w:val="26"/>
        </w:numPr>
        <w:ind w:hanging="294"/>
        <w:jc w:val="both"/>
        <w:rPr>
          <w:rFonts w:ascii="Tahoma" w:hAnsi="Tahoma" w:cs="Tahoma"/>
          <w:sz w:val="20"/>
          <w:szCs w:val="20"/>
          <w:lang w:val="es-ES_tradnl"/>
        </w:rPr>
      </w:pPr>
      <w:r w:rsidRPr="00054C16">
        <w:rPr>
          <w:rFonts w:ascii="Tahoma" w:hAnsi="Tahoma" w:cs="Tahoma"/>
          <w:sz w:val="20"/>
          <w:szCs w:val="20"/>
          <w:lang w:val="es-ES_tradnl"/>
        </w:rPr>
        <w:t>Cuando</w:t>
      </w:r>
      <w:r w:rsidR="00D06340">
        <w:rPr>
          <w:rFonts w:ascii="Tahoma" w:hAnsi="Tahoma" w:cs="Tahoma"/>
          <w:sz w:val="20"/>
          <w:szCs w:val="20"/>
          <w:lang w:val="es-ES_tradnl"/>
        </w:rPr>
        <w:t xml:space="preserve"> </w:t>
      </w:r>
      <w:r w:rsidRPr="00054C16">
        <w:rPr>
          <w:rFonts w:ascii="Tahoma" w:hAnsi="Tahoma" w:cs="Tahoma"/>
          <w:sz w:val="20"/>
          <w:szCs w:val="20"/>
          <w:lang w:val="es-ES_tradnl"/>
        </w:rPr>
        <w:t>a</w:t>
      </w:r>
      <w:r w:rsidR="00D06340">
        <w:rPr>
          <w:rFonts w:ascii="Tahoma" w:hAnsi="Tahoma" w:cs="Tahoma"/>
          <w:sz w:val="20"/>
          <w:szCs w:val="20"/>
          <w:lang w:val="es-ES_tradnl"/>
        </w:rPr>
        <w:t xml:space="preserve"> </w:t>
      </w:r>
      <w:r w:rsidRPr="00054C16">
        <w:rPr>
          <w:rFonts w:ascii="Tahoma" w:hAnsi="Tahoma" w:cs="Tahoma"/>
          <w:sz w:val="20"/>
          <w:szCs w:val="20"/>
          <w:lang w:val="es-ES_tradnl"/>
        </w:rPr>
        <w:t>juicio</w:t>
      </w:r>
      <w:r w:rsidR="00D06340">
        <w:rPr>
          <w:rFonts w:ascii="Tahoma" w:hAnsi="Tahoma" w:cs="Tahoma"/>
          <w:sz w:val="20"/>
          <w:szCs w:val="20"/>
          <w:lang w:val="es-ES_tradnl"/>
        </w:rPr>
        <w:t xml:space="preserve"> </w:t>
      </w:r>
      <w:r w:rsidRPr="00054C16">
        <w:rPr>
          <w:rFonts w:ascii="Tahoma" w:hAnsi="Tahoma" w:cs="Tahoma"/>
          <w:sz w:val="20"/>
          <w:szCs w:val="20"/>
          <w:lang w:val="es-ES_tradnl"/>
        </w:rPr>
        <w:t>de la</w:t>
      </w:r>
      <w:r w:rsidR="00D06340">
        <w:rPr>
          <w:rFonts w:ascii="Tahoma" w:hAnsi="Tahoma" w:cs="Tahoma"/>
          <w:sz w:val="20"/>
          <w:szCs w:val="20"/>
          <w:lang w:val="es-ES_tradnl"/>
        </w:rPr>
        <w:t xml:space="preserve"> </w:t>
      </w:r>
      <w:r w:rsidRPr="00054C16">
        <w:rPr>
          <w:rFonts w:ascii="Tahoma" w:hAnsi="Tahoma" w:cs="Tahoma"/>
          <w:sz w:val="20"/>
          <w:szCs w:val="20"/>
          <w:lang w:val="es-ES_tradnl"/>
        </w:rPr>
        <w:t>comisión</w:t>
      </w:r>
      <w:r w:rsidR="00D06340">
        <w:rPr>
          <w:rFonts w:ascii="Tahoma" w:hAnsi="Tahoma" w:cs="Tahoma"/>
          <w:sz w:val="20"/>
          <w:szCs w:val="20"/>
          <w:lang w:val="es-ES_tradnl"/>
        </w:rPr>
        <w:t xml:space="preserve"> </w:t>
      </w:r>
      <w:r w:rsidRPr="00054C16">
        <w:rPr>
          <w:rFonts w:ascii="Tahoma" w:hAnsi="Tahoma" w:cs="Tahoma"/>
          <w:sz w:val="20"/>
          <w:szCs w:val="20"/>
          <w:lang w:val="es-ES_tradnl"/>
        </w:rPr>
        <w:t>de</w:t>
      </w:r>
      <w:r w:rsidR="00D06340">
        <w:rPr>
          <w:rFonts w:ascii="Tahoma" w:hAnsi="Tahoma" w:cs="Tahoma"/>
          <w:sz w:val="20"/>
          <w:szCs w:val="20"/>
          <w:lang w:val="es-ES_tradnl"/>
        </w:rPr>
        <w:t xml:space="preserve"> </w:t>
      </w:r>
      <w:r w:rsidRPr="00054C16">
        <w:rPr>
          <w:rFonts w:ascii="Tahoma" w:hAnsi="Tahoma" w:cs="Tahoma"/>
          <w:sz w:val="20"/>
          <w:szCs w:val="20"/>
          <w:lang w:val="es-ES_tradnl"/>
        </w:rPr>
        <w:t>admisión</w:t>
      </w:r>
      <w:r w:rsidR="00D06340">
        <w:rPr>
          <w:rFonts w:ascii="Tahoma" w:hAnsi="Tahoma" w:cs="Tahoma"/>
          <w:sz w:val="20"/>
          <w:szCs w:val="20"/>
          <w:lang w:val="es-ES_tradnl"/>
        </w:rPr>
        <w:t xml:space="preserve"> </w:t>
      </w:r>
      <w:r w:rsidRPr="00054C16">
        <w:rPr>
          <w:rFonts w:ascii="Tahoma" w:hAnsi="Tahoma" w:cs="Tahoma"/>
          <w:sz w:val="20"/>
          <w:szCs w:val="20"/>
          <w:lang w:val="es-ES_tradnl"/>
        </w:rPr>
        <w:t>no</w:t>
      </w:r>
      <w:r w:rsidR="00D06340">
        <w:rPr>
          <w:rFonts w:ascii="Tahoma" w:hAnsi="Tahoma" w:cs="Tahoma"/>
          <w:sz w:val="20"/>
          <w:szCs w:val="20"/>
          <w:lang w:val="es-ES_tradnl"/>
        </w:rPr>
        <w:t xml:space="preserve"> </w:t>
      </w:r>
      <w:r w:rsidRPr="00054C16">
        <w:rPr>
          <w:rFonts w:ascii="Tahoma" w:hAnsi="Tahoma" w:cs="Tahoma"/>
          <w:sz w:val="20"/>
          <w:szCs w:val="20"/>
          <w:lang w:val="es-ES_tradnl"/>
        </w:rPr>
        <w:t>hubiera</w:t>
      </w:r>
      <w:r w:rsidR="00D06340">
        <w:rPr>
          <w:rFonts w:ascii="Tahoma" w:hAnsi="Tahoma" w:cs="Tahoma"/>
          <w:sz w:val="20"/>
          <w:szCs w:val="20"/>
          <w:lang w:val="es-ES_tradnl"/>
        </w:rPr>
        <w:t xml:space="preserve"> </w:t>
      </w:r>
      <w:r w:rsidRPr="00054C16">
        <w:rPr>
          <w:rFonts w:ascii="Tahoma" w:hAnsi="Tahoma" w:cs="Tahoma"/>
          <w:sz w:val="20"/>
          <w:szCs w:val="20"/>
          <w:lang w:val="es-ES_tradnl"/>
        </w:rPr>
        <w:t>cumplido</w:t>
      </w:r>
      <w:r w:rsidR="00D06340">
        <w:rPr>
          <w:rFonts w:ascii="Tahoma" w:hAnsi="Tahoma" w:cs="Tahoma"/>
          <w:sz w:val="20"/>
          <w:szCs w:val="20"/>
          <w:lang w:val="es-ES_tradnl"/>
        </w:rPr>
        <w:t xml:space="preserve"> </w:t>
      </w:r>
      <w:r w:rsidRPr="00054C16">
        <w:rPr>
          <w:rFonts w:ascii="Tahoma" w:hAnsi="Tahoma" w:cs="Tahoma"/>
          <w:sz w:val="20"/>
          <w:szCs w:val="20"/>
          <w:lang w:val="es-ES_tradnl"/>
        </w:rPr>
        <w:t>sus</w:t>
      </w:r>
      <w:r w:rsidR="00D06340">
        <w:rPr>
          <w:rFonts w:ascii="Tahoma" w:hAnsi="Tahoma" w:cs="Tahoma"/>
          <w:sz w:val="20"/>
          <w:szCs w:val="20"/>
          <w:lang w:val="es-ES_tradnl"/>
        </w:rPr>
        <w:t xml:space="preserve"> </w:t>
      </w:r>
      <w:r w:rsidRPr="00054C16">
        <w:rPr>
          <w:rFonts w:ascii="Tahoma" w:hAnsi="Tahoma" w:cs="Tahoma"/>
          <w:sz w:val="20"/>
          <w:szCs w:val="20"/>
          <w:lang w:val="es-ES_tradnl"/>
        </w:rPr>
        <w:t>obligaciones</w:t>
      </w:r>
      <w:r w:rsidR="00D06340">
        <w:rPr>
          <w:rFonts w:ascii="Tahoma" w:hAnsi="Tahoma" w:cs="Tahoma"/>
          <w:sz w:val="20"/>
          <w:szCs w:val="20"/>
          <w:lang w:val="es-ES_tradnl"/>
        </w:rPr>
        <w:t xml:space="preserve"> </w:t>
      </w:r>
      <w:r w:rsidRPr="00054C16">
        <w:rPr>
          <w:rFonts w:ascii="Tahoma" w:hAnsi="Tahoma" w:cs="Tahoma"/>
          <w:sz w:val="20"/>
          <w:szCs w:val="20"/>
          <w:lang w:val="es-ES_tradnl"/>
        </w:rPr>
        <w:t>e</w:t>
      </w:r>
      <w:r w:rsidR="00D06340">
        <w:rPr>
          <w:rFonts w:ascii="Tahoma" w:hAnsi="Tahoma" w:cs="Tahoma"/>
          <w:sz w:val="20"/>
          <w:szCs w:val="20"/>
          <w:lang w:val="es-ES_tradnl"/>
        </w:rPr>
        <w:t xml:space="preserve"> </w:t>
      </w:r>
      <w:r w:rsidRPr="00054C16">
        <w:rPr>
          <w:rFonts w:ascii="Tahoma" w:hAnsi="Tahoma" w:cs="Tahoma"/>
          <w:sz w:val="20"/>
          <w:szCs w:val="20"/>
          <w:lang w:val="es-ES_tradnl"/>
        </w:rPr>
        <w:t>los casos en que haya dado su responsiva profesional, y</w:t>
      </w:r>
    </w:p>
    <w:p w:rsidR="00412ED8" w:rsidRPr="00054C16" w:rsidRDefault="003612D6" w:rsidP="000A3CB5">
      <w:pPr>
        <w:pStyle w:val="Sinespaciado"/>
        <w:widowControl w:val="0"/>
        <w:numPr>
          <w:ilvl w:val="0"/>
          <w:numId w:val="26"/>
        </w:numPr>
        <w:ind w:hanging="294"/>
        <w:jc w:val="both"/>
        <w:rPr>
          <w:rFonts w:ascii="Tahoma" w:hAnsi="Tahoma" w:cs="Tahoma"/>
          <w:sz w:val="20"/>
          <w:szCs w:val="20"/>
          <w:lang w:val="es-ES_tradnl"/>
        </w:rPr>
      </w:pPr>
      <w:r w:rsidRPr="00054C16">
        <w:rPr>
          <w:rFonts w:ascii="Tahoma" w:hAnsi="Tahoma" w:cs="Tahoma"/>
          <w:sz w:val="20"/>
          <w:szCs w:val="20"/>
          <w:lang w:val="es-ES_tradnl"/>
        </w:rPr>
        <w:t>Cuando haya reincidido en violaciones a este reglamento.</w:t>
      </w:r>
    </w:p>
    <w:p w:rsidR="00412ED8" w:rsidRPr="00054C16" w:rsidRDefault="003612D6" w:rsidP="000A3CB5">
      <w:pPr>
        <w:pStyle w:val="Sinespaciado"/>
        <w:widowControl w:val="0"/>
        <w:numPr>
          <w:ilvl w:val="0"/>
          <w:numId w:val="26"/>
        </w:numPr>
        <w:ind w:hanging="294"/>
        <w:jc w:val="both"/>
        <w:rPr>
          <w:rFonts w:ascii="Tahoma" w:hAnsi="Tahoma" w:cs="Tahoma"/>
          <w:sz w:val="20"/>
          <w:szCs w:val="20"/>
          <w:lang w:val="es-ES_tradnl"/>
        </w:rPr>
      </w:pPr>
      <w:r w:rsidRPr="00054C16">
        <w:rPr>
          <w:rFonts w:ascii="Tahoma" w:hAnsi="Tahoma" w:cs="Tahoma"/>
          <w:sz w:val="20"/>
          <w:szCs w:val="20"/>
          <w:lang w:val="es-ES_tradnl"/>
        </w:rPr>
        <w:t>Cuando se encuentre sujeto a proceso judicial por acciones afines al ejercicio de la profesión.</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La suspensión se decretará por un mínimo de tres meses hasta un máximo de 12 meses. En caso extremo, podrá ser cancelado el registro sin perjuicio de que el director responsable o corresponsable de obra, subsane las irregularidades en que haya incurrido.</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Título sexto</w:t>
      </w:r>
    </w:p>
    <w:p w:rsidR="00412ED8"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Licencias y autorizaciones</w:t>
      </w:r>
    </w:p>
    <w:p w:rsidR="00412ED8"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 xml:space="preserve">Capítulo </w:t>
      </w:r>
      <w:r w:rsidR="00CE6A7C" w:rsidRPr="00054C16">
        <w:rPr>
          <w:rFonts w:ascii="Tahoma" w:hAnsi="Tahoma" w:cs="Tahoma"/>
          <w:b/>
          <w:sz w:val="20"/>
          <w:szCs w:val="20"/>
          <w:lang w:val="es-ES_tradnl"/>
        </w:rPr>
        <w:t>I</w:t>
      </w:r>
    </w:p>
    <w:p w:rsidR="00412ED8"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Licencias y autorizaciones</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80.</w:t>
      </w:r>
      <w:r w:rsidR="00EE3B6F" w:rsidRPr="00054C16">
        <w:rPr>
          <w:rFonts w:ascii="Tahoma" w:hAnsi="Tahoma" w:cs="Tahoma"/>
          <w:sz w:val="20"/>
          <w:szCs w:val="20"/>
          <w:lang w:val="es-ES_tradnl"/>
        </w:rPr>
        <w:t>P</w:t>
      </w:r>
      <w:r w:rsidRPr="00054C16">
        <w:rPr>
          <w:rFonts w:ascii="Tahoma" w:hAnsi="Tahoma" w:cs="Tahoma"/>
          <w:sz w:val="20"/>
          <w:szCs w:val="20"/>
          <w:lang w:val="es-ES_tradnl"/>
        </w:rPr>
        <w:t xml:space="preserve">revia a la solicitud del propietario o poseedor y para la expedición de la licencia de construcción a la que se refiere el artículo 83 de este reglamento, deberá obtener de la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 xml:space="preserve"> la factibilidad de uso y destino del suelo en los siguientes casos;</w:t>
      </w:r>
    </w:p>
    <w:p w:rsidR="00412ED8" w:rsidRPr="00054C16" w:rsidRDefault="003612D6" w:rsidP="000A3CB5">
      <w:pPr>
        <w:pStyle w:val="Sinespaciado"/>
        <w:widowControl w:val="0"/>
        <w:numPr>
          <w:ilvl w:val="2"/>
          <w:numId w:val="27"/>
        </w:numPr>
        <w:ind w:left="709" w:hanging="425"/>
        <w:jc w:val="both"/>
        <w:rPr>
          <w:rFonts w:ascii="Tahoma" w:hAnsi="Tahoma" w:cs="Tahoma"/>
          <w:sz w:val="20"/>
          <w:szCs w:val="20"/>
          <w:lang w:val="es-ES_tradnl"/>
        </w:rPr>
      </w:pPr>
      <w:r w:rsidRPr="00054C16">
        <w:rPr>
          <w:rFonts w:ascii="Tahoma" w:hAnsi="Tahoma" w:cs="Tahoma"/>
          <w:sz w:val="20"/>
          <w:szCs w:val="20"/>
          <w:lang w:val="es-ES_tradnl"/>
        </w:rPr>
        <w:t>Conjuntos habitacionales.</w:t>
      </w:r>
    </w:p>
    <w:p w:rsidR="00412ED8" w:rsidRPr="00054C16" w:rsidRDefault="003612D6" w:rsidP="000A3CB5">
      <w:pPr>
        <w:pStyle w:val="Sinespaciado"/>
        <w:widowControl w:val="0"/>
        <w:numPr>
          <w:ilvl w:val="2"/>
          <w:numId w:val="27"/>
        </w:numPr>
        <w:ind w:left="709" w:hanging="425"/>
        <w:jc w:val="both"/>
        <w:rPr>
          <w:rFonts w:ascii="Tahoma" w:hAnsi="Tahoma" w:cs="Tahoma"/>
          <w:sz w:val="20"/>
          <w:szCs w:val="20"/>
          <w:lang w:val="es-ES_tradnl"/>
        </w:rPr>
      </w:pPr>
      <w:r w:rsidRPr="00054C16">
        <w:rPr>
          <w:rFonts w:ascii="Tahoma" w:hAnsi="Tahoma" w:cs="Tahoma"/>
          <w:sz w:val="20"/>
          <w:szCs w:val="20"/>
          <w:lang w:val="es-ES_tradnl"/>
        </w:rPr>
        <w:t>Edificaciones destinadas a oficinas, comercios y servicios, después de los4,000 m2 construidos,4 o más niveles de construcción;</w:t>
      </w:r>
    </w:p>
    <w:p w:rsidR="00412ED8" w:rsidRPr="00054C16" w:rsidRDefault="003612D6" w:rsidP="000A3CB5">
      <w:pPr>
        <w:pStyle w:val="Sinespaciado"/>
        <w:widowControl w:val="0"/>
        <w:numPr>
          <w:ilvl w:val="2"/>
          <w:numId w:val="27"/>
        </w:numPr>
        <w:ind w:left="709" w:hanging="425"/>
        <w:jc w:val="both"/>
        <w:rPr>
          <w:rFonts w:ascii="Tahoma" w:hAnsi="Tahoma" w:cs="Tahoma"/>
          <w:sz w:val="20"/>
          <w:szCs w:val="20"/>
          <w:lang w:val="es-ES_tradnl"/>
        </w:rPr>
      </w:pPr>
      <w:r w:rsidRPr="00054C16">
        <w:rPr>
          <w:rFonts w:ascii="Tahoma" w:hAnsi="Tahoma" w:cs="Tahoma"/>
          <w:sz w:val="20"/>
          <w:szCs w:val="20"/>
          <w:lang w:val="es-ES_tradnl"/>
        </w:rPr>
        <w:t>Edificaciones destinadas al alojamiento y turismo;</w:t>
      </w:r>
    </w:p>
    <w:p w:rsidR="00412ED8" w:rsidRPr="00054C16" w:rsidRDefault="003612D6" w:rsidP="000A3CB5">
      <w:pPr>
        <w:pStyle w:val="Sinespaciado"/>
        <w:widowControl w:val="0"/>
        <w:numPr>
          <w:ilvl w:val="2"/>
          <w:numId w:val="27"/>
        </w:numPr>
        <w:ind w:left="709" w:hanging="425"/>
        <w:jc w:val="both"/>
        <w:rPr>
          <w:rFonts w:ascii="Tahoma" w:hAnsi="Tahoma" w:cs="Tahoma"/>
          <w:sz w:val="20"/>
          <w:szCs w:val="20"/>
          <w:lang w:val="es-ES_tradnl"/>
        </w:rPr>
      </w:pPr>
      <w:r w:rsidRPr="00054C16">
        <w:rPr>
          <w:rFonts w:ascii="Tahoma" w:hAnsi="Tahoma" w:cs="Tahoma"/>
          <w:sz w:val="20"/>
          <w:szCs w:val="20"/>
          <w:lang w:val="es-ES_tradnl"/>
        </w:rPr>
        <w:t>Edificaciones de infraestructura;</w:t>
      </w:r>
    </w:p>
    <w:p w:rsidR="00412ED8" w:rsidRPr="00054C16" w:rsidRDefault="003612D6" w:rsidP="000A3CB5">
      <w:pPr>
        <w:pStyle w:val="Sinespaciado"/>
        <w:widowControl w:val="0"/>
        <w:numPr>
          <w:ilvl w:val="2"/>
          <w:numId w:val="27"/>
        </w:numPr>
        <w:ind w:left="709" w:hanging="425"/>
        <w:jc w:val="both"/>
        <w:rPr>
          <w:rFonts w:ascii="Tahoma" w:hAnsi="Tahoma" w:cs="Tahoma"/>
          <w:sz w:val="20"/>
          <w:szCs w:val="20"/>
          <w:lang w:val="es-ES_tradnl"/>
        </w:rPr>
      </w:pPr>
      <w:r w:rsidRPr="00054C16">
        <w:rPr>
          <w:rFonts w:ascii="Tahoma" w:hAnsi="Tahoma" w:cs="Tahoma"/>
          <w:sz w:val="20"/>
          <w:szCs w:val="20"/>
          <w:lang w:val="es-ES_tradnl"/>
        </w:rPr>
        <w:t>Bodegas, talleres o industrias;</w:t>
      </w:r>
    </w:p>
    <w:p w:rsidR="00412ED8" w:rsidRPr="00054C16" w:rsidRDefault="003612D6" w:rsidP="000A3CB5">
      <w:pPr>
        <w:pStyle w:val="Sinespaciado"/>
        <w:widowControl w:val="0"/>
        <w:numPr>
          <w:ilvl w:val="2"/>
          <w:numId w:val="27"/>
        </w:numPr>
        <w:ind w:left="709" w:hanging="425"/>
        <w:jc w:val="both"/>
        <w:rPr>
          <w:rFonts w:ascii="Tahoma" w:hAnsi="Tahoma" w:cs="Tahoma"/>
          <w:sz w:val="20"/>
          <w:szCs w:val="20"/>
          <w:lang w:val="es-ES_tradnl"/>
        </w:rPr>
      </w:pPr>
      <w:r w:rsidRPr="00054C16">
        <w:rPr>
          <w:rFonts w:ascii="Tahoma" w:hAnsi="Tahoma" w:cs="Tahoma"/>
          <w:sz w:val="20"/>
          <w:szCs w:val="20"/>
          <w:lang w:val="es-ES_tradnl"/>
        </w:rPr>
        <w:t>Edificaciones</w:t>
      </w:r>
      <w:r w:rsidR="00E10341">
        <w:rPr>
          <w:rFonts w:ascii="Tahoma" w:hAnsi="Tahoma" w:cs="Tahoma"/>
          <w:sz w:val="20"/>
          <w:szCs w:val="20"/>
          <w:lang w:val="es-ES_tradnl"/>
        </w:rPr>
        <w:t xml:space="preserve"> </w:t>
      </w:r>
      <w:r w:rsidRPr="00054C16">
        <w:rPr>
          <w:rFonts w:ascii="Tahoma" w:hAnsi="Tahoma" w:cs="Tahoma"/>
          <w:sz w:val="20"/>
          <w:szCs w:val="20"/>
          <w:lang w:val="es-ES_tradnl"/>
        </w:rPr>
        <w:t>establecidas</w:t>
      </w:r>
      <w:r w:rsidR="00E10341">
        <w:rPr>
          <w:rFonts w:ascii="Tahoma" w:hAnsi="Tahoma" w:cs="Tahoma"/>
          <w:sz w:val="20"/>
          <w:szCs w:val="20"/>
          <w:lang w:val="es-ES_tradnl"/>
        </w:rPr>
        <w:t xml:space="preserve"> </w:t>
      </w:r>
      <w:r w:rsidRPr="00054C16">
        <w:rPr>
          <w:rFonts w:ascii="Tahoma" w:hAnsi="Tahoma" w:cs="Tahoma"/>
          <w:sz w:val="20"/>
          <w:szCs w:val="20"/>
          <w:lang w:val="es-ES_tradnl"/>
        </w:rPr>
        <w:t>en</w:t>
      </w:r>
      <w:r w:rsidR="00E10341">
        <w:rPr>
          <w:rFonts w:ascii="Tahoma" w:hAnsi="Tahoma" w:cs="Tahoma"/>
          <w:sz w:val="20"/>
          <w:szCs w:val="20"/>
          <w:lang w:val="es-ES_tradnl"/>
        </w:rPr>
        <w:t xml:space="preserve"> </w:t>
      </w:r>
      <w:r w:rsidRPr="00054C16">
        <w:rPr>
          <w:rFonts w:ascii="Tahoma" w:hAnsi="Tahoma" w:cs="Tahoma"/>
          <w:sz w:val="20"/>
          <w:szCs w:val="20"/>
          <w:lang w:val="es-ES_tradnl"/>
        </w:rPr>
        <w:t>zonas</w:t>
      </w:r>
      <w:r w:rsidR="00E10341">
        <w:rPr>
          <w:rFonts w:ascii="Tahoma" w:hAnsi="Tahoma" w:cs="Tahoma"/>
          <w:sz w:val="20"/>
          <w:szCs w:val="20"/>
          <w:lang w:val="es-ES_tradnl"/>
        </w:rPr>
        <w:t xml:space="preserve"> </w:t>
      </w:r>
      <w:r w:rsidRPr="00054C16">
        <w:rPr>
          <w:rFonts w:ascii="Tahoma" w:hAnsi="Tahoma" w:cs="Tahoma"/>
          <w:sz w:val="20"/>
          <w:szCs w:val="20"/>
          <w:lang w:val="es-ES_tradnl"/>
        </w:rPr>
        <w:t>de</w:t>
      </w:r>
      <w:r w:rsidR="00E10341">
        <w:rPr>
          <w:rFonts w:ascii="Tahoma" w:hAnsi="Tahoma" w:cs="Tahoma"/>
          <w:sz w:val="20"/>
          <w:szCs w:val="20"/>
          <w:lang w:val="es-ES_tradnl"/>
        </w:rPr>
        <w:t xml:space="preserve"> </w:t>
      </w:r>
      <w:r w:rsidRPr="00054C16">
        <w:rPr>
          <w:rFonts w:ascii="Tahoma" w:hAnsi="Tahoma" w:cs="Tahoma"/>
          <w:sz w:val="20"/>
          <w:szCs w:val="20"/>
          <w:lang w:val="es-ES_tradnl"/>
        </w:rPr>
        <w:t>patrimonio</w:t>
      </w:r>
      <w:r w:rsidR="00E10341">
        <w:rPr>
          <w:rFonts w:ascii="Tahoma" w:hAnsi="Tahoma" w:cs="Tahoma"/>
          <w:sz w:val="20"/>
          <w:szCs w:val="20"/>
          <w:lang w:val="es-ES_tradnl"/>
        </w:rPr>
        <w:t xml:space="preserve"> </w:t>
      </w:r>
      <w:r w:rsidRPr="00054C16">
        <w:rPr>
          <w:rFonts w:ascii="Tahoma" w:hAnsi="Tahoma" w:cs="Tahoma"/>
          <w:sz w:val="20"/>
          <w:szCs w:val="20"/>
          <w:lang w:val="es-ES_tradnl"/>
        </w:rPr>
        <w:t>cultural, artístico</w:t>
      </w:r>
      <w:r w:rsidR="00E10341">
        <w:rPr>
          <w:rFonts w:ascii="Tahoma" w:hAnsi="Tahoma" w:cs="Tahoma"/>
          <w:sz w:val="20"/>
          <w:szCs w:val="20"/>
          <w:lang w:val="es-ES_tradnl"/>
        </w:rPr>
        <w:t xml:space="preserve"> </w:t>
      </w:r>
      <w:r w:rsidRPr="00054C16">
        <w:rPr>
          <w:rFonts w:ascii="Tahoma" w:hAnsi="Tahoma" w:cs="Tahoma"/>
          <w:sz w:val="20"/>
          <w:szCs w:val="20"/>
          <w:lang w:val="es-ES_tradnl"/>
        </w:rPr>
        <w:t>y/o</w:t>
      </w:r>
      <w:r w:rsidR="00E10341">
        <w:rPr>
          <w:rFonts w:ascii="Tahoma" w:hAnsi="Tahoma" w:cs="Tahoma"/>
          <w:sz w:val="20"/>
          <w:szCs w:val="20"/>
          <w:lang w:val="es-ES_tradnl"/>
        </w:rPr>
        <w:t xml:space="preserve"> </w:t>
      </w:r>
      <w:r w:rsidRPr="00054C16">
        <w:rPr>
          <w:rFonts w:ascii="Tahoma" w:hAnsi="Tahoma" w:cs="Tahoma"/>
          <w:sz w:val="20"/>
          <w:szCs w:val="20"/>
          <w:lang w:val="es-ES_tradnl"/>
        </w:rPr>
        <w:t>de</w:t>
      </w:r>
      <w:r w:rsidR="00E10341">
        <w:rPr>
          <w:rFonts w:ascii="Tahoma" w:hAnsi="Tahoma" w:cs="Tahoma"/>
          <w:sz w:val="20"/>
          <w:szCs w:val="20"/>
          <w:lang w:val="es-ES_tradnl"/>
        </w:rPr>
        <w:t xml:space="preserve"> </w:t>
      </w:r>
      <w:r w:rsidRPr="00054C16">
        <w:rPr>
          <w:rFonts w:ascii="Tahoma" w:hAnsi="Tahoma" w:cs="Tahoma"/>
          <w:sz w:val="20"/>
          <w:szCs w:val="20"/>
          <w:lang w:val="es-ES_tradnl"/>
        </w:rPr>
        <w:t>preservación ecológica o tipología establecidas por el programa y el plan, previa autorización del instituto nacional de antropología e historia en su caso, y</w:t>
      </w:r>
    </w:p>
    <w:p w:rsidR="00412ED8" w:rsidRPr="00054C16" w:rsidRDefault="003612D6" w:rsidP="000A3CB5">
      <w:pPr>
        <w:pStyle w:val="Sinespaciado"/>
        <w:widowControl w:val="0"/>
        <w:numPr>
          <w:ilvl w:val="2"/>
          <w:numId w:val="27"/>
        </w:numPr>
        <w:ind w:left="709" w:hanging="425"/>
        <w:jc w:val="both"/>
        <w:rPr>
          <w:rFonts w:ascii="Tahoma" w:hAnsi="Tahoma" w:cs="Tahoma"/>
          <w:sz w:val="20"/>
          <w:szCs w:val="20"/>
          <w:lang w:val="es-ES_tradnl"/>
        </w:rPr>
      </w:pPr>
      <w:r w:rsidRPr="00054C16">
        <w:rPr>
          <w:rFonts w:ascii="Tahoma" w:hAnsi="Tahoma" w:cs="Tahoma"/>
          <w:sz w:val="20"/>
          <w:szCs w:val="20"/>
          <w:lang w:val="es-ES_tradnl"/>
        </w:rPr>
        <w:t>Edificiosoinstalacionesqueporsunaturalezaysinimportarsumagnitud</w:t>
      </w:r>
      <w:proofErr w:type="gramStart"/>
      <w:r w:rsidRPr="00054C16">
        <w:rPr>
          <w:rFonts w:ascii="Tahoma" w:hAnsi="Tahoma" w:cs="Tahoma"/>
          <w:sz w:val="20"/>
          <w:szCs w:val="20"/>
          <w:lang w:val="es-ES_tradnl"/>
        </w:rPr>
        <w:t>,ajuiciodela</w:t>
      </w:r>
      <w:proofErr w:type="gramEnd"/>
      <w:r w:rsidRPr="00054C16">
        <w:rPr>
          <w:rFonts w:ascii="Tahoma" w:hAnsi="Tahoma" w:cs="Tahoma"/>
          <w:sz w:val="20"/>
          <w:szCs w:val="20"/>
          <w:lang w:val="es-ES_tradnl"/>
        </w:rPr>
        <w:t xml:space="preserve">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 xml:space="preserve"> generen la </w:t>
      </w:r>
      <w:r w:rsidRPr="00054C16">
        <w:rPr>
          <w:rFonts w:ascii="Tahoma" w:hAnsi="Tahoma" w:cs="Tahoma"/>
          <w:sz w:val="20"/>
          <w:szCs w:val="20"/>
          <w:lang w:val="es-ES_tradnl"/>
        </w:rPr>
        <w:lastRenderedPageBreak/>
        <w:t>concentración de usuarios, de tránsito de vehículos o estacionamiento o den origen a problemas especiales de carácter urbano.</w:t>
      </w:r>
    </w:p>
    <w:p w:rsidR="004C4700" w:rsidRPr="00054C16" w:rsidRDefault="003612D6" w:rsidP="000A3CB5">
      <w:pPr>
        <w:pStyle w:val="Sinespaciado"/>
        <w:widowControl w:val="0"/>
        <w:numPr>
          <w:ilvl w:val="2"/>
          <w:numId w:val="27"/>
        </w:numPr>
        <w:ind w:left="709" w:hanging="425"/>
        <w:jc w:val="both"/>
        <w:rPr>
          <w:rFonts w:ascii="Tahoma" w:hAnsi="Tahoma" w:cs="Tahoma"/>
          <w:sz w:val="20"/>
          <w:szCs w:val="20"/>
          <w:lang w:val="es-ES_tradnl"/>
        </w:rPr>
      </w:pPr>
      <w:r w:rsidRPr="00054C16">
        <w:rPr>
          <w:rFonts w:ascii="Tahoma" w:hAnsi="Tahoma" w:cs="Tahoma"/>
          <w:sz w:val="20"/>
          <w:szCs w:val="20"/>
          <w:lang w:val="es-ES_tradnl"/>
        </w:rPr>
        <w:t xml:space="preserve">Edificaciones que por su naturaleza sean considerados peligrosos, y que deban cumplir con parámetros y requisitos </w:t>
      </w:r>
      <w:r w:rsidR="00B82ED6" w:rsidRPr="00054C16">
        <w:rPr>
          <w:rFonts w:ascii="Tahoma" w:hAnsi="Tahoma" w:cs="Tahoma"/>
          <w:sz w:val="20"/>
          <w:szCs w:val="20"/>
          <w:lang w:val="es-ES_tradnl"/>
        </w:rPr>
        <w:t>técnicos</w:t>
      </w:r>
      <w:r w:rsidRPr="00054C16">
        <w:rPr>
          <w:rFonts w:ascii="Tahoma" w:hAnsi="Tahoma" w:cs="Tahoma"/>
          <w:sz w:val="20"/>
          <w:szCs w:val="20"/>
          <w:lang w:val="es-ES_tradnl"/>
        </w:rPr>
        <w:t xml:space="preserve"> de seguridad </w:t>
      </w:r>
      <w:r w:rsidR="00B82ED6" w:rsidRPr="00054C16">
        <w:rPr>
          <w:rFonts w:ascii="Tahoma" w:hAnsi="Tahoma" w:cs="Tahoma"/>
          <w:sz w:val="20"/>
          <w:szCs w:val="20"/>
          <w:lang w:val="es-ES_tradnl"/>
        </w:rPr>
        <w:t>industrial</w:t>
      </w:r>
      <w:r w:rsidRPr="00054C16">
        <w:rPr>
          <w:rFonts w:ascii="Tahoma" w:hAnsi="Tahoma" w:cs="Tahoma"/>
          <w:sz w:val="20"/>
          <w:szCs w:val="20"/>
          <w:lang w:val="es-ES_tradnl"/>
        </w:rPr>
        <w:t xml:space="preserve">, seguridad operativa y protección ambiental, como bodegas para almacenaje de productos peligrosos, estaciones de servicio de gasolina o </w:t>
      </w:r>
      <w:r w:rsidR="00B82ED6" w:rsidRPr="00054C16">
        <w:rPr>
          <w:rFonts w:ascii="Tahoma" w:hAnsi="Tahoma" w:cs="Tahoma"/>
          <w:sz w:val="20"/>
          <w:szCs w:val="20"/>
          <w:lang w:val="es-ES_tradnl"/>
        </w:rPr>
        <w:t>Diesel</w:t>
      </w:r>
      <w:r w:rsidRPr="00054C16">
        <w:rPr>
          <w:rFonts w:ascii="Tahoma" w:hAnsi="Tahoma" w:cs="Tahoma"/>
          <w:sz w:val="20"/>
          <w:szCs w:val="20"/>
          <w:lang w:val="es-ES_tradnl"/>
        </w:rPr>
        <w:t xml:space="preserve">, </w:t>
      </w:r>
      <w:proofErr w:type="spellStart"/>
      <w:r w:rsidRPr="00054C16">
        <w:rPr>
          <w:rFonts w:ascii="Tahoma" w:hAnsi="Tahoma" w:cs="Tahoma"/>
          <w:sz w:val="20"/>
          <w:szCs w:val="20"/>
          <w:lang w:val="es-ES_tradnl"/>
        </w:rPr>
        <w:t>gaserías</w:t>
      </w:r>
      <w:proofErr w:type="spellEnd"/>
      <w:r w:rsidRPr="00054C16">
        <w:rPr>
          <w:rFonts w:ascii="Tahoma" w:hAnsi="Tahoma" w:cs="Tahoma"/>
          <w:sz w:val="20"/>
          <w:szCs w:val="20"/>
          <w:lang w:val="es-ES_tradnl"/>
        </w:rPr>
        <w:t xml:space="preserve"> etc.</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 xml:space="preserve">Este tipo de solicitud deberá ser presentada en los formatos que expida la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 xml:space="preserve"> y acompañarse de copias del documento que avale la propiedad (escritura pública y boleta predial del año).</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Esta factibilidad de uso y destino del suelo es aplicable a los casos de construcción nueva, reconstrucción, adaptación, modificación de edificios o instalaciones y cambio de uso de los mismos.</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En cada factibilidad de uso y destino del suelo que se expida, se señalarán las condiciones que fije el programa en materia de vialidad, estacionamiento, áreas verdes, intensidad de uso del suelo, áreas de maniobras, densidad de población y cualesquiera otras. Estas condiciones se transcribirán en la licencia de construcción correspondiente.</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 xml:space="preserve">La solicitud de factibilidad de uso y destino del suelo, deberá ser suscrita por el propietario o poseedor y ser expedida en los formatos que emita la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81.</w:t>
      </w:r>
      <w:r w:rsidR="00B82ED6" w:rsidRPr="00054C16">
        <w:rPr>
          <w:rFonts w:ascii="Tahoma" w:hAnsi="Tahoma" w:cs="Tahoma"/>
          <w:sz w:val="20"/>
          <w:szCs w:val="20"/>
          <w:lang w:val="es-ES_tradnl"/>
        </w:rPr>
        <w:t>L</w:t>
      </w:r>
      <w:r w:rsidRPr="00054C16">
        <w:rPr>
          <w:rFonts w:ascii="Tahoma" w:hAnsi="Tahoma" w:cs="Tahoma"/>
          <w:sz w:val="20"/>
          <w:szCs w:val="20"/>
          <w:lang w:val="es-ES_tradnl"/>
        </w:rPr>
        <w:t xml:space="preserve">a licencia de construcción es el documento expedido por la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 xml:space="preserve"> por el cual se autoriza a los propietarios para construir, ampliar, modificar, cambiar de uso, cambiar de régimen de propiedad, reparar o demoler una edificación o instalación en sus predios.</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La revisión de los expedientes y planos respectivos, se hará de acuerdo a los instructivos y normatividad establecida</w:t>
      </w:r>
      <w:r w:rsidR="00A44452">
        <w:rPr>
          <w:rFonts w:ascii="Tahoma" w:hAnsi="Tahoma" w:cs="Tahoma"/>
          <w:sz w:val="20"/>
          <w:szCs w:val="20"/>
          <w:lang w:val="es-ES_tradnl"/>
        </w:rPr>
        <w:t xml:space="preserve"> </w:t>
      </w:r>
      <w:r w:rsidRPr="00054C16">
        <w:rPr>
          <w:rFonts w:ascii="Tahoma" w:hAnsi="Tahoma" w:cs="Tahoma"/>
          <w:sz w:val="20"/>
          <w:szCs w:val="20"/>
          <w:lang w:val="es-ES_tradnl"/>
        </w:rPr>
        <w:t>que</w:t>
      </w:r>
      <w:r w:rsidR="00A44452">
        <w:rPr>
          <w:rFonts w:ascii="Tahoma" w:hAnsi="Tahoma" w:cs="Tahoma"/>
          <w:sz w:val="20"/>
          <w:szCs w:val="20"/>
          <w:lang w:val="es-ES_tradnl"/>
        </w:rPr>
        <w:t xml:space="preserve"> </w:t>
      </w:r>
      <w:r w:rsidRPr="00054C16">
        <w:rPr>
          <w:rFonts w:ascii="Tahoma" w:hAnsi="Tahoma" w:cs="Tahoma"/>
          <w:sz w:val="20"/>
          <w:szCs w:val="20"/>
          <w:lang w:val="es-ES_tradnl"/>
        </w:rPr>
        <w:t>formulará</w:t>
      </w:r>
      <w:r w:rsidR="00A44452">
        <w:rPr>
          <w:rFonts w:ascii="Tahoma" w:hAnsi="Tahoma" w:cs="Tahoma"/>
          <w:sz w:val="20"/>
          <w:szCs w:val="20"/>
          <w:lang w:val="es-ES_tradnl"/>
        </w:rPr>
        <w:t xml:space="preserve"> </w:t>
      </w:r>
      <w:r w:rsidRPr="00054C16">
        <w:rPr>
          <w:rFonts w:ascii="Tahoma" w:hAnsi="Tahoma" w:cs="Tahoma"/>
          <w:sz w:val="20"/>
          <w:szCs w:val="20"/>
          <w:lang w:val="es-ES_tradnl"/>
        </w:rPr>
        <w:t>la</w:t>
      </w:r>
      <w:r w:rsidR="00A44452">
        <w:rPr>
          <w:rFonts w:ascii="Tahoma" w:hAnsi="Tahoma" w:cs="Tahoma"/>
          <w:sz w:val="20"/>
          <w:szCs w:val="20"/>
          <w:lang w:val="es-ES_tradnl"/>
        </w:rPr>
        <w:t xml:space="preserve">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w:t>
      </w:r>
      <w:r w:rsidR="00A44452">
        <w:rPr>
          <w:rFonts w:ascii="Tahoma" w:hAnsi="Tahoma" w:cs="Tahoma"/>
          <w:sz w:val="20"/>
          <w:szCs w:val="20"/>
          <w:lang w:val="es-ES_tradnl"/>
        </w:rPr>
        <w:t xml:space="preserve"> </w:t>
      </w:r>
      <w:r w:rsidRPr="00054C16">
        <w:rPr>
          <w:rFonts w:ascii="Tahoma" w:hAnsi="Tahoma" w:cs="Tahoma"/>
          <w:sz w:val="20"/>
          <w:szCs w:val="20"/>
          <w:lang w:val="es-ES_tradnl"/>
        </w:rPr>
        <w:t>conforme</w:t>
      </w:r>
      <w:r w:rsidR="00A44452">
        <w:rPr>
          <w:rFonts w:ascii="Tahoma" w:hAnsi="Tahoma" w:cs="Tahoma"/>
          <w:sz w:val="20"/>
          <w:szCs w:val="20"/>
          <w:lang w:val="es-ES_tradnl"/>
        </w:rPr>
        <w:t xml:space="preserve"> </w:t>
      </w:r>
      <w:r w:rsidRPr="00054C16">
        <w:rPr>
          <w:rFonts w:ascii="Tahoma" w:hAnsi="Tahoma" w:cs="Tahoma"/>
          <w:sz w:val="20"/>
          <w:szCs w:val="20"/>
          <w:lang w:val="es-ES_tradnl"/>
        </w:rPr>
        <w:t>lo</w:t>
      </w:r>
      <w:r w:rsidR="00A44452">
        <w:rPr>
          <w:rFonts w:ascii="Tahoma" w:hAnsi="Tahoma" w:cs="Tahoma"/>
          <w:sz w:val="20"/>
          <w:szCs w:val="20"/>
          <w:lang w:val="es-ES_tradnl"/>
        </w:rPr>
        <w:t xml:space="preserve"> </w:t>
      </w:r>
      <w:r w:rsidRPr="00054C16">
        <w:rPr>
          <w:rFonts w:ascii="Tahoma" w:hAnsi="Tahoma" w:cs="Tahoma"/>
          <w:sz w:val="20"/>
          <w:szCs w:val="20"/>
          <w:lang w:val="es-ES_tradnl"/>
        </w:rPr>
        <w:t>establece</w:t>
      </w:r>
      <w:r w:rsidR="00A44452">
        <w:rPr>
          <w:rFonts w:ascii="Tahoma" w:hAnsi="Tahoma" w:cs="Tahoma"/>
          <w:sz w:val="20"/>
          <w:szCs w:val="20"/>
          <w:lang w:val="es-ES_tradnl"/>
        </w:rPr>
        <w:t xml:space="preserve"> </w:t>
      </w:r>
      <w:r w:rsidRPr="00054C16">
        <w:rPr>
          <w:rFonts w:ascii="Tahoma" w:hAnsi="Tahoma" w:cs="Tahoma"/>
          <w:sz w:val="20"/>
          <w:szCs w:val="20"/>
          <w:lang w:val="es-ES_tradnl"/>
        </w:rPr>
        <w:t>el</w:t>
      </w:r>
      <w:r w:rsidR="00A44452">
        <w:rPr>
          <w:rFonts w:ascii="Tahoma" w:hAnsi="Tahoma" w:cs="Tahoma"/>
          <w:sz w:val="20"/>
          <w:szCs w:val="20"/>
          <w:lang w:val="es-ES_tradnl"/>
        </w:rPr>
        <w:t xml:space="preserve"> </w:t>
      </w:r>
      <w:r w:rsidRPr="00054C16">
        <w:rPr>
          <w:rFonts w:ascii="Tahoma" w:hAnsi="Tahoma" w:cs="Tahoma"/>
          <w:sz w:val="20"/>
          <w:szCs w:val="20"/>
          <w:lang w:val="es-ES_tradnl"/>
        </w:rPr>
        <w:t>artículo</w:t>
      </w:r>
      <w:r w:rsidR="00A44452">
        <w:rPr>
          <w:rFonts w:ascii="Tahoma" w:hAnsi="Tahoma" w:cs="Tahoma"/>
          <w:sz w:val="20"/>
          <w:szCs w:val="20"/>
          <w:lang w:val="es-ES_tradnl"/>
        </w:rPr>
        <w:t xml:space="preserve"> </w:t>
      </w:r>
      <w:r w:rsidRPr="00054C16">
        <w:rPr>
          <w:rFonts w:ascii="Tahoma" w:hAnsi="Tahoma" w:cs="Tahoma"/>
          <w:sz w:val="20"/>
          <w:szCs w:val="20"/>
          <w:lang w:val="es-ES_tradnl"/>
        </w:rPr>
        <w:t>3</w:t>
      </w:r>
      <w:r w:rsidR="00A44452">
        <w:rPr>
          <w:rFonts w:ascii="Tahoma" w:hAnsi="Tahoma" w:cs="Tahoma"/>
          <w:sz w:val="20"/>
          <w:szCs w:val="20"/>
          <w:lang w:val="es-ES_tradnl"/>
        </w:rPr>
        <w:t xml:space="preserve"> </w:t>
      </w:r>
      <w:r w:rsidRPr="00054C16">
        <w:rPr>
          <w:rFonts w:ascii="Tahoma" w:hAnsi="Tahoma" w:cs="Tahoma"/>
          <w:sz w:val="20"/>
          <w:szCs w:val="20"/>
          <w:lang w:val="es-ES_tradnl"/>
        </w:rPr>
        <w:t>fracción</w:t>
      </w:r>
      <w:r w:rsidR="00A44452">
        <w:rPr>
          <w:rFonts w:ascii="Tahoma" w:hAnsi="Tahoma" w:cs="Tahoma"/>
          <w:sz w:val="20"/>
          <w:szCs w:val="20"/>
          <w:lang w:val="es-ES_tradnl"/>
        </w:rPr>
        <w:t xml:space="preserve"> </w:t>
      </w:r>
      <w:r w:rsidR="00B82ED6" w:rsidRPr="00054C16">
        <w:rPr>
          <w:rFonts w:ascii="Tahoma" w:hAnsi="Tahoma" w:cs="Tahoma"/>
          <w:sz w:val="20"/>
          <w:szCs w:val="20"/>
          <w:lang w:val="es-ES_tradnl"/>
        </w:rPr>
        <w:t>I</w:t>
      </w:r>
      <w:r w:rsidR="00A44452">
        <w:rPr>
          <w:rFonts w:ascii="Tahoma" w:hAnsi="Tahoma" w:cs="Tahoma"/>
          <w:sz w:val="20"/>
          <w:szCs w:val="20"/>
          <w:lang w:val="es-ES_tradnl"/>
        </w:rPr>
        <w:t xml:space="preserve"> </w:t>
      </w:r>
      <w:r w:rsidRPr="00054C16">
        <w:rPr>
          <w:rFonts w:ascii="Tahoma" w:hAnsi="Tahoma" w:cs="Tahoma"/>
          <w:sz w:val="20"/>
          <w:szCs w:val="20"/>
          <w:lang w:val="es-ES_tradnl"/>
        </w:rPr>
        <w:t>de</w:t>
      </w:r>
      <w:r w:rsidR="00A44452">
        <w:rPr>
          <w:rFonts w:ascii="Tahoma" w:hAnsi="Tahoma" w:cs="Tahoma"/>
          <w:sz w:val="20"/>
          <w:szCs w:val="20"/>
          <w:lang w:val="es-ES_tradnl"/>
        </w:rPr>
        <w:t xml:space="preserve"> </w:t>
      </w:r>
      <w:r w:rsidRPr="00054C16">
        <w:rPr>
          <w:rFonts w:ascii="Tahoma" w:hAnsi="Tahoma" w:cs="Tahoma"/>
          <w:sz w:val="20"/>
          <w:szCs w:val="20"/>
          <w:lang w:val="es-ES_tradnl"/>
        </w:rPr>
        <w:t>este reglamento. En caso de que durante la revisión del proyecto, se observaran desapegos al presente ordenamiento, se devolverá al propietario para que se corrija en las partes conducentes, aceptando el pago de derechos que cause la licencia única y exclusivamente cuando el proyecto esté debidamente presentado y corregido.</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 xml:space="preserve">A partir del pago de los derechos de la licencia de construcción, se podrá iniciar con la ejecución de las obras y la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 xml:space="preserve"> otorgará en un máximo de 10 días naturales la licencia correspondiente.</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82.</w:t>
      </w:r>
      <w:r w:rsidR="00B82ED6" w:rsidRPr="00054C16">
        <w:rPr>
          <w:rFonts w:ascii="Tahoma" w:hAnsi="Tahoma" w:cs="Tahoma"/>
          <w:sz w:val="20"/>
          <w:szCs w:val="20"/>
          <w:lang w:val="es-ES_tradnl"/>
        </w:rPr>
        <w:t>P</w:t>
      </w:r>
      <w:r w:rsidRPr="00054C16">
        <w:rPr>
          <w:rFonts w:ascii="Tahoma" w:hAnsi="Tahoma" w:cs="Tahoma"/>
          <w:sz w:val="20"/>
          <w:szCs w:val="20"/>
          <w:lang w:val="es-ES_tradnl"/>
        </w:rPr>
        <w:t>ara ejecutar obras o instalaciones públicas o privadas en la vía pública o en predios de propiedad pública o privada, será necesario obtener licencia de construcción salvo en los casos a que se refiere el artículo 86 de este reglamento.</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 xml:space="preserve">Sólo se concederá licencia de construcción a los propietarios de los inmuebles cuando la solicitud respectiva cumpla con los requisitos señalados en este reglamento y cuando </w:t>
      </w:r>
      <w:proofErr w:type="gramStart"/>
      <w:r w:rsidRPr="00054C16">
        <w:rPr>
          <w:rFonts w:ascii="Tahoma" w:hAnsi="Tahoma" w:cs="Tahoma"/>
          <w:sz w:val="20"/>
          <w:szCs w:val="20"/>
          <w:lang w:val="es-ES_tradnl"/>
        </w:rPr>
        <w:t>las</w:t>
      </w:r>
      <w:proofErr w:type="gramEnd"/>
      <w:r w:rsidRPr="00054C16">
        <w:rPr>
          <w:rFonts w:ascii="Tahoma" w:hAnsi="Tahoma" w:cs="Tahoma"/>
          <w:sz w:val="20"/>
          <w:szCs w:val="20"/>
          <w:lang w:val="es-ES_tradnl"/>
        </w:rPr>
        <w:t xml:space="preserve"> solicitud</w:t>
      </w:r>
      <w:r w:rsidR="00E10341">
        <w:rPr>
          <w:rFonts w:ascii="Tahoma" w:hAnsi="Tahoma" w:cs="Tahoma"/>
          <w:sz w:val="20"/>
          <w:szCs w:val="20"/>
          <w:lang w:val="es-ES_tradnl"/>
        </w:rPr>
        <w:t xml:space="preserve"> </w:t>
      </w:r>
      <w:r w:rsidR="00E10341" w:rsidRPr="00054C16">
        <w:rPr>
          <w:rFonts w:ascii="Tahoma" w:hAnsi="Tahoma" w:cs="Tahoma"/>
          <w:sz w:val="20"/>
          <w:szCs w:val="20"/>
          <w:lang w:val="es-ES_tradnl"/>
        </w:rPr>
        <w:t>espera</w:t>
      </w:r>
      <w:r w:rsidRPr="00054C16">
        <w:rPr>
          <w:rFonts w:ascii="Tahoma" w:hAnsi="Tahoma" w:cs="Tahoma"/>
          <w:sz w:val="20"/>
          <w:szCs w:val="20"/>
          <w:lang w:val="es-ES_tradnl"/>
        </w:rPr>
        <w:t xml:space="preserve"> su </w:t>
      </w:r>
      <w:r w:rsidR="00E10341" w:rsidRPr="00054C16">
        <w:rPr>
          <w:rFonts w:ascii="Tahoma" w:hAnsi="Tahoma" w:cs="Tahoma"/>
          <w:sz w:val="20"/>
          <w:szCs w:val="20"/>
          <w:lang w:val="es-ES_tradnl"/>
        </w:rPr>
        <w:t>realización</w:t>
      </w:r>
      <w:r w:rsidR="00E10341">
        <w:rPr>
          <w:rFonts w:ascii="Tahoma" w:hAnsi="Tahoma" w:cs="Tahoma"/>
          <w:sz w:val="20"/>
          <w:szCs w:val="20"/>
          <w:lang w:val="es-ES_tradnl"/>
        </w:rPr>
        <w:t xml:space="preserve">, </w:t>
      </w:r>
      <w:r w:rsidRPr="00054C16">
        <w:rPr>
          <w:rFonts w:ascii="Tahoma" w:hAnsi="Tahoma" w:cs="Tahoma"/>
          <w:sz w:val="20"/>
          <w:szCs w:val="20"/>
          <w:lang w:val="es-ES_tradnl"/>
        </w:rPr>
        <w:t>vayan firmadas por directores responsables de obra, siendo</w:t>
      </w:r>
      <w:r w:rsidR="00E10341">
        <w:rPr>
          <w:rFonts w:ascii="Tahoma" w:hAnsi="Tahoma" w:cs="Tahoma"/>
          <w:sz w:val="20"/>
          <w:szCs w:val="20"/>
          <w:lang w:val="es-ES_tradnl"/>
        </w:rPr>
        <w:t xml:space="preserve"> </w:t>
      </w:r>
      <w:r w:rsidRPr="00054C16">
        <w:rPr>
          <w:rFonts w:ascii="Tahoma" w:hAnsi="Tahoma" w:cs="Tahoma"/>
          <w:sz w:val="20"/>
          <w:szCs w:val="20"/>
          <w:lang w:val="es-ES_tradnl"/>
        </w:rPr>
        <w:t>dichas licencias requisito imprescindible para la realización de</w:t>
      </w:r>
      <w:r w:rsidR="00E10341">
        <w:rPr>
          <w:rFonts w:ascii="Tahoma" w:hAnsi="Tahoma" w:cs="Tahoma"/>
          <w:sz w:val="20"/>
          <w:szCs w:val="20"/>
          <w:lang w:val="es-ES_tradnl"/>
        </w:rPr>
        <w:t xml:space="preserve"> </w:t>
      </w:r>
      <w:r w:rsidRPr="00054C16">
        <w:rPr>
          <w:rFonts w:ascii="Tahoma" w:hAnsi="Tahoma" w:cs="Tahoma"/>
          <w:sz w:val="20"/>
          <w:szCs w:val="20"/>
          <w:lang w:val="es-ES_tradnl"/>
        </w:rPr>
        <w:t>estas obras.</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 xml:space="preserve">Conforme a lo establecido en el artículo 3 fracción </w:t>
      </w:r>
      <w:r w:rsidR="00B82ED6" w:rsidRPr="00054C16">
        <w:rPr>
          <w:rFonts w:ascii="Tahoma" w:hAnsi="Tahoma" w:cs="Tahoma"/>
          <w:sz w:val="20"/>
          <w:szCs w:val="20"/>
          <w:lang w:val="es-ES_tradnl"/>
        </w:rPr>
        <w:t>I</w:t>
      </w:r>
      <w:r w:rsidRPr="00054C16">
        <w:rPr>
          <w:rFonts w:ascii="Tahoma" w:hAnsi="Tahoma" w:cs="Tahoma"/>
          <w:sz w:val="20"/>
          <w:szCs w:val="20"/>
          <w:lang w:val="es-ES_tradnl"/>
        </w:rPr>
        <w:t xml:space="preserve"> de este reglamento, la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 xml:space="preserve"> podrá publicar en la gaceta municipal y/o en su página electrónica, los instructivos para la expedición de las licencias a que se refiere este</w:t>
      </w:r>
      <w:r w:rsidR="00E10341">
        <w:rPr>
          <w:rFonts w:ascii="Tahoma" w:hAnsi="Tahoma" w:cs="Tahoma"/>
          <w:sz w:val="20"/>
          <w:szCs w:val="20"/>
          <w:lang w:val="es-ES_tradnl"/>
        </w:rPr>
        <w:t xml:space="preserve"> </w:t>
      </w:r>
      <w:r w:rsidRPr="00054C16">
        <w:rPr>
          <w:rFonts w:ascii="Tahoma" w:hAnsi="Tahoma" w:cs="Tahoma"/>
          <w:sz w:val="20"/>
          <w:szCs w:val="20"/>
          <w:lang w:val="es-ES_tradnl"/>
        </w:rPr>
        <w:t>precepto y que serán únicos y de observancia general obligatoria para el público y para las autoridades municipales, estatales y federales, siendo actualizados cuando así sea necesario.</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83.</w:t>
      </w:r>
      <w:r w:rsidRPr="00054C16">
        <w:rPr>
          <w:rFonts w:ascii="Tahoma" w:hAnsi="Tahoma" w:cs="Tahoma"/>
          <w:sz w:val="20"/>
          <w:szCs w:val="20"/>
          <w:lang w:val="es-ES_tradnl"/>
        </w:rPr>
        <w:t>la solicitud de licencia de construcción deberá ser suscrita por el propietario o poseedor, la que en su caso</w:t>
      </w:r>
      <w:r w:rsidR="00E10341">
        <w:rPr>
          <w:rFonts w:ascii="Tahoma" w:hAnsi="Tahoma" w:cs="Tahoma"/>
          <w:sz w:val="20"/>
          <w:szCs w:val="20"/>
          <w:lang w:val="es-ES_tradnl"/>
        </w:rPr>
        <w:t xml:space="preserve"> </w:t>
      </w:r>
      <w:r w:rsidRPr="00054C16">
        <w:rPr>
          <w:rFonts w:ascii="Tahoma" w:hAnsi="Tahoma" w:cs="Tahoma"/>
          <w:sz w:val="20"/>
          <w:szCs w:val="20"/>
          <w:lang w:val="es-ES_tradnl"/>
        </w:rPr>
        <w:t>deberá</w:t>
      </w:r>
      <w:r w:rsidR="00E10341">
        <w:rPr>
          <w:rFonts w:ascii="Tahoma" w:hAnsi="Tahoma" w:cs="Tahoma"/>
          <w:sz w:val="20"/>
          <w:szCs w:val="20"/>
          <w:lang w:val="es-ES_tradnl"/>
        </w:rPr>
        <w:t xml:space="preserve"> </w:t>
      </w:r>
      <w:r w:rsidRPr="00054C16">
        <w:rPr>
          <w:rFonts w:ascii="Tahoma" w:hAnsi="Tahoma" w:cs="Tahoma"/>
          <w:sz w:val="20"/>
          <w:szCs w:val="20"/>
          <w:lang w:val="es-ES_tradnl"/>
        </w:rPr>
        <w:t>contenerla</w:t>
      </w:r>
      <w:r w:rsidR="00E10341">
        <w:rPr>
          <w:rFonts w:ascii="Tahoma" w:hAnsi="Tahoma" w:cs="Tahoma"/>
          <w:sz w:val="20"/>
          <w:szCs w:val="20"/>
          <w:lang w:val="es-ES_tradnl"/>
        </w:rPr>
        <w:t xml:space="preserve"> </w:t>
      </w:r>
      <w:r w:rsidRPr="00054C16">
        <w:rPr>
          <w:rFonts w:ascii="Tahoma" w:hAnsi="Tahoma" w:cs="Tahoma"/>
          <w:sz w:val="20"/>
          <w:szCs w:val="20"/>
          <w:lang w:val="es-ES_tradnl"/>
        </w:rPr>
        <w:t>responsiva</w:t>
      </w:r>
      <w:r w:rsidR="00E10341">
        <w:rPr>
          <w:rFonts w:ascii="Tahoma" w:hAnsi="Tahoma" w:cs="Tahoma"/>
          <w:sz w:val="20"/>
          <w:szCs w:val="20"/>
          <w:lang w:val="es-ES_tradnl"/>
        </w:rPr>
        <w:t xml:space="preserve"> </w:t>
      </w:r>
      <w:r w:rsidRPr="00054C16">
        <w:rPr>
          <w:rFonts w:ascii="Tahoma" w:hAnsi="Tahoma" w:cs="Tahoma"/>
          <w:sz w:val="20"/>
          <w:szCs w:val="20"/>
          <w:lang w:val="es-ES_tradnl"/>
        </w:rPr>
        <w:t>del</w:t>
      </w:r>
      <w:r w:rsidR="00E10341">
        <w:rPr>
          <w:rFonts w:ascii="Tahoma" w:hAnsi="Tahoma" w:cs="Tahoma"/>
          <w:sz w:val="20"/>
          <w:szCs w:val="20"/>
          <w:lang w:val="es-ES_tradnl"/>
        </w:rPr>
        <w:t xml:space="preserve"> </w:t>
      </w:r>
      <w:r w:rsidRPr="00054C16">
        <w:rPr>
          <w:rFonts w:ascii="Tahoma" w:hAnsi="Tahoma" w:cs="Tahoma"/>
          <w:sz w:val="20"/>
          <w:szCs w:val="20"/>
          <w:lang w:val="es-ES_tradnl"/>
        </w:rPr>
        <w:t>director</w:t>
      </w:r>
      <w:r w:rsidR="00E10341">
        <w:rPr>
          <w:rFonts w:ascii="Tahoma" w:hAnsi="Tahoma" w:cs="Tahoma"/>
          <w:sz w:val="20"/>
          <w:szCs w:val="20"/>
          <w:lang w:val="es-ES_tradnl"/>
        </w:rPr>
        <w:t xml:space="preserve"> </w:t>
      </w:r>
      <w:r w:rsidRPr="00054C16">
        <w:rPr>
          <w:rFonts w:ascii="Tahoma" w:hAnsi="Tahoma" w:cs="Tahoma"/>
          <w:sz w:val="20"/>
          <w:szCs w:val="20"/>
          <w:lang w:val="es-ES_tradnl"/>
        </w:rPr>
        <w:t>responsable</w:t>
      </w:r>
      <w:r w:rsidR="00E10341">
        <w:rPr>
          <w:rFonts w:ascii="Tahoma" w:hAnsi="Tahoma" w:cs="Tahoma"/>
          <w:sz w:val="20"/>
          <w:szCs w:val="20"/>
          <w:lang w:val="es-ES_tradnl"/>
        </w:rPr>
        <w:t xml:space="preserve"> </w:t>
      </w:r>
      <w:r w:rsidRPr="00054C16">
        <w:rPr>
          <w:rFonts w:ascii="Tahoma" w:hAnsi="Tahoma" w:cs="Tahoma"/>
          <w:sz w:val="20"/>
          <w:szCs w:val="20"/>
          <w:lang w:val="es-ES_tradnl"/>
        </w:rPr>
        <w:t>y/o corresponsable</w:t>
      </w:r>
      <w:r w:rsidR="00E10341">
        <w:rPr>
          <w:rFonts w:ascii="Tahoma" w:hAnsi="Tahoma" w:cs="Tahoma"/>
          <w:sz w:val="20"/>
          <w:szCs w:val="20"/>
          <w:lang w:val="es-ES_tradnl"/>
        </w:rPr>
        <w:t xml:space="preserve"> </w:t>
      </w:r>
      <w:r w:rsidRPr="00054C16">
        <w:rPr>
          <w:rFonts w:ascii="Tahoma" w:hAnsi="Tahoma" w:cs="Tahoma"/>
          <w:sz w:val="20"/>
          <w:szCs w:val="20"/>
          <w:lang w:val="es-ES_tradnl"/>
        </w:rPr>
        <w:t>de</w:t>
      </w:r>
      <w:r w:rsidR="00E10341">
        <w:rPr>
          <w:rFonts w:ascii="Tahoma" w:hAnsi="Tahoma" w:cs="Tahoma"/>
          <w:sz w:val="20"/>
          <w:szCs w:val="20"/>
          <w:lang w:val="es-ES_tradnl"/>
        </w:rPr>
        <w:t xml:space="preserve"> </w:t>
      </w:r>
      <w:r w:rsidRPr="00054C16">
        <w:rPr>
          <w:rFonts w:ascii="Tahoma" w:hAnsi="Tahoma" w:cs="Tahoma"/>
          <w:sz w:val="20"/>
          <w:szCs w:val="20"/>
          <w:lang w:val="es-ES_tradnl"/>
        </w:rPr>
        <w:t>obra,</w:t>
      </w:r>
      <w:r w:rsidR="00E10341">
        <w:rPr>
          <w:rFonts w:ascii="Tahoma" w:hAnsi="Tahoma" w:cs="Tahoma"/>
          <w:sz w:val="20"/>
          <w:szCs w:val="20"/>
          <w:lang w:val="es-ES_tradnl"/>
        </w:rPr>
        <w:t xml:space="preserve"> </w:t>
      </w:r>
      <w:r w:rsidRPr="00054C16">
        <w:rPr>
          <w:rFonts w:ascii="Tahoma" w:hAnsi="Tahoma" w:cs="Tahoma"/>
          <w:sz w:val="20"/>
          <w:szCs w:val="20"/>
          <w:lang w:val="es-ES_tradnl"/>
        </w:rPr>
        <w:t xml:space="preserve">ser presentada en las formas que expida la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 xml:space="preserve"> y acompañar los siguientes documentos:</w:t>
      </w:r>
    </w:p>
    <w:p w:rsidR="00412ED8" w:rsidRPr="00054C16" w:rsidRDefault="003612D6" w:rsidP="000A3CB5">
      <w:pPr>
        <w:pStyle w:val="Sinespaciado"/>
        <w:widowControl w:val="0"/>
        <w:numPr>
          <w:ilvl w:val="2"/>
          <w:numId w:val="28"/>
        </w:numPr>
        <w:ind w:left="567" w:hanging="283"/>
        <w:jc w:val="both"/>
        <w:rPr>
          <w:rFonts w:ascii="Tahoma" w:hAnsi="Tahoma" w:cs="Tahoma"/>
          <w:sz w:val="20"/>
          <w:szCs w:val="20"/>
          <w:lang w:val="es-ES_tradnl"/>
        </w:rPr>
      </w:pPr>
      <w:r w:rsidRPr="00054C16">
        <w:rPr>
          <w:rFonts w:ascii="Tahoma" w:hAnsi="Tahoma" w:cs="Tahoma"/>
          <w:sz w:val="20"/>
          <w:szCs w:val="20"/>
          <w:lang w:val="es-ES_tradnl"/>
        </w:rPr>
        <w:t>Cuando se trate de obra nueva:</w:t>
      </w:r>
    </w:p>
    <w:p w:rsidR="00412ED8" w:rsidRPr="00054C16" w:rsidRDefault="003612D6" w:rsidP="000A3CB5">
      <w:pPr>
        <w:pStyle w:val="Sinespaciado"/>
        <w:widowControl w:val="0"/>
        <w:numPr>
          <w:ilvl w:val="2"/>
          <w:numId w:val="29"/>
        </w:numPr>
        <w:ind w:left="993" w:hanging="284"/>
        <w:jc w:val="both"/>
        <w:rPr>
          <w:rFonts w:ascii="Tahoma" w:hAnsi="Tahoma" w:cs="Tahoma"/>
          <w:sz w:val="20"/>
          <w:szCs w:val="20"/>
          <w:lang w:val="es-ES_tradnl"/>
        </w:rPr>
      </w:pPr>
      <w:r w:rsidRPr="00054C16">
        <w:rPr>
          <w:rFonts w:ascii="Tahoma" w:hAnsi="Tahoma" w:cs="Tahoma"/>
          <w:sz w:val="20"/>
          <w:szCs w:val="20"/>
          <w:lang w:val="es-ES_tradnl"/>
        </w:rPr>
        <w:lastRenderedPageBreak/>
        <w:t>Constancia de alineamiento y número oficial;</w:t>
      </w:r>
    </w:p>
    <w:p w:rsidR="00412ED8" w:rsidRPr="00054C16" w:rsidRDefault="003612D6" w:rsidP="000A3CB5">
      <w:pPr>
        <w:pStyle w:val="Sinespaciado"/>
        <w:widowControl w:val="0"/>
        <w:numPr>
          <w:ilvl w:val="2"/>
          <w:numId w:val="29"/>
        </w:numPr>
        <w:ind w:left="993" w:hanging="284"/>
        <w:jc w:val="both"/>
        <w:rPr>
          <w:rFonts w:ascii="Tahoma" w:hAnsi="Tahoma" w:cs="Tahoma"/>
          <w:sz w:val="20"/>
          <w:szCs w:val="20"/>
          <w:lang w:val="es-ES_tradnl"/>
        </w:rPr>
      </w:pPr>
      <w:r w:rsidRPr="00054C16">
        <w:rPr>
          <w:rFonts w:ascii="Tahoma" w:hAnsi="Tahoma" w:cs="Tahoma"/>
          <w:sz w:val="20"/>
          <w:szCs w:val="20"/>
          <w:lang w:val="es-ES_tradnl"/>
        </w:rPr>
        <w:t>Factibilidad de uso y destino del suelo en los casos señalados en el artículo 33;</w:t>
      </w:r>
    </w:p>
    <w:p w:rsidR="00412ED8" w:rsidRPr="00054C16" w:rsidRDefault="003612D6" w:rsidP="000A3CB5">
      <w:pPr>
        <w:pStyle w:val="Sinespaciado"/>
        <w:widowControl w:val="0"/>
        <w:numPr>
          <w:ilvl w:val="2"/>
          <w:numId w:val="29"/>
        </w:numPr>
        <w:ind w:left="993" w:hanging="284"/>
        <w:jc w:val="both"/>
        <w:rPr>
          <w:rFonts w:ascii="Tahoma" w:hAnsi="Tahoma" w:cs="Tahoma"/>
          <w:sz w:val="20"/>
          <w:szCs w:val="20"/>
          <w:lang w:val="es-ES_tradnl"/>
        </w:rPr>
      </w:pPr>
      <w:r w:rsidRPr="00054C16">
        <w:rPr>
          <w:rFonts w:ascii="Tahoma" w:hAnsi="Tahoma" w:cs="Tahoma"/>
          <w:sz w:val="20"/>
          <w:szCs w:val="20"/>
          <w:lang w:val="es-ES_tradnl"/>
        </w:rPr>
        <w:t>Original y copia de los planos, mismos que deberán ser presentados a una escala legible;</w:t>
      </w:r>
    </w:p>
    <w:p w:rsidR="00B82ED6" w:rsidRPr="00054C16" w:rsidRDefault="003612D6" w:rsidP="000A3CB5">
      <w:pPr>
        <w:pStyle w:val="Sinespaciado"/>
        <w:widowControl w:val="0"/>
        <w:numPr>
          <w:ilvl w:val="2"/>
          <w:numId w:val="29"/>
        </w:numPr>
        <w:ind w:left="993" w:hanging="284"/>
        <w:jc w:val="both"/>
        <w:rPr>
          <w:rFonts w:ascii="Tahoma" w:hAnsi="Tahoma" w:cs="Tahoma"/>
          <w:sz w:val="20"/>
          <w:szCs w:val="20"/>
          <w:lang w:val="es-ES_tradnl"/>
        </w:rPr>
      </w:pPr>
      <w:r w:rsidRPr="00054C16">
        <w:rPr>
          <w:rFonts w:ascii="Tahoma" w:hAnsi="Tahoma" w:cs="Tahoma"/>
          <w:sz w:val="20"/>
          <w:szCs w:val="20"/>
          <w:lang w:val="es-ES_tradnl"/>
        </w:rPr>
        <w:t>Copia de la boleta predial del año correspondiente al momento de la solicitud.</w:t>
      </w:r>
    </w:p>
    <w:p w:rsidR="00B82ED6" w:rsidRPr="00054C16" w:rsidRDefault="003612D6" w:rsidP="000A3CB5">
      <w:pPr>
        <w:pStyle w:val="Sinespaciado"/>
        <w:widowControl w:val="0"/>
        <w:numPr>
          <w:ilvl w:val="2"/>
          <w:numId w:val="29"/>
        </w:numPr>
        <w:ind w:left="993" w:hanging="284"/>
        <w:jc w:val="both"/>
        <w:rPr>
          <w:rFonts w:ascii="Tahoma" w:hAnsi="Tahoma" w:cs="Tahoma"/>
          <w:sz w:val="20"/>
          <w:szCs w:val="20"/>
          <w:lang w:val="es-ES_tradnl"/>
        </w:rPr>
      </w:pPr>
      <w:r w:rsidRPr="00054C16">
        <w:rPr>
          <w:rFonts w:ascii="Tahoma" w:hAnsi="Tahoma" w:cs="Tahoma"/>
          <w:sz w:val="20"/>
          <w:szCs w:val="20"/>
          <w:lang w:val="es-ES_tradnl"/>
        </w:rPr>
        <w:t>Proyecto arquitectónico debidamente acotado con las especificaciones de los materiales de acabados, incluyendo levantamiento del estado actual del predio, indicando las construcciones y árboles existentes, planta de conjunto mostrando sus límites y ubicación dentro del área urbana, plantas arquitectónicas indicando el uso y destino de los locales, circulaciones y mobiliario fijo, fachadas acotadas a detalle, cortes por fachada y detalles arquitectónicos interiores y exteriores. Deberán contener las notas de operatividad necesarias y la tabla de uso del suelo por niveles. Estos planos deberán ir firmados por el director responsable y/o corresponsable de diseño urbano y arquitectónico, en su caso.</w:t>
      </w:r>
    </w:p>
    <w:p w:rsidR="00B82ED6" w:rsidRPr="00054C16" w:rsidRDefault="003612D6" w:rsidP="000A3CB5">
      <w:pPr>
        <w:pStyle w:val="Sinespaciado"/>
        <w:widowControl w:val="0"/>
        <w:numPr>
          <w:ilvl w:val="2"/>
          <w:numId w:val="29"/>
        </w:numPr>
        <w:ind w:left="993" w:hanging="284"/>
        <w:jc w:val="both"/>
        <w:rPr>
          <w:rFonts w:ascii="Tahoma" w:hAnsi="Tahoma" w:cs="Tahoma"/>
          <w:sz w:val="20"/>
          <w:szCs w:val="20"/>
          <w:lang w:val="es-ES_tradnl"/>
        </w:rPr>
      </w:pPr>
      <w:r w:rsidRPr="00054C16">
        <w:rPr>
          <w:rFonts w:ascii="Tahoma" w:hAnsi="Tahoma" w:cs="Tahoma"/>
          <w:sz w:val="20"/>
          <w:szCs w:val="20"/>
          <w:lang w:val="es-ES_tradnl"/>
        </w:rPr>
        <w:t xml:space="preserve">Proyecto estructural en planos específicos que contengan los detalles de la estructura, cimentación, miembros estructurales y techos, resumen del criterio y sistema adoptado para el cálculo, proyecto de protección a colindancias, estudio de mecánica de suelos y memoria de cálculo cuando la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 xml:space="preserve"> lo requiera. Estos planos deberán ir firmados por el director responsable y/o por el corresponsable de seguridad estructural, en su caso.</w:t>
      </w:r>
    </w:p>
    <w:p w:rsidR="00412ED8" w:rsidRPr="00054C16" w:rsidRDefault="003612D6" w:rsidP="000A3CB5">
      <w:pPr>
        <w:pStyle w:val="Sinespaciado"/>
        <w:widowControl w:val="0"/>
        <w:numPr>
          <w:ilvl w:val="2"/>
          <w:numId w:val="29"/>
        </w:numPr>
        <w:ind w:left="993" w:hanging="284"/>
        <w:jc w:val="both"/>
        <w:rPr>
          <w:rFonts w:ascii="Tahoma" w:hAnsi="Tahoma" w:cs="Tahoma"/>
          <w:sz w:val="20"/>
          <w:szCs w:val="20"/>
          <w:lang w:val="es-ES_tradnl"/>
        </w:rPr>
      </w:pPr>
      <w:r w:rsidRPr="00054C16">
        <w:rPr>
          <w:rFonts w:ascii="Tahoma" w:hAnsi="Tahoma" w:cs="Tahoma"/>
          <w:sz w:val="20"/>
          <w:szCs w:val="20"/>
          <w:lang w:val="es-ES_tradnl"/>
        </w:rPr>
        <w:t xml:space="preserve">Proyecto de instalaciones </w:t>
      </w:r>
      <w:proofErr w:type="spellStart"/>
      <w:r w:rsidRPr="00054C16">
        <w:rPr>
          <w:rFonts w:ascii="Tahoma" w:hAnsi="Tahoma" w:cs="Tahoma"/>
          <w:sz w:val="20"/>
          <w:szCs w:val="20"/>
          <w:lang w:val="es-ES_tradnl"/>
        </w:rPr>
        <w:t>hidrosanitarias</w:t>
      </w:r>
      <w:proofErr w:type="spellEnd"/>
      <w:r w:rsidRPr="00054C16">
        <w:rPr>
          <w:rFonts w:ascii="Tahoma" w:hAnsi="Tahoma" w:cs="Tahoma"/>
          <w:sz w:val="20"/>
          <w:szCs w:val="20"/>
          <w:lang w:val="es-ES_tradnl"/>
        </w:rPr>
        <w:t>, pluvial, eléctrica, de gas y otras especiales que la magnitud del proyecto requiera como: telefónica, aire acondicionado, contra incendios, y las que requiera el proyecto. Estos</w:t>
      </w:r>
      <w:r w:rsidR="00E10341">
        <w:rPr>
          <w:rFonts w:ascii="Tahoma" w:hAnsi="Tahoma" w:cs="Tahoma"/>
          <w:sz w:val="20"/>
          <w:szCs w:val="20"/>
          <w:lang w:val="es-ES_tradnl"/>
        </w:rPr>
        <w:t xml:space="preserve"> </w:t>
      </w:r>
      <w:r w:rsidRPr="00054C16">
        <w:rPr>
          <w:rFonts w:ascii="Tahoma" w:hAnsi="Tahoma" w:cs="Tahoma"/>
          <w:sz w:val="20"/>
          <w:szCs w:val="20"/>
          <w:lang w:val="es-ES_tradnl"/>
        </w:rPr>
        <w:t>planos</w:t>
      </w:r>
      <w:r w:rsidR="00E10341">
        <w:rPr>
          <w:rFonts w:ascii="Tahoma" w:hAnsi="Tahoma" w:cs="Tahoma"/>
          <w:sz w:val="20"/>
          <w:szCs w:val="20"/>
          <w:lang w:val="es-ES_tradnl"/>
        </w:rPr>
        <w:t xml:space="preserve"> </w:t>
      </w:r>
      <w:r w:rsidRPr="00054C16">
        <w:rPr>
          <w:rFonts w:ascii="Tahoma" w:hAnsi="Tahoma" w:cs="Tahoma"/>
          <w:sz w:val="20"/>
          <w:szCs w:val="20"/>
          <w:lang w:val="es-ES_tradnl"/>
        </w:rPr>
        <w:t>deberán</w:t>
      </w:r>
      <w:r w:rsidR="00E10341">
        <w:rPr>
          <w:rFonts w:ascii="Tahoma" w:hAnsi="Tahoma" w:cs="Tahoma"/>
          <w:sz w:val="20"/>
          <w:szCs w:val="20"/>
          <w:lang w:val="es-ES_tradnl"/>
        </w:rPr>
        <w:t xml:space="preserve"> </w:t>
      </w:r>
      <w:r w:rsidRPr="00054C16">
        <w:rPr>
          <w:rFonts w:ascii="Tahoma" w:hAnsi="Tahoma" w:cs="Tahoma"/>
          <w:sz w:val="20"/>
          <w:szCs w:val="20"/>
          <w:lang w:val="es-ES_tradnl"/>
        </w:rPr>
        <w:t>incluir</w:t>
      </w:r>
      <w:r w:rsidR="00E10341">
        <w:rPr>
          <w:rFonts w:ascii="Tahoma" w:hAnsi="Tahoma" w:cs="Tahoma"/>
          <w:sz w:val="20"/>
          <w:szCs w:val="20"/>
          <w:lang w:val="es-ES_tradnl"/>
        </w:rPr>
        <w:t xml:space="preserve"> </w:t>
      </w:r>
      <w:r w:rsidRPr="00054C16">
        <w:rPr>
          <w:rFonts w:ascii="Tahoma" w:hAnsi="Tahoma" w:cs="Tahoma"/>
          <w:sz w:val="20"/>
          <w:szCs w:val="20"/>
          <w:lang w:val="es-ES_tradnl"/>
        </w:rPr>
        <w:t>plantas</w:t>
      </w:r>
      <w:r w:rsidR="00E10341">
        <w:rPr>
          <w:rFonts w:ascii="Tahoma" w:hAnsi="Tahoma" w:cs="Tahoma"/>
          <w:sz w:val="20"/>
          <w:szCs w:val="20"/>
          <w:lang w:val="es-ES_tradnl"/>
        </w:rPr>
        <w:t xml:space="preserve"> </w:t>
      </w:r>
      <w:r w:rsidRPr="00054C16">
        <w:rPr>
          <w:rFonts w:ascii="Tahoma" w:hAnsi="Tahoma" w:cs="Tahoma"/>
          <w:sz w:val="20"/>
          <w:szCs w:val="20"/>
          <w:lang w:val="es-ES_tradnl"/>
        </w:rPr>
        <w:t>de</w:t>
      </w:r>
      <w:r w:rsidR="00E10341">
        <w:rPr>
          <w:rFonts w:ascii="Tahoma" w:hAnsi="Tahoma" w:cs="Tahoma"/>
          <w:sz w:val="20"/>
          <w:szCs w:val="20"/>
          <w:lang w:val="es-ES_tradnl"/>
        </w:rPr>
        <w:t xml:space="preserve"> </w:t>
      </w:r>
      <w:r w:rsidRPr="00054C16">
        <w:rPr>
          <w:rFonts w:ascii="Tahoma" w:hAnsi="Tahoma" w:cs="Tahoma"/>
          <w:sz w:val="20"/>
          <w:szCs w:val="20"/>
          <w:lang w:val="es-ES_tradnl"/>
        </w:rPr>
        <w:t>distribución,</w:t>
      </w:r>
      <w:r w:rsidR="00E10341">
        <w:rPr>
          <w:rFonts w:ascii="Tahoma" w:hAnsi="Tahoma" w:cs="Tahoma"/>
          <w:sz w:val="20"/>
          <w:szCs w:val="20"/>
          <w:lang w:val="es-ES_tradnl"/>
        </w:rPr>
        <w:t xml:space="preserve"> </w:t>
      </w:r>
      <w:r w:rsidRPr="00054C16">
        <w:rPr>
          <w:rFonts w:ascii="Tahoma" w:hAnsi="Tahoma" w:cs="Tahoma"/>
          <w:sz w:val="20"/>
          <w:szCs w:val="20"/>
          <w:lang w:val="es-ES_tradnl"/>
        </w:rPr>
        <w:t>de</w:t>
      </w:r>
      <w:r w:rsidR="00E10341">
        <w:rPr>
          <w:rFonts w:ascii="Tahoma" w:hAnsi="Tahoma" w:cs="Tahoma"/>
          <w:sz w:val="20"/>
          <w:szCs w:val="20"/>
          <w:lang w:val="es-ES_tradnl"/>
        </w:rPr>
        <w:t xml:space="preserve"> </w:t>
      </w:r>
      <w:r w:rsidRPr="00054C16">
        <w:rPr>
          <w:rFonts w:ascii="Tahoma" w:hAnsi="Tahoma" w:cs="Tahoma"/>
          <w:sz w:val="20"/>
          <w:szCs w:val="20"/>
          <w:lang w:val="es-ES_tradnl"/>
        </w:rPr>
        <w:t>instalaciones</w:t>
      </w:r>
      <w:r w:rsidR="00E10341">
        <w:rPr>
          <w:rFonts w:ascii="Tahoma" w:hAnsi="Tahoma" w:cs="Tahoma"/>
          <w:sz w:val="20"/>
          <w:szCs w:val="20"/>
          <w:lang w:val="es-ES_tradnl"/>
        </w:rPr>
        <w:t xml:space="preserve"> </w:t>
      </w:r>
      <w:r w:rsidRPr="00054C16">
        <w:rPr>
          <w:rFonts w:ascii="Tahoma" w:hAnsi="Tahoma" w:cs="Tahoma"/>
          <w:sz w:val="20"/>
          <w:szCs w:val="20"/>
          <w:lang w:val="es-ES_tradnl"/>
        </w:rPr>
        <w:t>debidamente especificadas y detalladas, indicando diámetros, materiales, cortes que indiquen la trayectoria de</w:t>
      </w:r>
      <w:r w:rsidR="00E10341">
        <w:rPr>
          <w:rFonts w:ascii="Tahoma" w:hAnsi="Tahoma" w:cs="Tahoma"/>
          <w:sz w:val="20"/>
          <w:szCs w:val="20"/>
          <w:lang w:val="es-ES_tradnl"/>
        </w:rPr>
        <w:t xml:space="preserve"> </w:t>
      </w:r>
      <w:r w:rsidRPr="00054C16">
        <w:rPr>
          <w:rFonts w:ascii="Tahoma" w:hAnsi="Tahoma" w:cs="Tahoma"/>
          <w:sz w:val="20"/>
          <w:szCs w:val="20"/>
          <w:lang w:val="es-ES_tradnl"/>
        </w:rPr>
        <w:t>la</w:t>
      </w:r>
      <w:r w:rsidR="00E10341">
        <w:rPr>
          <w:rFonts w:ascii="Tahoma" w:hAnsi="Tahoma" w:cs="Tahoma"/>
          <w:sz w:val="20"/>
          <w:szCs w:val="20"/>
          <w:lang w:val="es-ES_tradnl"/>
        </w:rPr>
        <w:t xml:space="preserve"> </w:t>
      </w:r>
      <w:r w:rsidRPr="00054C16">
        <w:rPr>
          <w:rFonts w:ascii="Tahoma" w:hAnsi="Tahoma" w:cs="Tahoma"/>
          <w:sz w:val="20"/>
          <w:szCs w:val="20"/>
          <w:lang w:val="es-ES_tradnl"/>
        </w:rPr>
        <w:t>tubería</w:t>
      </w:r>
      <w:r w:rsidR="00E10341">
        <w:rPr>
          <w:rFonts w:ascii="Tahoma" w:hAnsi="Tahoma" w:cs="Tahoma"/>
          <w:sz w:val="20"/>
          <w:szCs w:val="20"/>
          <w:lang w:val="es-ES_tradnl"/>
        </w:rPr>
        <w:t xml:space="preserve"> </w:t>
      </w:r>
      <w:r w:rsidRPr="00054C16">
        <w:rPr>
          <w:rFonts w:ascii="Tahoma" w:hAnsi="Tahoma" w:cs="Tahoma"/>
          <w:sz w:val="20"/>
          <w:szCs w:val="20"/>
          <w:lang w:val="es-ES_tradnl"/>
        </w:rPr>
        <w:t>y</w:t>
      </w:r>
      <w:r w:rsidR="00E10341">
        <w:rPr>
          <w:rFonts w:ascii="Tahoma" w:hAnsi="Tahoma" w:cs="Tahoma"/>
          <w:sz w:val="20"/>
          <w:szCs w:val="20"/>
          <w:lang w:val="es-ES_tradnl"/>
        </w:rPr>
        <w:t xml:space="preserve"> </w:t>
      </w:r>
      <w:r w:rsidRPr="00054C16">
        <w:rPr>
          <w:rFonts w:ascii="Tahoma" w:hAnsi="Tahoma" w:cs="Tahoma"/>
          <w:sz w:val="20"/>
          <w:szCs w:val="20"/>
          <w:lang w:val="es-ES_tradnl"/>
        </w:rPr>
        <w:t>alimentaciones.</w:t>
      </w:r>
      <w:r w:rsidR="00E10341">
        <w:rPr>
          <w:rFonts w:ascii="Tahoma" w:hAnsi="Tahoma" w:cs="Tahoma"/>
          <w:sz w:val="20"/>
          <w:szCs w:val="20"/>
          <w:lang w:val="es-ES_tradnl"/>
        </w:rPr>
        <w:t xml:space="preserve"> </w:t>
      </w:r>
      <w:r w:rsidRPr="00054C16">
        <w:rPr>
          <w:rFonts w:ascii="Tahoma" w:hAnsi="Tahoma" w:cs="Tahoma"/>
          <w:sz w:val="20"/>
          <w:szCs w:val="20"/>
          <w:lang w:val="es-ES_tradnl"/>
        </w:rPr>
        <w:t>Debe</w:t>
      </w:r>
      <w:r w:rsidR="00E10341">
        <w:rPr>
          <w:rFonts w:ascii="Tahoma" w:hAnsi="Tahoma" w:cs="Tahoma"/>
          <w:sz w:val="20"/>
          <w:szCs w:val="20"/>
          <w:lang w:val="es-ES_tradnl"/>
        </w:rPr>
        <w:t xml:space="preserve"> </w:t>
      </w:r>
      <w:proofErr w:type="spellStart"/>
      <w:r w:rsidRPr="00054C16">
        <w:rPr>
          <w:rFonts w:ascii="Tahoma" w:hAnsi="Tahoma" w:cs="Tahoma"/>
          <w:sz w:val="20"/>
          <w:szCs w:val="20"/>
          <w:lang w:val="es-ES_tradnl"/>
        </w:rPr>
        <w:t>ránirfirmados</w:t>
      </w:r>
      <w:proofErr w:type="spellEnd"/>
      <w:r w:rsidRPr="00054C16">
        <w:rPr>
          <w:rFonts w:ascii="Tahoma" w:hAnsi="Tahoma" w:cs="Tahoma"/>
          <w:sz w:val="20"/>
          <w:szCs w:val="20"/>
          <w:lang w:val="es-ES_tradnl"/>
        </w:rPr>
        <w:t xml:space="preserve"> por</w:t>
      </w:r>
      <w:r w:rsidR="00E10341">
        <w:rPr>
          <w:rFonts w:ascii="Tahoma" w:hAnsi="Tahoma" w:cs="Tahoma"/>
          <w:sz w:val="20"/>
          <w:szCs w:val="20"/>
          <w:lang w:val="es-ES_tradnl"/>
        </w:rPr>
        <w:t xml:space="preserve"> </w:t>
      </w:r>
      <w:r w:rsidRPr="00054C16">
        <w:rPr>
          <w:rFonts w:ascii="Tahoma" w:hAnsi="Tahoma" w:cs="Tahoma"/>
          <w:sz w:val="20"/>
          <w:szCs w:val="20"/>
          <w:lang w:val="es-ES_tradnl"/>
        </w:rPr>
        <w:t>el</w:t>
      </w:r>
      <w:r w:rsidR="00E10341">
        <w:rPr>
          <w:rFonts w:ascii="Tahoma" w:hAnsi="Tahoma" w:cs="Tahoma"/>
          <w:sz w:val="20"/>
          <w:szCs w:val="20"/>
          <w:lang w:val="es-ES_tradnl"/>
        </w:rPr>
        <w:t xml:space="preserve"> </w:t>
      </w:r>
      <w:r w:rsidRPr="00054C16">
        <w:rPr>
          <w:rFonts w:ascii="Tahoma" w:hAnsi="Tahoma" w:cs="Tahoma"/>
          <w:sz w:val="20"/>
          <w:szCs w:val="20"/>
          <w:lang w:val="es-ES_tradnl"/>
        </w:rPr>
        <w:t>director</w:t>
      </w:r>
      <w:r w:rsidR="00E10341">
        <w:rPr>
          <w:rFonts w:ascii="Tahoma" w:hAnsi="Tahoma" w:cs="Tahoma"/>
          <w:sz w:val="20"/>
          <w:szCs w:val="20"/>
          <w:lang w:val="es-ES_tradnl"/>
        </w:rPr>
        <w:t xml:space="preserve"> </w:t>
      </w:r>
      <w:r w:rsidRPr="00054C16">
        <w:rPr>
          <w:rFonts w:ascii="Tahoma" w:hAnsi="Tahoma" w:cs="Tahoma"/>
          <w:sz w:val="20"/>
          <w:szCs w:val="20"/>
          <w:lang w:val="es-ES_tradnl"/>
        </w:rPr>
        <w:t>responsable</w:t>
      </w:r>
      <w:r w:rsidR="00E10341">
        <w:rPr>
          <w:rFonts w:ascii="Tahoma" w:hAnsi="Tahoma" w:cs="Tahoma"/>
          <w:sz w:val="20"/>
          <w:szCs w:val="20"/>
          <w:lang w:val="es-ES_tradnl"/>
        </w:rPr>
        <w:t xml:space="preserve"> </w:t>
      </w:r>
      <w:r w:rsidRPr="00054C16">
        <w:rPr>
          <w:rFonts w:ascii="Tahoma" w:hAnsi="Tahoma" w:cs="Tahoma"/>
          <w:sz w:val="20"/>
          <w:szCs w:val="20"/>
          <w:lang w:val="es-ES_tradnl"/>
        </w:rPr>
        <w:t>y/o corresponsable en instalaciones, en su caso. Para las edificaciones destinadas a la salud (clínicas, sanatorios, etc.), deberán presentar los requisitos establecidos en la licencia sanitaria expedida por la secretaría de salud del estado.</w:t>
      </w:r>
    </w:p>
    <w:p w:rsidR="00412ED8" w:rsidRPr="00054C16" w:rsidRDefault="003612D6" w:rsidP="00E10341">
      <w:pPr>
        <w:pStyle w:val="Sinespaciado"/>
        <w:numPr>
          <w:ilvl w:val="0"/>
          <w:numId w:val="28"/>
        </w:numPr>
        <w:jc w:val="both"/>
        <w:rPr>
          <w:rFonts w:ascii="Tahoma" w:hAnsi="Tahoma" w:cs="Tahoma"/>
          <w:sz w:val="20"/>
          <w:szCs w:val="20"/>
          <w:lang w:val="es-ES_tradnl"/>
        </w:rPr>
      </w:pPr>
      <w:r w:rsidRPr="00054C16">
        <w:rPr>
          <w:rFonts w:ascii="Tahoma" w:hAnsi="Tahoma" w:cs="Tahoma"/>
          <w:sz w:val="20"/>
          <w:szCs w:val="20"/>
          <w:lang w:val="es-ES_tradnl"/>
        </w:rPr>
        <w:t>Cuando se trate de ampliación y/o modificación, además de los requisitos señalados en la</w:t>
      </w:r>
      <w:r w:rsidR="00E10341">
        <w:rPr>
          <w:rFonts w:ascii="Tahoma" w:hAnsi="Tahoma" w:cs="Tahoma"/>
          <w:sz w:val="20"/>
          <w:szCs w:val="20"/>
          <w:lang w:val="es-ES_tradnl"/>
        </w:rPr>
        <w:t xml:space="preserve"> </w:t>
      </w:r>
      <w:r w:rsidRPr="00054C16">
        <w:rPr>
          <w:rFonts w:ascii="Tahoma" w:hAnsi="Tahoma" w:cs="Tahoma"/>
          <w:sz w:val="20"/>
          <w:szCs w:val="20"/>
          <w:lang w:val="es-ES_tradnl"/>
        </w:rPr>
        <w:t>fracción anterior:</w:t>
      </w:r>
    </w:p>
    <w:p w:rsidR="00412ED8" w:rsidRPr="00054C16" w:rsidRDefault="003612D6" w:rsidP="000A3CB5">
      <w:pPr>
        <w:pStyle w:val="Sinespaciado"/>
        <w:widowControl w:val="0"/>
        <w:numPr>
          <w:ilvl w:val="1"/>
          <w:numId w:val="30"/>
        </w:numPr>
        <w:ind w:left="851" w:hanging="284"/>
        <w:jc w:val="both"/>
        <w:rPr>
          <w:rFonts w:ascii="Tahoma" w:hAnsi="Tahoma" w:cs="Tahoma"/>
          <w:sz w:val="20"/>
          <w:szCs w:val="20"/>
          <w:lang w:val="es-ES_tradnl"/>
        </w:rPr>
      </w:pPr>
      <w:r w:rsidRPr="00054C16">
        <w:rPr>
          <w:rFonts w:ascii="Tahoma" w:hAnsi="Tahoma" w:cs="Tahoma"/>
          <w:sz w:val="20"/>
          <w:szCs w:val="20"/>
          <w:lang w:val="es-ES_tradnl"/>
        </w:rPr>
        <w:t>Copia de licencias y proyectos autorizados anteriormente;</w:t>
      </w:r>
    </w:p>
    <w:p w:rsidR="00412ED8" w:rsidRPr="00054C16" w:rsidRDefault="003612D6" w:rsidP="000A3CB5">
      <w:pPr>
        <w:pStyle w:val="Sinespaciado"/>
        <w:widowControl w:val="0"/>
        <w:numPr>
          <w:ilvl w:val="1"/>
          <w:numId w:val="30"/>
        </w:numPr>
        <w:ind w:left="851" w:hanging="284"/>
        <w:jc w:val="both"/>
        <w:rPr>
          <w:rFonts w:ascii="Tahoma" w:hAnsi="Tahoma" w:cs="Tahoma"/>
          <w:sz w:val="20"/>
          <w:szCs w:val="20"/>
          <w:lang w:val="es-ES_tradnl"/>
        </w:rPr>
      </w:pPr>
      <w:r w:rsidRPr="00054C16">
        <w:rPr>
          <w:rFonts w:ascii="Tahoma" w:hAnsi="Tahoma" w:cs="Tahoma"/>
          <w:sz w:val="20"/>
          <w:szCs w:val="20"/>
          <w:lang w:val="es-ES_tradnl"/>
        </w:rPr>
        <w:t>Aviso de terminación de obra en su caso y licencia de ocupación señalada en el artículo 94 de este reglamento.</w:t>
      </w:r>
    </w:p>
    <w:p w:rsidR="00412ED8" w:rsidRPr="00054C16" w:rsidRDefault="003612D6" w:rsidP="00E10341">
      <w:pPr>
        <w:pStyle w:val="Sinespaciado"/>
        <w:numPr>
          <w:ilvl w:val="0"/>
          <w:numId w:val="28"/>
        </w:numPr>
        <w:jc w:val="both"/>
        <w:rPr>
          <w:rFonts w:ascii="Tahoma" w:hAnsi="Tahoma" w:cs="Tahoma"/>
          <w:sz w:val="20"/>
          <w:szCs w:val="20"/>
          <w:lang w:val="es-ES_tradnl"/>
        </w:rPr>
      </w:pPr>
      <w:r w:rsidRPr="00054C16">
        <w:rPr>
          <w:rFonts w:ascii="Tahoma" w:hAnsi="Tahoma" w:cs="Tahoma"/>
          <w:sz w:val="20"/>
          <w:szCs w:val="20"/>
          <w:lang w:val="es-ES_tradnl"/>
        </w:rPr>
        <w:t>Las remodelaciones que se efectúen en un área mayor de 100 m</w:t>
      </w:r>
      <w:r w:rsidRPr="00054C16">
        <w:rPr>
          <w:rFonts w:ascii="Tahoma" w:hAnsi="Tahoma" w:cs="Tahoma"/>
          <w:sz w:val="20"/>
          <w:szCs w:val="20"/>
          <w:vertAlign w:val="superscript"/>
          <w:lang w:val="es-ES_tradnl"/>
        </w:rPr>
        <w:t>2</w:t>
      </w:r>
      <w:r w:rsidRPr="00054C16">
        <w:rPr>
          <w:rFonts w:ascii="Tahoma" w:hAnsi="Tahoma" w:cs="Tahoma"/>
          <w:sz w:val="20"/>
          <w:szCs w:val="20"/>
          <w:lang w:val="es-ES_tradnl"/>
        </w:rPr>
        <w:t>en edificios de cualquier género, deberán presentar para su autorización:</w:t>
      </w:r>
    </w:p>
    <w:p w:rsidR="00412ED8" w:rsidRPr="00054C16" w:rsidRDefault="003612D6" w:rsidP="000A3CB5">
      <w:pPr>
        <w:pStyle w:val="Sinespaciado"/>
        <w:widowControl w:val="0"/>
        <w:numPr>
          <w:ilvl w:val="1"/>
          <w:numId w:val="31"/>
        </w:numPr>
        <w:ind w:left="851" w:hanging="284"/>
        <w:jc w:val="both"/>
        <w:rPr>
          <w:rFonts w:ascii="Tahoma" w:hAnsi="Tahoma" w:cs="Tahoma"/>
          <w:sz w:val="20"/>
          <w:szCs w:val="20"/>
          <w:lang w:val="es-ES_tradnl"/>
        </w:rPr>
      </w:pPr>
      <w:r w:rsidRPr="00054C16">
        <w:rPr>
          <w:rFonts w:ascii="Tahoma" w:hAnsi="Tahoma" w:cs="Tahoma"/>
          <w:sz w:val="20"/>
          <w:szCs w:val="20"/>
          <w:lang w:val="es-ES_tradnl"/>
        </w:rPr>
        <w:t>Constancia de alineamiento y número oficial.</w:t>
      </w:r>
    </w:p>
    <w:p w:rsidR="00412ED8" w:rsidRPr="00054C16" w:rsidRDefault="003612D6" w:rsidP="000A3CB5">
      <w:pPr>
        <w:pStyle w:val="Sinespaciado"/>
        <w:widowControl w:val="0"/>
        <w:numPr>
          <w:ilvl w:val="1"/>
          <w:numId w:val="31"/>
        </w:numPr>
        <w:ind w:left="851" w:hanging="284"/>
        <w:jc w:val="both"/>
        <w:rPr>
          <w:rFonts w:ascii="Tahoma" w:hAnsi="Tahoma" w:cs="Tahoma"/>
          <w:sz w:val="20"/>
          <w:szCs w:val="20"/>
          <w:lang w:val="es-ES_tradnl"/>
        </w:rPr>
      </w:pPr>
      <w:r w:rsidRPr="00054C16">
        <w:rPr>
          <w:rFonts w:ascii="Tahoma" w:hAnsi="Tahoma" w:cs="Tahoma"/>
          <w:sz w:val="20"/>
          <w:szCs w:val="20"/>
          <w:lang w:val="es-ES_tradnl"/>
        </w:rPr>
        <w:t>Factibilidad de uso y destino del suelo, en su caso.</w:t>
      </w:r>
    </w:p>
    <w:p w:rsidR="00412ED8" w:rsidRPr="00054C16" w:rsidRDefault="003612D6" w:rsidP="000A3CB5">
      <w:pPr>
        <w:pStyle w:val="Sinespaciado"/>
        <w:widowControl w:val="0"/>
        <w:numPr>
          <w:ilvl w:val="1"/>
          <w:numId w:val="31"/>
        </w:numPr>
        <w:ind w:left="851" w:hanging="284"/>
        <w:jc w:val="both"/>
        <w:rPr>
          <w:rFonts w:ascii="Tahoma" w:hAnsi="Tahoma" w:cs="Tahoma"/>
          <w:sz w:val="20"/>
          <w:szCs w:val="20"/>
          <w:lang w:val="es-ES_tradnl"/>
        </w:rPr>
      </w:pPr>
      <w:r w:rsidRPr="00054C16">
        <w:rPr>
          <w:rFonts w:ascii="Tahoma" w:hAnsi="Tahoma" w:cs="Tahoma"/>
          <w:sz w:val="20"/>
          <w:szCs w:val="20"/>
          <w:lang w:val="es-ES_tradnl"/>
        </w:rPr>
        <w:t>Original y una copia del proyecto arquitectónico, señalando el estado actual y la propuesta de remodelación a realizar.</w:t>
      </w:r>
    </w:p>
    <w:p w:rsidR="00412ED8" w:rsidRPr="00054C16" w:rsidRDefault="003612D6" w:rsidP="000A3CB5">
      <w:pPr>
        <w:pStyle w:val="Sinespaciado"/>
        <w:widowControl w:val="0"/>
        <w:numPr>
          <w:ilvl w:val="1"/>
          <w:numId w:val="31"/>
        </w:numPr>
        <w:ind w:left="851" w:hanging="284"/>
        <w:jc w:val="both"/>
        <w:rPr>
          <w:rFonts w:ascii="Tahoma" w:hAnsi="Tahoma" w:cs="Tahoma"/>
          <w:sz w:val="20"/>
          <w:szCs w:val="20"/>
          <w:lang w:val="es-ES_tradnl"/>
        </w:rPr>
      </w:pPr>
      <w:r w:rsidRPr="00054C16">
        <w:rPr>
          <w:rFonts w:ascii="Tahoma" w:hAnsi="Tahoma" w:cs="Tahoma"/>
          <w:sz w:val="20"/>
          <w:szCs w:val="20"/>
          <w:lang w:val="es-ES_tradnl"/>
        </w:rPr>
        <w:t>Cuando el peso de las divisiones se haya considerado en el diseño estructural de la primera edificación, no se requerirá de proyecto estructural.</w:t>
      </w:r>
    </w:p>
    <w:p w:rsidR="00412ED8" w:rsidRPr="00054C16" w:rsidRDefault="003612D6" w:rsidP="00E10341">
      <w:pPr>
        <w:pStyle w:val="Sinespaciado"/>
        <w:numPr>
          <w:ilvl w:val="0"/>
          <w:numId w:val="28"/>
        </w:numPr>
        <w:jc w:val="both"/>
        <w:rPr>
          <w:rFonts w:ascii="Tahoma" w:hAnsi="Tahoma" w:cs="Tahoma"/>
          <w:sz w:val="20"/>
          <w:szCs w:val="20"/>
          <w:lang w:val="es-ES_tradnl"/>
        </w:rPr>
      </w:pPr>
      <w:r w:rsidRPr="00054C16">
        <w:rPr>
          <w:rFonts w:ascii="Tahoma" w:hAnsi="Tahoma" w:cs="Tahoma"/>
          <w:sz w:val="20"/>
          <w:szCs w:val="20"/>
          <w:lang w:val="es-ES_tradnl"/>
        </w:rPr>
        <w:t>Cuando se trate de modificación de uso a través de la factibilidad de uso y destino del suelo señalado en el artículo 99, deberá presentar licencias y planos autorizados anteriormente y aviso de terminación de obra o en su caso, licencia de ocupación señalada en el artículo 94 de este reglamento.</w:t>
      </w:r>
    </w:p>
    <w:p w:rsidR="00412ED8" w:rsidRPr="00054C16" w:rsidRDefault="00412ED8" w:rsidP="000A3CB5">
      <w:pPr>
        <w:pStyle w:val="Sinespaciado"/>
        <w:ind w:left="426" w:hanging="284"/>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84.</w:t>
      </w:r>
      <w:r w:rsidRPr="00054C16">
        <w:rPr>
          <w:rFonts w:ascii="Tahoma" w:hAnsi="Tahoma" w:cs="Tahoma"/>
          <w:sz w:val="20"/>
          <w:szCs w:val="20"/>
          <w:lang w:val="es-ES_tradnl"/>
        </w:rPr>
        <w:t>no se requerirá licencia de construcción para efectuar las siguientes obras:</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widowControl w:val="0"/>
        <w:numPr>
          <w:ilvl w:val="0"/>
          <w:numId w:val="32"/>
        </w:numPr>
        <w:ind w:left="567" w:hanging="141"/>
        <w:jc w:val="both"/>
        <w:rPr>
          <w:rFonts w:ascii="Tahoma" w:hAnsi="Tahoma" w:cs="Tahoma"/>
          <w:sz w:val="20"/>
          <w:szCs w:val="20"/>
          <w:lang w:val="es-ES_tradnl"/>
        </w:rPr>
      </w:pPr>
      <w:r w:rsidRPr="00054C16">
        <w:rPr>
          <w:rFonts w:ascii="Tahoma" w:hAnsi="Tahoma" w:cs="Tahoma"/>
          <w:sz w:val="20"/>
          <w:szCs w:val="20"/>
          <w:lang w:val="es-ES_tradnl"/>
        </w:rPr>
        <w:t>Resanes y aplanados interiores;</w:t>
      </w:r>
    </w:p>
    <w:p w:rsidR="00412ED8" w:rsidRPr="00054C16" w:rsidRDefault="003612D6" w:rsidP="000A3CB5">
      <w:pPr>
        <w:pStyle w:val="Sinespaciado"/>
        <w:widowControl w:val="0"/>
        <w:numPr>
          <w:ilvl w:val="0"/>
          <w:numId w:val="32"/>
        </w:numPr>
        <w:ind w:left="567" w:hanging="141"/>
        <w:jc w:val="both"/>
        <w:rPr>
          <w:rFonts w:ascii="Tahoma" w:hAnsi="Tahoma" w:cs="Tahoma"/>
          <w:sz w:val="20"/>
          <w:szCs w:val="20"/>
          <w:lang w:val="es-ES_tradnl"/>
        </w:rPr>
      </w:pPr>
      <w:r w:rsidRPr="00054C16">
        <w:rPr>
          <w:rFonts w:ascii="Tahoma" w:hAnsi="Tahoma" w:cs="Tahoma"/>
          <w:sz w:val="20"/>
          <w:szCs w:val="20"/>
          <w:lang w:val="es-ES_tradnl"/>
        </w:rPr>
        <w:t>Reposición y reparación de pisos, sin afectar elementos estructurales;</w:t>
      </w:r>
    </w:p>
    <w:p w:rsidR="00412ED8" w:rsidRPr="00054C16" w:rsidRDefault="003612D6" w:rsidP="000A3CB5">
      <w:pPr>
        <w:pStyle w:val="Sinespaciado"/>
        <w:widowControl w:val="0"/>
        <w:numPr>
          <w:ilvl w:val="0"/>
          <w:numId w:val="32"/>
        </w:numPr>
        <w:ind w:left="567" w:hanging="141"/>
        <w:jc w:val="both"/>
        <w:rPr>
          <w:rFonts w:ascii="Tahoma" w:hAnsi="Tahoma" w:cs="Tahoma"/>
          <w:sz w:val="20"/>
          <w:szCs w:val="20"/>
          <w:lang w:val="es-ES_tradnl"/>
        </w:rPr>
      </w:pPr>
      <w:r w:rsidRPr="00054C16">
        <w:rPr>
          <w:rFonts w:ascii="Tahoma" w:hAnsi="Tahoma" w:cs="Tahoma"/>
          <w:sz w:val="20"/>
          <w:szCs w:val="20"/>
          <w:lang w:val="es-ES_tradnl"/>
        </w:rPr>
        <w:t>Pintura y revestimiento de interiores;</w:t>
      </w:r>
    </w:p>
    <w:p w:rsidR="00412ED8" w:rsidRPr="00054C16" w:rsidRDefault="003612D6" w:rsidP="000A3CB5">
      <w:pPr>
        <w:pStyle w:val="Sinespaciado"/>
        <w:widowControl w:val="0"/>
        <w:numPr>
          <w:ilvl w:val="0"/>
          <w:numId w:val="32"/>
        </w:numPr>
        <w:ind w:left="567" w:hanging="141"/>
        <w:jc w:val="both"/>
        <w:rPr>
          <w:rFonts w:ascii="Tahoma" w:hAnsi="Tahoma" w:cs="Tahoma"/>
          <w:sz w:val="20"/>
          <w:szCs w:val="20"/>
          <w:lang w:val="es-ES_tradnl"/>
        </w:rPr>
      </w:pPr>
      <w:r w:rsidRPr="00054C16">
        <w:rPr>
          <w:rFonts w:ascii="Tahoma" w:hAnsi="Tahoma" w:cs="Tahoma"/>
          <w:sz w:val="20"/>
          <w:szCs w:val="20"/>
          <w:lang w:val="es-ES_tradnl"/>
        </w:rPr>
        <w:t>Reparación de albañales;</w:t>
      </w:r>
    </w:p>
    <w:p w:rsidR="00412ED8" w:rsidRPr="00054C16" w:rsidRDefault="003612D6" w:rsidP="000A3CB5">
      <w:pPr>
        <w:pStyle w:val="Sinespaciado"/>
        <w:widowControl w:val="0"/>
        <w:numPr>
          <w:ilvl w:val="0"/>
          <w:numId w:val="32"/>
        </w:numPr>
        <w:ind w:left="567" w:hanging="141"/>
        <w:jc w:val="both"/>
        <w:rPr>
          <w:rFonts w:ascii="Tahoma" w:hAnsi="Tahoma" w:cs="Tahoma"/>
          <w:sz w:val="20"/>
          <w:szCs w:val="20"/>
          <w:lang w:val="es-ES_tradnl"/>
        </w:rPr>
      </w:pPr>
      <w:r w:rsidRPr="00054C16">
        <w:rPr>
          <w:rFonts w:ascii="Tahoma" w:hAnsi="Tahoma" w:cs="Tahoma"/>
          <w:sz w:val="20"/>
          <w:szCs w:val="20"/>
          <w:lang w:val="es-ES_tradnl"/>
        </w:rPr>
        <w:t>Reparación de tuberías de aguas e instalaciones sanitarias, sin afectar elementos estructurales;</w:t>
      </w:r>
    </w:p>
    <w:p w:rsidR="00412ED8" w:rsidRPr="00054C16" w:rsidRDefault="003612D6" w:rsidP="000A3CB5">
      <w:pPr>
        <w:pStyle w:val="Sinespaciado"/>
        <w:widowControl w:val="0"/>
        <w:numPr>
          <w:ilvl w:val="0"/>
          <w:numId w:val="32"/>
        </w:numPr>
        <w:ind w:left="567" w:hanging="141"/>
        <w:jc w:val="both"/>
        <w:rPr>
          <w:rFonts w:ascii="Tahoma" w:hAnsi="Tahoma" w:cs="Tahoma"/>
          <w:sz w:val="20"/>
          <w:szCs w:val="20"/>
          <w:lang w:val="es-ES_tradnl"/>
        </w:rPr>
      </w:pPr>
      <w:r w:rsidRPr="00054C16">
        <w:rPr>
          <w:rFonts w:ascii="Tahoma" w:hAnsi="Tahoma" w:cs="Tahoma"/>
          <w:sz w:val="20"/>
          <w:szCs w:val="20"/>
          <w:lang w:val="es-ES_tradnl"/>
        </w:rPr>
        <w:t>Colocación de madrinas en techos, salvo en los de concreto;</w:t>
      </w:r>
    </w:p>
    <w:p w:rsidR="00412ED8" w:rsidRPr="00054C16" w:rsidRDefault="003612D6" w:rsidP="000A3CB5">
      <w:pPr>
        <w:pStyle w:val="Sinespaciado"/>
        <w:widowControl w:val="0"/>
        <w:numPr>
          <w:ilvl w:val="0"/>
          <w:numId w:val="32"/>
        </w:numPr>
        <w:ind w:left="567" w:hanging="141"/>
        <w:jc w:val="both"/>
        <w:rPr>
          <w:rFonts w:ascii="Tahoma" w:hAnsi="Tahoma" w:cs="Tahoma"/>
          <w:sz w:val="20"/>
          <w:szCs w:val="20"/>
          <w:lang w:val="es-ES_tradnl"/>
        </w:rPr>
      </w:pPr>
      <w:r w:rsidRPr="00054C16">
        <w:rPr>
          <w:rFonts w:ascii="Tahoma" w:hAnsi="Tahoma" w:cs="Tahoma"/>
          <w:sz w:val="20"/>
          <w:szCs w:val="20"/>
          <w:lang w:val="es-ES_tradnl"/>
        </w:rPr>
        <w:t>Limpieza, aplanados, pinturas y revestimientos en fachadas. En estos casos, deberán adoptarse las medidas necesarias para no causar molestias al público;</w:t>
      </w:r>
    </w:p>
    <w:p w:rsidR="00412ED8" w:rsidRPr="00054C16" w:rsidRDefault="003612D6" w:rsidP="000A3CB5">
      <w:pPr>
        <w:pStyle w:val="Sinespaciado"/>
        <w:widowControl w:val="0"/>
        <w:numPr>
          <w:ilvl w:val="0"/>
          <w:numId w:val="32"/>
        </w:numPr>
        <w:ind w:left="567" w:hanging="141"/>
        <w:jc w:val="both"/>
        <w:rPr>
          <w:rFonts w:ascii="Tahoma" w:hAnsi="Tahoma" w:cs="Tahoma"/>
          <w:sz w:val="20"/>
          <w:szCs w:val="20"/>
          <w:lang w:val="es-ES_tradnl"/>
        </w:rPr>
      </w:pPr>
      <w:r w:rsidRPr="00054C16">
        <w:rPr>
          <w:rFonts w:ascii="Tahoma" w:hAnsi="Tahoma" w:cs="Tahoma"/>
          <w:sz w:val="20"/>
          <w:szCs w:val="20"/>
          <w:lang w:val="es-ES_tradnl"/>
        </w:rPr>
        <w:lastRenderedPageBreak/>
        <w:t>Divisiones interiores en pisos de despachos o comercios, cuando su peso se haya considerado en el diseño estructural;</w:t>
      </w:r>
    </w:p>
    <w:p w:rsidR="00412ED8" w:rsidRPr="00054C16" w:rsidRDefault="003612D6" w:rsidP="000A3CB5">
      <w:pPr>
        <w:pStyle w:val="Sinespaciado"/>
        <w:widowControl w:val="0"/>
        <w:numPr>
          <w:ilvl w:val="0"/>
          <w:numId w:val="32"/>
        </w:numPr>
        <w:ind w:left="567" w:hanging="141"/>
        <w:jc w:val="both"/>
        <w:rPr>
          <w:rFonts w:ascii="Tahoma" w:hAnsi="Tahoma" w:cs="Tahoma"/>
          <w:sz w:val="20"/>
          <w:szCs w:val="20"/>
          <w:lang w:val="es-ES_tradnl"/>
        </w:rPr>
      </w:pPr>
      <w:r w:rsidRPr="00054C16">
        <w:rPr>
          <w:rFonts w:ascii="Tahoma" w:hAnsi="Tahoma" w:cs="Tahoma"/>
          <w:sz w:val="20"/>
          <w:szCs w:val="20"/>
          <w:lang w:val="es-ES_tradnl"/>
        </w:rPr>
        <w:t>Impermeabilización y reparación de azoteas, sin afectar elementos estructurales;</w:t>
      </w:r>
    </w:p>
    <w:p w:rsidR="00412ED8" w:rsidRPr="00054C16" w:rsidRDefault="003612D6" w:rsidP="000A3CB5">
      <w:pPr>
        <w:pStyle w:val="Sinespaciado"/>
        <w:widowControl w:val="0"/>
        <w:numPr>
          <w:ilvl w:val="0"/>
          <w:numId w:val="32"/>
        </w:numPr>
        <w:ind w:left="567" w:hanging="141"/>
        <w:jc w:val="both"/>
        <w:rPr>
          <w:rFonts w:ascii="Tahoma" w:hAnsi="Tahoma" w:cs="Tahoma"/>
          <w:sz w:val="20"/>
          <w:szCs w:val="20"/>
          <w:lang w:val="es-ES_tradnl"/>
        </w:rPr>
      </w:pPr>
      <w:r w:rsidRPr="00054C16">
        <w:rPr>
          <w:rFonts w:ascii="Tahoma" w:hAnsi="Tahoma" w:cs="Tahoma"/>
          <w:sz w:val="20"/>
          <w:szCs w:val="20"/>
          <w:lang w:val="es-ES_tradnl"/>
        </w:rPr>
        <w:t xml:space="preserve">Obras urgentes para prevención de accidentes, a reserva de dar aviso a la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 dentro de un plazo máximo de 72 horas, contadas a partir de la iniciación de las obras;</w:t>
      </w:r>
    </w:p>
    <w:p w:rsidR="00412ED8" w:rsidRPr="00054C16" w:rsidRDefault="003612D6" w:rsidP="000A3CB5">
      <w:pPr>
        <w:pStyle w:val="Sinespaciado"/>
        <w:widowControl w:val="0"/>
        <w:numPr>
          <w:ilvl w:val="0"/>
          <w:numId w:val="32"/>
        </w:numPr>
        <w:ind w:left="567" w:hanging="141"/>
        <w:jc w:val="both"/>
        <w:rPr>
          <w:rFonts w:ascii="Tahoma" w:hAnsi="Tahoma" w:cs="Tahoma"/>
          <w:sz w:val="20"/>
          <w:szCs w:val="20"/>
          <w:lang w:val="es-ES_tradnl"/>
        </w:rPr>
      </w:pPr>
      <w:r w:rsidRPr="00054C16">
        <w:rPr>
          <w:rFonts w:ascii="Tahoma" w:hAnsi="Tahoma" w:cs="Tahoma"/>
          <w:sz w:val="20"/>
          <w:szCs w:val="20"/>
          <w:lang w:val="es-ES_tradnl"/>
        </w:rPr>
        <w:t>Demolición de hasta un cuarto aislado de 16.00 m2 si está desocupado, sin afectar la estabilidad del resto de la construcción. Esta excepción no operará cuando se trate de los inmuebles a que se refiere la ley federal sobre monumentos y zonas arqueológicos, artísticos e históricos;</w:t>
      </w:r>
    </w:p>
    <w:p w:rsidR="00412ED8" w:rsidRPr="00054C16" w:rsidRDefault="003612D6" w:rsidP="000A3CB5">
      <w:pPr>
        <w:pStyle w:val="Sinespaciado"/>
        <w:widowControl w:val="0"/>
        <w:numPr>
          <w:ilvl w:val="0"/>
          <w:numId w:val="32"/>
        </w:numPr>
        <w:ind w:left="567" w:hanging="141"/>
        <w:jc w:val="both"/>
        <w:rPr>
          <w:rFonts w:ascii="Tahoma" w:hAnsi="Tahoma" w:cs="Tahoma"/>
          <w:sz w:val="20"/>
          <w:szCs w:val="20"/>
          <w:lang w:val="es-ES_tradnl"/>
        </w:rPr>
      </w:pPr>
      <w:r w:rsidRPr="00054C16">
        <w:rPr>
          <w:rFonts w:ascii="Tahoma" w:hAnsi="Tahoma" w:cs="Tahoma"/>
          <w:sz w:val="20"/>
          <w:szCs w:val="20"/>
          <w:lang w:val="es-ES_tradnl"/>
        </w:rPr>
        <w:t>Construcciones provisionales para uso de oficinas, bodegas o vigilancia de predios, durante la edificación de una obra y de los servicios sanitarios correspondientes;</w:t>
      </w:r>
    </w:p>
    <w:p w:rsidR="00412ED8" w:rsidRPr="00054C16" w:rsidRDefault="003612D6" w:rsidP="000A3CB5">
      <w:pPr>
        <w:pStyle w:val="Sinespaciado"/>
        <w:widowControl w:val="0"/>
        <w:numPr>
          <w:ilvl w:val="0"/>
          <w:numId w:val="32"/>
        </w:numPr>
        <w:ind w:left="567" w:hanging="141"/>
        <w:jc w:val="both"/>
        <w:rPr>
          <w:rFonts w:ascii="Tahoma" w:hAnsi="Tahoma" w:cs="Tahoma"/>
          <w:sz w:val="20"/>
          <w:szCs w:val="20"/>
          <w:lang w:val="es-ES_tradnl"/>
        </w:rPr>
      </w:pPr>
      <w:r w:rsidRPr="00054C16">
        <w:rPr>
          <w:rFonts w:ascii="Tahoma" w:hAnsi="Tahoma" w:cs="Tahoma"/>
          <w:sz w:val="20"/>
          <w:szCs w:val="20"/>
          <w:lang w:val="es-ES_tradnl"/>
        </w:rPr>
        <w:t xml:space="preserve">Construcción, previo aviso por escrito a la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 xml:space="preserve"> de la primera pieza de carácter provisional hasta de 4.00x4.00 metros y sus servicios sanitarios correspondientes, siempre y cuando se respeten los alineamientos y las restricciones del predio, y</w:t>
      </w:r>
    </w:p>
    <w:p w:rsidR="00412ED8" w:rsidRPr="00054C16" w:rsidRDefault="003612D6" w:rsidP="000A3CB5">
      <w:pPr>
        <w:pStyle w:val="Sinespaciado"/>
        <w:widowControl w:val="0"/>
        <w:numPr>
          <w:ilvl w:val="0"/>
          <w:numId w:val="32"/>
        </w:numPr>
        <w:ind w:left="567" w:hanging="141"/>
        <w:jc w:val="both"/>
        <w:rPr>
          <w:rFonts w:ascii="Tahoma" w:hAnsi="Tahoma" w:cs="Tahoma"/>
          <w:sz w:val="20"/>
          <w:szCs w:val="20"/>
          <w:lang w:val="es-ES_tradnl"/>
        </w:rPr>
      </w:pPr>
      <w:r w:rsidRPr="00054C16">
        <w:rPr>
          <w:rFonts w:ascii="Tahoma" w:hAnsi="Tahoma" w:cs="Tahoma"/>
          <w:sz w:val="20"/>
          <w:szCs w:val="20"/>
          <w:lang w:val="es-ES_tradnl"/>
        </w:rPr>
        <w:t>Obras similares a las anteriores cuando no se afecten elementos estructurales.</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85.</w:t>
      </w:r>
      <w:r w:rsidR="00B82ED6" w:rsidRPr="00054C16">
        <w:rPr>
          <w:rFonts w:ascii="Tahoma" w:hAnsi="Tahoma" w:cs="Tahoma"/>
          <w:sz w:val="20"/>
          <w:szCs w:val="20"/>
          <w:lang w:val="es-ES_tradnl"/>
        </w:rPr>
        <w:t>L</w:t>
      </w:r>
      <w:r w:rsidRPr="00054C16">
        <w:rPr>
          <w:rFonts w:ascii="Tahoma" w:hAnsi="Tahoma" w:cs="Tahoma"/>
          <w:sz w:val="20"/>
          <w:szCs w:val="20"/>
          <w:lang w:val="es-ES_tradnl"/>
        </w:rPr>
        <w:t xml:space="preserve">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 xml:space="preserve"> no otorgará licencia de construcción respecto a los lotes o fracciones de terrenos que hayan resultado de la división de predios efectuada sin autorización del </w:t>
      </w:r>
      <w:r w:rsidR="00683712" w:rsidRPr="00054C16">
        <w:rPr>
          <w:rFonts w:ascii="Tahoma" w:hAnsi="Tahoma" w:cs="Tahoma"/>
          <w:sz w:val="20"/>
          <w:szCs w:val="20"/>
          <w:lang w:val="es-ES_tradnl"/>
        </w:rPr>
        <w:t>H.</w:t>
      </w:r>
      <w:r w:rsidRPr="00054C16">
        <w:rPr>
          <w:rFonts w:ascii="Tahoma" w:hAnsi="Tahoma" w:cs="Tahoma"/>
          <w:sz w:val="20"/>
          <w:szCs w:val="20"/>
          <w:lang w:val="es-ES_tradnl"/>
        </w:rPr>
        <w:t xml:space="preserve"> Ayuntamiento.</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 xml:space="preserve">Las dimensiones mínimas de predios que autorice el </w:t>
      </w:r>
      <w:r w:rsidR="00683712" w:rsidRPr="00054C16">
        <w:rPr>
          <w:rFonts w:ascii="Tahoma" w:hAnsi="Tahoma" w:cs="Tahoma"/>
          <w:sz w:val="20"/>
          <w:szCs w:val="20"/>
          <w:lang w:val="es-ES_tradnl"/>
        </w:rPr>
        <w:t>H.</w:t>
      </w:r>
      <w:r w:rsidRPr="00054C16">
        <w:rPr>
          <w:rFonts w:ascii="Tahoma" w:hAnsi="Tahoma" w:cs="Tahoma"/>
          <w:sz w:val="20"/>
          <w:szCs w:val="20"/>
          <w:lang w:val="es-ES_tradnl"/>
        </w:rPr>
        <w:t xml:space="preserve"> Ayuntamiento para que pueda otorgarse licencia de construcción en ellos será de 90.00 m2 de superficie y 6.00 metros de frente sin perjuicio de lo señalado por el programa y por lo preceptuado en la </w:t>
      </w:r>
      <w:r w:rsidR="00B82ED6" w:rsidRPr="00054C16">
        <w:rPr>
          <w:rFonts w:ascii="Tahoma" w:hAnsi="Tahoma" w:cs="Tahoma"/>
          <w:sz w:val="20"/>
          <w:szCs w:val="20"/>
          <w:lang w:val="es-ES_tradnl"/>
        </w:rPr>
        <w:t>Ley de Fraccionamientos y Conjuntos Habitacionales para el Estado y Municipios de Chiapas</w:t>
      </w:r>
      <w:r w:rsidRPr="00054C16">
        <w:rPr>
          <w:rFonts w:ascii="Tahoma" w:hAnsi="Tahoma" w:cs="Tahoma"/>
          <w:sz w:val="20"/>
          <w:szCs w:val="20"/>
          <w:lang w:val="es-ES_tradnl"/>
        </w:rPr>
        <w:t>.</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No obstante lo dispuesto en el párrafo anterior, tratándose de predios remanentes ya existentes e inscritos</w:t>
      </w:r>
      <w:r w:rsidR="00E10341">
        <w:rPr>
          <w:rFonts w:ascii="Tahoma" w:hAnsi="Tahoma" w:cs="Tahoma"/>
          <w:sz w:val="20"/>
          <w:szCs w:val="20"/>
          <w:lang w:val="es-ES_tradnl"/>
        </w:rPr>
        <w:t xml:space="preserve"> </w:t>
      </w:r>
      <w:r w:rsidRPr="00054C16">
        <w:rPr>
          <w:rFonts w:ascii="Tahoma" w:hAnsi="Tahoma" w:cs="Tahoma"/>
          <w:sz w:val="20"/>
          <w:szCs w:val="20"/>
          <w:lang w:val="es-ES_tradnl"/>
        </w:rPr>
        <w:t>en</w:t>
      </w:r>
      <w:r w:rsidR="00E10341">
        <w:rPr>
          <w:rFonts w:ascii="Tahoma" w:hAnsi="Tahoma" w:cs="Tahoma"/>
          <w:sz w:val="20"/>
          <w:szCs w:val="20"/>
          <w:lang w:val="es-ES_tradnl"/>
        </w:rPr>
        <w:t xml:space="preserve"> </w:t>
      </w:r>
      <w:r w:rsidRPr="00054C16">
        <w:rPr>
          <w:rFonts w:ascii="Tahoma" w:hAnsi="Tahoma" w:cs="Tahoma"/>
          <w:sz w:val="20"/>
          <w:szCs w:val="20"/>
          <w:lang w:val="es-ES_tradnl"/>
        </w:rPr>
        <w:t>el</w:t>
      </w:r>
      <w:r w:rsidR="00E10341">
        <w:rPr>
          <w:rFonts w:ascii="Tahoma" w:hAnsi="Tahoma" w:cs="Tahoma"/>
          <w:sz w:val="20"/>
          <w:szCs w:val="20"/>
          <w:lang w:val="es-ES_tradnl"/>
        </w:rPr>
        <w:t xml:space="preserve"> </w:t>
      </w:r>
      <w:r w:rsidRPr="00054C16">
        <w:rPr>
          <w:rFonts w:ascii="Tahoma" w:hAnsi="Tahoma" w:cs="Tahoma"/>
          <w:sz w:val="20"/>
          <w:szCs w:val="20"/>
          <w:lang w:val="es-ES_tradnl"/>
        </w:rPr>
        <w:t>registro</w:t>
      </w:r>
      <w:r w:rsidR="00E10341">
        <w:rPr>
          <w:rFonts w:ascii="Tahoma" w:hAnsi="Tahoma" w:cs="Tahoma"/>
          <w:sz w:val="20"/>
          <w:szCs w:val="20"/>
          <w:lang w:val="es-ES_tradnl"/>
        </w:rPr>
        <w:t xml:space="preserve"> </w:t>
      </w:r>
      <w:r w:rsidRPr="00054C16">
        <w:rPr>
          <w:rFonts w:ascii="Tahoma" w:hAnsi="Tahoma" w:cs="Tahoma"/>
          <w:sz w:val="20"/>
          <w:szCs w:val="20"/>
          <w:lang w:val="es-ES_tradnl"/>
        </w:rPr>
        <w:t>público</w:t>
      </w:r>
      <w:r w:rsidR="00E10341">
        <w:rPr>
          <w:rFonts w:ascii="Tahoma" w:hAnsi="Tahoma" w:cs="Tahoma"/>
          <w:sz w:val="20"/>
          <w:szCs w:val="20"/>
          <w:lang w:val="es-ES_tradnl"/>
        </w:rPr>
        <w:t xml:space="preserve"> </w:t>
      </w:r>
      <w:r w:rsidRPr="00054C16">
        <w:rPr>
          <w:rFonts w:ascii="Tahoma" w:hAnsi="Tahoma" w:cs="Tahoma"/>
          <w:sz w:val="20"/>
          <w:szCs w:val="20"/>
          <w:lang w:val="es-ES_tradnl"/>
        </w:rPr>
        <w:t>de</w:t>
      </w:r>
      <w:r w:rsidR="00E10341">
        <w:rPr>
          <w:rFonts w:ascii="Tahoma" w:hAnsi="Tahoma" w:cs="Tahoma"/>
          <w:sz w:val="20"/>
          <w:szCs w:val="20"/>
          <w:lang w:val="es-ES_tradnl"/>
        </w:rPr>
        <w:t xml:space="preserve"> </w:t>
      </w:r>
      <w:r w:rsidRPr="00054C16">
        <w:rPr>
          <w:rFonts w:ascii="Tahoma" w:hAnsi="Tahoma" w:cs="Tahoma"/>
          <w:sz w:val="20"/>
          <w:szCs w:val="20"/>
          <w:lang w:val="es-ES_tradnl"/>
        </w:rPr>
        <w:t>la</w:t>
      </w:r>
      <w:r w:rsidR="00E10341">
        <w:rPr>
          <w:rFonts w:ascii="Tahoma" w:hAnsi="Tahoma" w:cs="Tahoma"/>
          <w:sz w:val="20"/>
          <w:szCs w:val="20"/>
          <w:lang w:val="es-ES_tradnl"/>
        </w:rPr>
        <w:t xml:space="preserve"> </w:t>
      </w:r>
      <w:r w:rsidRPr="00054C16">
        <w:rPr>
          <w:rFonts w:ascii="Tahoma" w:hAnsi="Tahoma" w:cs="Tahoma"/>
          <w:sz w:val="20"/>
          <w:szCs w:val="20"/>
          <w:lang w:val="es-ES_tradnl"/>
        </w:rPr>
        <w:t>propiedad</w:t>
      </w:r>
      <w:r w:rsidR="00E10341">
        <w:rPr>
          <w:rFonts w:ascii="Tahoma" w:hAnsi="Tahoma" w:cs="Tahoma"/>
          <w:sz w:val="20"/>
          <w:szCs w:val="20"/>
          <w:lang w:val="es-ES_tradnl"/>
        </w:rPr>
        <w:t xml:space="preserve"> </w:t>
      </w:r>
      <w:r w:rsidRPr="00054C16">
        <w:rPr>
          <w:rFonts w:ascii="Tahoma" w:hAnsi="Tahoma" w:cs="Tahoma"/>
          <w:sz w:val="20"/>
          <w:szCs w:val="20"/>
          <w:lang w:val="es-ES_tradnl"/>
        </w:rPr>
        <w:t>y de</w:t>
      </w:r>
      <w:r w:rsidR="00E10341">
        <w:rPr>
          <w:rFonts w:ascii="Tahoma" w:hAnsi="Tahoma" w:cs="Tahoma"/>
          <w:sz w:val="20"/>
          <w:szCs w:val="20"/>
          <w:lang w:val="es-ES_tradnl"/>
        </w:rPr>
        <w:t xml:space="preserve"> </w:t>
      </w:r>
      <w:r w:rsidRPr="00054C16">
        <w:rPr>
          <w:rFonts w:ascii="Tahoma" w:hAnsi="Tahoma" w:cs="Tahoma"/>
          <w:sz w:val="20"/>
          <w:szCs w:val="20"/>
          <w:lang w:val="es-ES_tradnl"/>
        </w:rPr>
        <w:t>comercio,</w:t>
      </w:r>
      <w:r w:rsidR="00E10341">
        <w:rPr>
          <w:rFonts w:ascii="Tahoma" w:hAnsi="Tahoma" w:cs="Tahoma"/>
          <w:sz w:val="20"/>
          <w:szCs w:val="20"/>
          <w:lang w:val="es-ES_tradnl"/>
        </w:rPr>
        <w:t xml:space="preserve"> </w:t>
      </w:r>
      <w:r w:rsidRPr="00054C16">
        <w:rPr>
          <w:rFonts w:ascii="Tahoma" w:hAnsi="Tahoma" w:cs="Tahoma"/>
          <w:sz w:val="20"/>
          <w:szCs w:val="20"/>
          <w:lang w:val="es-ES_tradnl"/>
        </w:rPr>
        <w:t>con superficie</w:t>
      </w:r>
      <w:r w:rsidR="00E10341">
        <w:rPr>
          <w:rFonts w:ascii="Tahoma" w:hAnsi="Tahoma" w:cs="Tahoma"/>
          <w:sz w:val="20"/>
          <w:szCs w:val="20"/>
          <w:lang w:val="es-ES_tradnl"/>
        </w:rPr>
        <w:t xml:space="preserve"> </w:t>
      </w:r>
      <w:r w:rsidRPr="00054C16">
        <w:rPr>
          <w:rFonts w:ascii="Tahoma" w:hAnsi="Tahoma" w:cs="Tahoma"/>
          <w:sz w:val="20"/>
          <w:szCs w:val="20"/>
          <w:lang w:val="es-ES_tradnl"/>
        </w:rPr>
        <w:t>menor</w:t>
      </w:r>
      <w:r w:rsidR="00E10341">
        <w:rPr>
          <w:rFonts w:ascii="Tahoma" w:hAnsi="Tahoma" w:cs="Tahoma"/>
          <w:sz w:val="20"/>
          <w:szCs w:val="20"/>
          <w:lang w:val="es-ES_tradnl"/>
        </w:rPr>
        <w:t xml:space="preserve"> </w:t>
      </w:r>
      <w:r w:rsidRPr="00054C16">
        <w:rPr>
          <w:rFonts w:ascii="Tahoma" w:hAnsi="Tahoma" w:cs="Tahoma"/>
          <w:sz w:val="20"/>
          <w:szCs w:val="20"/>
          <w:lang w:val="es-ES_tradnl"/>
        </w:rPr>
        <w:t>a</w:t>
      </w:r>
      <w:r w:rsidR="00E10341">
        <w:rPr>
          <w:rFonts w:ascii="Tahoma" w:hAnsi="Tahoma" w:cs="Tahoma"/>
          <w:sz w:val="20"/>
          <w:szCs w:val="20"/>
          <w:lang w:val="es-ES_tradnl"/>
        </w:rPr>
        <w:t xml:space="preserve"> </w:t>
      </w:r>
      <w:r w:rsidRPr="00054C16">
        <w:rPr>
          <w:rFonts w:ascii="Tahoma" w:hAnsi="Tahoma" w:cs="Tahoma"/>
          <w:sz w:val="20"/>
          <w:szCs w:val="20"/>
          <w:lang w:val="es-ES_tradnl"/>
        </w:rPr>
        <w:t>90m2</w:t>
      </w:r>
      <w:r w:rsidR="00E10341">
        <w:rPr>
          <w:rFonts w:ascii="Tahoma" w:hAnsi="Tahoma" w:cs="Tahoma"/>
          <w:sz w:val="20"/>
          <w:szCs w:val="20"/>
          <w:lang w:val="es-ES_tradnl"/>
        </w:rPr>
        <w:t xml:space="preserve"> </w:t>
      </w:r>
      <w:r w:rsidRPr="00054C16">
        <w:rPr>
          <w:rFonts w:ascii="Tahoma" w:hAnsi="Tahoma" w:cs="Tahoma"/>
          <w:sz w:val="20"/>
          <w:szCs w:val="20"/>
          <w:lang w:val="es-ES_tradnl"/>
        </w:rPr>
        <w:t>se sujetarán</w:t>
      </w:r>
      <w:r w:rsidR="00E10341">
        <w:rPr>
          <w:rFonts w:ascii="Tahoma" w:hAnsi="Tahoma" w:cs="Tahoma"/>
          <w:sz w:val="20"/>
          <w:szCs w:val="20"/>
          <w:lang w:val="es-ES_tradnl"/>
        </w:rPr>
        <w:t xml:space="preserve"> </w:t>
      </w:r>
      <w:r w:rsidRPr="00054C16">
        <w:rPr>
          <w:rFonts w:ascii="Tahoma" w:hAnsi="Tahoma" w:cs="Tahoma"/>
          <w:sz w:val="20"/>
          <w:szCs w:val="20"/>
          <w:lang w:val="es-ES_tradnl"/>
        </w:rPr>
        <w:t xml:space="preserve">como casos especiales a los criterios de uso del suelo, densidad e intensidad señalados por el programa y por lo dispuesto por el </w:t>
      </w:r>
      <w:r w:rsidR="00683712" w:rsidRPr="00054C16">
        <w:rPr>
          <w:rFonts w:ascii="Tahoma" w:hAnsi="Tahoma" w:cs="Tahoma"/>
          <w:sz w:val="20"/>
          <w:szCs w:val="20"/>
          <w:lang w:val="es-ES_tradnl"/>
        </w:rPr>
        <w:t>H.</w:t>
      </w:r>
      <w:r w:rsidRPr="00054C16">
        <w:rPr>
          <w:rFonts w:ascii="Tahoma" w:hAnsi="Tahoma" w:cs="Tahoma"/>
          <w:sz w:val="20"/>
          <w:szCs w:val="20"/>
          <w:lang w:val="es-ES_tradnl"/>
        </w:rPr>
        <w:t xml:space="preserve"> Ayuntamiento.</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86.</w:t>
      </w:r>
      <w:r w:rsidR="00B82ED6" w:rsidRPr="00054C16">
        <w:rPr>
          <w:rFonts w:ascii="Tahoma" w:hAnsi="Tahoma" w:cs="Tahoma"/>
          <w:sz w:val="20"/>
          <w:szCs w:val="20"/>
          <w:lang w:val="es-ES_tradnl"/>
        </w:rPr>
        <w:t>L</w:t>
      </w:r>
      <w:r w:rsidRPr="00054C16">
        <w:rPr>
          <w:rFonts w:ascii="Tahoma" w:hAnsi="Tahoma" w:cs="Tahoma"/>
          <w:sz w:val="20"/>
          <w:szCs w:val="20"/>
          <w:lang w:val="es-ES_tradnl"/>
        </w:rPr>
        <w:t>as obras e instalaciones que a continuación se indican, requieren de licencia de construcción específica:</w:t>
      </w:r>
    </w:p>
    <w:p w:rsidR="00412ED8" w:rsidRPr="00054C16" w:rsidRDefault="003612D6" w:rsidP="000A3CB5">
      <w:pPr>
        <w:pStyle w:val="Sinespaciado"/>
        <w:widowControl w:val="0"/>
        <w:numPr>
          <w:ilvl w:val="0"/>
          <w:numId w:val="33"/>
        </w:numPr>
        <w:ind w:left="567" w:hanging="141"/>
        <w:jc w:val="both"/>
        <w:rPr>
          <w:rFonts w:ascii="Tahoma" w:hAnsi="Tahoma" w:cs="Tahoma"/>
          <w:sz w:val="20"/>
          <w:szCs w:val="20"/>
          <w:lang w:val="es-ES_tradnl"/>
        </w:rPr>
      </w:pPr>
      <w:r w:rsidRPr="00054C16">
        <w:rPr>
          <w:rFonts w:ascii="Tahoma" w:hAnsi="Tahoma" w:cs="Tahoma"/>
          <w:sz w:val="20"/>
          <w:szCs w:val="20"/>
          <w:lang w:val="es-ES_tradnl"/>
        </w:rPr>
        <w:t>Las excavaciones, cortes y/o rellenos de cualquier índole cuya profundidad o altura sea mayor de 60 cm en este caso, la licencia tendrá una vigencia máxima de 30 días naturales contados a partir de la fecha de su expedición. Este requisito no será exigido cuando la excavación constituya una etapa de la edificación autorizada por la licencia de construcción respectiva o se trate de pozos con línea de exploración para estudios de mecánica de suelos o para obras de jardinería;</w:t>
      </w:r>
    </w:p>
    <w:p w:rsidR="00412ED8" w:rsidRPr="00054C16" w:rsidRDefault="003612D6" w:rsidP="000A3CB5">
      <w:pPr>
        <w:pStyle w:val="Sinespaciado"/>
        <w:widowControl w:val="0"/>
        <w:numPr>
          <w:ilvl w:val="0"/>
          <w:numId w:val="33"/>
        </w:numPr>
        <w:ind w:left="567" w:hanging="141"/>
        <w:jc w:val="both"/>
        <w:rPr>
          <w:rFonts w:ascii="Tahoma" w:hAnsi="Tahoma" w:cs="Tahoma"/>
          <w:sz w:val="20"/>
          <w:szCs w:val="20"/>
          <w:lang w:val="es-ES_tradnl"/>
        </w:rPr>
      </w:pPr>
      <w:r w:rsidRPr="00054C16">
        <w:rPr>
          <w:rFonts w:ascii="Tahoma" w:hAnsi="Tahoma" w:cs="Tahoma"/>
          <w:sz w:val="20"/>
          <w:szCs w:val="20"/>
          <w:lang w:val="es-ES_tradnl"/>
        </w:rPr>
        <w:t xml:space="preserve">Los tapiales y andamios que invadan la </w:t>
      </w:r>
      <w:r w:rsidR="00E10341" w:rsidRPr="00054C16">
        <w:rPr>
          <w:rFonts w:ascii="Tahoma" w:hAnsi="Tahoma" w:cs="Tahoma"/>
          <w:sz w:val="20"/>
          <w:szCs w:val="20"/>
          <w:lang w:val="es-ES_tradnl"/>
        </w:rPr>
        <w:t>vía</w:t>
      </w:r>
      <w:r w:rsidRPr="00054C16">
        <w:rPr>
          <w:rFonts w:ascii="Tahoma" w:hAnsi="Tahoma" w:cs="Tahoma"/>
          <w:sz w:val="20"/>
          <w:szCs w:val="20"/>
          <w:lang w:val="es-ES_tradnl"/>
        </w:rPr>
        <w:t xml:space="preserve"> pública;</w:t>
      </w:r>
    </w:p>
    <w:p w:rsidR="00412ED8" w:rsidRPr="00054C16" w:rsidRDefault="003612D6" w:rsidP="000A3CB5">
      <w:pPr>
        <w:pStyle w:val="Sinespaciado"/>
        <w:widowControl w:val="0"/>
        <w:numPr>
          <w:ilvl w:val="0"/>
          <w:numId w:val="33"/>
        </w:numPr>
        <w:ind w:left="567" w:hanging="141"/>
        <w:jc w:val="both"/>
        <w:rPr>
          <w:rFonts w:ascii="Tahoma" w:hAnsi="Tahoma" w:cs="Tahoma"/>
          <w:sz w:val="20"/>
          <w:szCs w:val="20"/>
          <w:lang w:val="es-ES_tradnl"/>
        </w:rPr>
      </w:pPr>
      <w:r w:rsidRPr="00054C16">
        <w:rPr>
          <w:rFonts w:ascii="Tahoma" w:hAnsi="Tahoma" w:cs="Tahoma"/>
          <w:sz w:val="20"/>
          <w:szCs w:val="20"/>
          <w:lang w:val="es-ES_tradnl"/>
        </w:rPr>
        <w:t>Las ferias con aparatos mecánicos, circos, carpas, graderías desmontables u otros similares. Cuandosetratedeaparatosmecánicos,lasolicituddeberácontenerlaresponsivadeun ingeniero mecánico electricista registrado como corresponsable de obra;</w:t>
      </w:r>
    </w:p>
    <w:p w:rsidR="00412ED8" w:rsidRPr="00054C16" w:rsidRDefault="003612D6" w:rsidP="000A3CB5">
      <w:pPr>
        <w:pStyle w:val="Sinespaciado"/>
        <w:widowControl w:val="0"/>
        <w:numPr>
          <w:ilvl w:val="0"/>
          <w:numId w:val="33"/>
        </w:numPr>
        <w:ind w:left="567" w:hanging="141"/>
        <w:jc w:val="both"/>
        <w:rPr>
          <w:rFonts w:ascii="Tahoma" w:hAnsi="Tahoma" w:cs="Tahoma"/>
          <w:sz w:val="20"/>
          <w:szCs w:val="20"/>
          <w:lang w:val="es-ES_tradnl"/>
        </w:rPr>
      </w:pPr>
      <w:r w:rsidRPr="00054C16">
        <w:rPr>
          <w:rFonts w:ascii="Tahoma" w:hAnsi="Tahoma" w:cs="Tahoma"/>
          <w:sz w:val="20"/>
          <w:szCs w:val="20"/>
          <w:lang w:val="es-ES_tradnl"/>
        </w:rPr>
        <w:t>La instalación, modificación o reparación de ascensores para personas, montacargas, escaleras mecánicas o cualquier otro mecanismo de transporte electromecánico. Quedan excluidos de estos requisitos, las reparaciones que no alteren las especificaciones de la instalación, manejo de sistemas eléctricos o de seguridad, y</w:t>
      </w:r>
    </w:p>
    <w:p w:rsidR="00412ED8" w:rsidRPr="00054C16" w:rsidRDefault="00E10341" w:rsidP="000A3CB5">
      <w:pPr>
        <w:pStyle w:val="Sinespaciado"/>
        <w:widowControl w:val="0"/>
        <w:numPr>
          <w:ilvl w:val="0"/>
          <w:numId w:val="33"/>
        </w:numPr>
        <w:ind w:left="567" w:hanging="141"/>
        <w:jc w:val="both"/>
        <w:rPr>
          <w:rFonts w:ascii="Tahoma" w:hAnsi="Tahoma" w:cs="Tahoma"/>
          <w:sz w:val="20"/>
          <w:szCs w:val="20"/>
          <w:lang w:val="es-ES_tradnl"/>
        </w:rPr>
      </w:pPr>
      <w:r>
        <w:rPr>
          <w:rFonts w:ascii="Tahoma" w:hAnsi="Tahoma" w:cs="Tahoma"/>
          <w:sz w:val="20"/>
          <w:szCs w:val="20"/>
          <w:lang w:val="es-ES_tradnl"/>
        </w:rPr>
        <w:t xml:space="preserve"> </w:t>
      </w:r>
      <w:r w:rsidR="003612D6" w:rsidRPr="00054C16">
        <w:rPr>
          <w:rFonts w:ascii="Tahoma" w:hAnsi="Tahoma" w:cs="Tahoma"/>
          <w:sz w:val="20"/>
          <w:szCs w:val="20"/>
          <w:lang w:val="es-ES_tradnl"/>
        </w:rPr>
        <w:t>Los</w:t>
      </w:r>
      <w:r>
        <w:rPr>
          <w:rFonts w:ascii="Tahoma" w:hAnsi="Tahoma" w:cs="Tahoma"/>
          <w:sz w:val="20"/>
          <w:szCs w:val="20"/>
          <w:lang w:val="es-ES_tradnl"/>
        </w:rPr>
        <w:t xml:space="preserve"> </w:t>
      </w:r>
      <w:r w:rsidR="003612D6" w:rsidRPr="00054C16">
        <w:rPr>
          <w:rFonts w:ascii="Tahoma" w:hAnsi="Tahoma" w:cs="Tahoma"/>
          <w:sz w:val="20"/>
          <w:szCs w:val="20"/>
          <w:lang w:val="es-ES_tradnl"/>
        </w:rPr>
        <w:t>anuncios</w:t>
      </w:r>
      <w:r>
        <w:rPr>
          <w:rFonts w:ascii="Tahoma" w:hAnsi="Tahoma" w:cs="Tahoma"/>
          <w:sz w:val="20"/>
          <w:szCs w:val="20"/>
          <w:lang w:val="es-ES_tradnl"/>
        </w:rPr>
        <w:t xml:space="preserve"> </w:t>
      </w:r>
      <w:r w:rsidR="003612D6" w:rsidRPr="00054C16">
        <w:rPr>
          <w:rFonts w:ascii="Tahoma" w:hAnsi="Tahoma" w:cs="Tahoma"/>
          <w:sz w:val="20"/>
          <w:szCs w:val="20"/>
          <w:lang w:val="es-ES_tradnl"/>
        </w:rPr>
        <w:t>que por su magnitud o tipo de estructura soportante necesite.</w:t>
      </w:r>
    </w:p>
    <w:p w:rsidR="00412ED8" w:rsidRPr="00054C16" w:rsidRDefault="00E10341" w:rsidP="000A3CB5">
      <w:pPr>
        <w:pStyle w:val="Sinespaciado"/>
        <w:jc w:val="both"/>
        <w:rPr>
          <w:rFonts w:ascii="Tahoma" w:hAnsi="Tahoma" w:cs="Tahoma"/>
          <w:sz w:val="20"/>
          <w:szCs w:val="20"/>
          <w:lang w:val="es-ES_tradnl"/>
        </w:rPr>
      </w:pPr>
      <w:r>
        <w:rPr>
          <w:rFonts w:ascii="Tahoma" w:hAnsi="Tahoma" w:cs="Tahoma"/>
          <w:sz w:val="20"/>
          <w:szCs w:val="20"/>
          <w:lang w:val="es-ES_tradnl"/>
        </w:rPr>
        <w:t xml:space="preserve"> </w:t>
      </w: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Con la solicitud de licencia, se acompañarán la responsiva profesional de un director responsable de obra, los datos referentes a la ubicación del edificio y el tipo de servicio a que se destinará, así como un juego completo de plano y especificaciones proporcionadas por la empresa que fabrique el aparato y de una memoria de cálculo dónde se detallen los cálculos que hayan sido necesarios.</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87.</w:t>
      </w:r>
      <w:r w:rsidR="00E10341">
        <w:rPr>
          <w:rFonts w:ascii="Tahoma" w:hAnsi="Tahoma" w:cs="Tahoma"/>
          <w:b/>
          <w:sz w:val="20"/>
          <w:szCs w:val="20"/>
          <w:lang w:val="es-ES_tradnl"/>
        </w:rPr>
        <w:t xml:space="preserve"> </w:t>
      </w:r>
      <w:r w:rsidR="00E10341">
        <w:rPr>
          <w:rFonts w:ascii="Tahoma" w:hAnsi="Tahoma" w:cs="Tahoma"/>
          <w:sz w:val="20"/>
          <w:szCs w:val="20"/>
          <w:lang w:val="es-ES_tradnl"/>
        </w:rPr>
        <w:t>E</w:t>
      </w:r>
      <w:r w:rsidRPr="00054C16">
        <w:rPr>
          <w:rFonts w:ascii="Tahoma" w:hAnsi="Tahoma" w:cs="Tahoma"/>
          <w:sz w:val="20"/>
          <w:szCs w:val="20"/>
          <w:lang w:val="es-ES_tradnl"/>
        </w:rPr>
        <w:t xml:space="preserve">l tiempo de vigencia de las licencias de construcción que expida la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 estará en relación con la magnitud de la obra por ejecutar. Ésta tendrá facultad para fijar el plazo de vigencia de cada licencia de construcción, de acuerdo a las siguientes bases:</w:t>
      </w:r>
    </w:p>
    <w:p w:rsidR="00412ED8" w:rsidRPr="00054C16" w:rsidRDefault="003612D6" w:rsidP="000A3CB5">
      <w:pPr>
        <w:pStyle w:val="Sinespaciado"/>
        <w:widowControl w:val="0"/>
        <w:numPr>
          <w:ilvl w:val="0"/>
          <w:numId w:val="34"/>
        </w:numPr>
        <w:ind w:left="567" w:hanging="141"/>
        <w:jc w:val="both"/>
        <w:rPr>
          <w:rFonts w:ascii="Tahoma" w:hAnsi="Tahoma" w:cs="Tahoma"/>
          <w:sz w:val="20"/>
          <w:szCs w:val="20"/>
          <w:lang w:val="es-ES_tradnl"/>
        </w:rPr>
      </w:pPr>
      <w:r w:rsidRPr="00054C16">
        <w:rPr>
          <w:rFonts w:ascii="Tahoma" w:hAnsi="Tahoma" w:cs="Tahoma"/>
          <w:sz w:val="20"/>
          <w:szCs w:val="20"/>
          <w:lang w:val="es-ES_tradnl"/>
        </w:rPr>
        <w:lastRenderedPageBreak/>
        <w:t>Obras con superficie hasta de 300 m2</w:t>
      </w:r>
      <w:r w:rsidRPr="00054C16">
        <w:rPr>
          <w:rFonts w:ascii="Tahoma" w:hAnsi="Tahoma" w:cs="Tahoma"/>
          <w:sz w:val="20"/>
          <w:szCs w:val="20"/>
          <w:lang w:val="es-ES_tradnl"/>
        </w:rPr>
        <w:tab/>
        <w:t>12 meses.</w:t>
      </w:r>
    </w:p>
    <w:p w:rsidR="00412ED8" w:rsidRPr="00054C16" w:rsidRDefault="003612D6" w:rsidP="000A3CB5">
      <w:pPr>
        <w:pStyle w:val="Sinespaciado"/>
        <w:widowControl w:val="0"/>
        <w:numPr>
          <w:ilvl w:val="0"/>
          <w:numId w:val="34"/>
        </w:numPr>
        <w:ind w:left="567" w:hanging="141"/>
        <w:jc w:val="both"/>
        <w:rPr>
          <w:rFonts w:ascii="Tahoma" w:hAnsi="Tahoma" w:cs="Tahoma"/>
          <w:sz w:val="20"/>
          <w:szCs w:val="20"/>
          <w:lang w:val="es-ES_tradnl"/>
        </w:rPr>
      </w:pPr>
      <w:r w:rsidRPr="00054C16">
        <w:rPr>
          <w:rFonts w:ascii="Tahoma" w:hAnsi="Tahoma" w:cs="Tahoma"/>
          <w:sz w:val="20"/>
          <w:szCs w:val="20"/>
          <w:lang w:val="es-ES_tradnl"/>
        </w:rPr>
        <w:t>Obras con superficie hasta de 1,000 m224 meses.</w:t>
      </w:r>
    </w:p>
    <w:p w:rsidR="00412ED8" w:rsidRPr="00054C16" w:rsidRDefault="003612D6" w:rsidP="000A3CB5">
      <w:pPr>
        <w:pStyle w:val="Sinespaciado"/>
        <w:widowControl w:val="0"/>
        <w:numPr>
          <w:ilvl w:val="0"/>
          <w:numId w:val="34"/>
        </w:numPr>
        <w:ind w:left="567" w:hanging="141"/>
        <w:jc w:val="both"/>
        <w:rPr>
          <w:rFonts w:ascii="Tahoma" w:hAnsi="Tahoma" w:cs="Tahoma"/>
          <w:sz w:val="20"/>
          <w:szCs w:val="20"/>
          <w:lang w:val="es-ES_tradnl"/>
        </w:rPr>
      </w:pPr>
      <w:r w:rsidRPr="00054C16">
        <w:rPr>
          <w:rFonts w:ascii="Tahoma" w:hAnsi="Tahoma" w:cs="Tahoma"/>
          <w:sz w:val="20"/>
          <w:szCs w:val="20"/>
          <w:lang w:val="es-ES_tradnl"/>
        </w:rPr>
        <w:t>Obras con superficie de más de 1,000 m2 36 meses.</w:t>
      </w:r>
    </w:p>
    <w:p w:rsidR="00412ED8" w:rsidRPr="00054C16" w:rsidRDefault="00412ED8" w:rsidP="000A3CB5">
      <w:pPr>
        <w:pStyle w:val="Sinespaciado"/>
        <w:ind w:left="567" w:hanging="141"/>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En las obras e instalaciones a que se refiere el artículo 88, se otorgará el plazo de vigencia de la licencia respectivasegúnlamagnitudycaracterísticasparticularesdecadacaso.Siterminadoelplazo autorizado para la construcción de una obra ésta no se hubiese concluido, para continuarla deberá obtenerse la actualización de la licencia.</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88.</w:t>
      </w:r>
      <w:r w:rsidR="00753783" w:rsidRPr="00054C16">
        <w:rPr>
          <w:rFonts w:ascii="Tahoma" w:hAnsi="Tahoma" w:cs="Tahoma"/>
          <w:sz w:val="20"/>
          <w:szCs w:val="20"/>
          <w:lang w:val="es-ES_tradnl"/>
        </w:rPr>
        <w:t>T</w:t>
      </w:r>
      <w:r w:rsidRPr="00054C16">
        <w:rPr>
          <w:rFonts w:ascii="Tahoma" w:hAnsi="Tahoma" w:cs="Tahoma"/>
          <w:sz w:val="20"/>
          <w:szCs w:val="20"/>
          <w:lang w:val="es-ES_tradnl"/>
        </w:rPr>
        <w:t>odas las licencias causarán los derechos que fije la ley de ingresos municipal vigente. La licencia de construcción y el proyecto ejecutivo en original ya aprobados, se entregarán al interesado cuando éste hubiese cubierto el monto de todos los derechos que haya generado su autorización, incluyendo las cuotas de reposición por las zonas arboladas que la obra pudiera afectar.</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Si en un plazo de treinta días naturales a partir de su aprobación, la licencia no fuera recogida por el propietario o poseedor, se podrá cancelar mandando archivar el expediente.</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89.</w:t>
      </w:r>
      <w:r w:rsidRPr="00054C16">
        <w:rPr>
          <w:rFonts w:ascii="Tahoma" w:hAnsi="Tahoma" w:cs="Tahoma"/>
          <w:sz w:val="20"/>
          <w:szCs w:val="20"/>
          <w:lang w:val="es-ES_tradnl"/>
        </w:rPr>
        <w:t>los conjuntos habitacionales clasificados como tales por las leyes que los regulan o por los instrumentos normativos correspondientes, cubrirán las aportaciones y los derechos estipulados por la ley de fraccionamientos y la ley de ingresos municipal vigente.</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90.</w:t>
      </w:r>
      <w:r w:rsidRPr="00054C16">
        <w:rPr>
          <w:rFonts w:ascii="Tahoma" w:hAnsi="Tahoma" w:cs="Tahoma"/>
          <w:sz w:val="20"/>
          <w:szCs w:val="20"/>
          <w:lang w:val="es-ES_tradnl"/>
        </w:rPr>
        <w:t>la</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 xml:space="preserve"> podrá revocar toda autorización, licencia o constancia cuando:</w:t>
      </w:r>
    </w:p>
    <w:p w:rsidR="00F71F09" w:rsidRPr="00054C16" w:rsidRDefault="00F71F09" w:rsidP="000A3CB5">
      <w:pPr>
        <w:pStyle w:val="Sinespaciado"/>
        <w:jc w:val="both"/>
        <w:rPr>
          <w:rFonts w:ascii="Tahoma" w:hAnsi="Tahoma" w:cs="Tahoma"/>
          <w:sz w:val="20"/>
          <w:szCs w:val="20"/>
          <w:lang w:val="es-ES_tradnl"/>
        </w:rPr>
      </w:pPr>
    </w:p>
    <w:p w:rsidR="00412ED8" w:rsidRPr="00054C16" w:rsidRDefault="003612D6" w:rsidP="000A3CB5">
      <w:pPr>
        <w:pStyle w:val="Sinespaciado"/>
        <w:widowControl w:val="0"/>
        <w:numPr>
          <w:ilvl w:val="2"/>
          <w:numId w:val="35"/>
        </w:numPr>
        <w:ind w:left="709" w:hanging="142"/>
        <w:jc w:val="both"/>
        <w:rPr>
          <w:rFonts w:ascii="Tahoma" w:hAnsi="Tahoma" w:cs="Tahoma"/>
          <w:sz w:val="20"/>
          <w:szCs w:val="20"/>
          <w:lang w:val="es-ES_tradnl"/>
        </w:rPr>
      </w:pPr>
      <w:r w:rsidRPr="00054C16">
        <w:rPr>
          <w:rFonts w:ascii="Tahoma" w:hAnsi="Tahoma" w:cs="Tahoma"/>
          <w:sz w:val="20"/>
          <w:szCs w:val="20"/>
          <w:lang w:val="es-ES_tradnl"/>
        </w:rPr>
        <w:t>Se hayan dictado con base en informes o documentos falsos o erróneos emitidos con dolo o error;</w:t>
      </w:r>
    </w:p>
    <w:p w:rsidR="00412ED8" w:rsidRPr="00054C16" w:rsidRDefault="003612D6" w:rsidP="000A3CB5">
      <w:pPr>
        <w:pStyle w:val="Sinespaciado"/>
        <w:widowControl w:val="0"/>
        <w:numPr>
          <w:ilvl w:val="0"/>
          <w:numId w:val="35"/>
        </w:numPr>
        <w:ind w:left="709" w:hanging="142"/>
        <w:jc w:val="both"/>
        <w:rPr>
          <w:rFonts w:ascii="Tahoma" w:hAnsi="Tahoma" w:cs="Tahoma"/>
          <w:sz w:val="20"/>
          <w:szCs w:val="20"/>
          <w:lang w:val="es-ES_tradnl"/>
        </w:rPr>
      </w:pPr>
      <w:r w:rsidRPr="00054C16">
        <w:rPr>
          <w:rFonts w:ascii="Tahoma" w:hAnsi="Tahoma" w:cs="Tahoma"/>
          <w:sz w:val="20"/>
          <w:szCs w:val="20"/>
          <w:lang w:val="es-ES_tradnl"/>
        </w:rPr>
        <w:t>Se hayan dictado en contravención al texto expreso de alguna disposición de este reglamento o sus normas técnicas complementarias, y</w:t>
      </w:r>
    </w:p>
    <w:p w:rsidR="00412ED8" w:rsidRPr="00054C16" w:rsidRDefault="003612D6" w:rsidP="000A3CB5">
      <w:pPr>
        <w:pStyle w:val="Sinespaciado"/>
        <w:widowControl w:val="0"/>
        <w:numPr>
          <w:ilvl w:val="0"/>
          <w:numId w:val="35"/>
        </w:numPr>
        <w:ind w:left="709" w:hanging="142"/>
        <w:jc w:val="both"/>
        <w:rPr>
          <w:rFonts w:ascii="Tahoma" w:hAnsi="Tahoma" w:cs="Tahoma"/>
          <w:sz w:val="20"/>
          <w:szCs w:val="20"/>
          <w:lang w:val="es-ES_tradnl"/>
        </w:rPr>
      </w:pPr>
      <w:r w:rsidRPr="00054C16">
        <w:rPr>
          <w:rFonts w:ascii="Tahoma" w:hAnsi="Tahoma" w:cs="Tahoma"/>
          <w:sz w:val="20"/>
          <w:szCs w:val="20"/>
          <w:lang w:val="es-ES_tradnl"/>
        </w:rPr>
        <w:t>Se hallan expedido por autoridad no competente o esté viciada de origen.</w:t>
      </w:r>
    </w:p>
    <w:p w:rsidR="00412ED8" w:rsidRPr="00054C16" w:rsidRDefault="00412ED8" w:rsidP="000A3CB5">
      <w:pPr>
        <w:pStyle w:val="Sinespaciado"/>
        <w:ind w:left="709" w:hanging="142"/>
        <w:jc w:val="both"/>
        <w:rPr>
          <w:rFonts w:ascii="Tahoma" w:hAnsi="Tahoma" w:cs="Tahoma"/>
          <w:sz w:val="20"/>
          <w:szCs w:val="20"/>
          <w:lang w:val="es-ES_tradnl"/>
        </w:rPr>
      </w:pPr>
    </w:p>
    <w:p w:rsidR="00412ED8"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 xml:space="preserve">Capítulo </w:t>
      </w:r>
      <w:r w:rsidR="00753783" w:rsidRPr="00054C16">
        <w:rPr>
          <w:rFonts w:ascii="Tahoma" w:hAnsi="Tahoma" w:cs="Tahoma"/>
          <w:b/>
          <w:sz w:val="20"/>
          <w:szCs w:val="20"/>
          <w:lang w:val="es-ES_tradnl"/>
        </w:rPr>
        <w:t>II</w:t>
      </w:r>
    </w:p>
    <w:p w:rsidR="00412ED8"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Ocupación de las edificaciones</w:t>
      </w:r>
    </w:p>
    <w:p w:rsidR="00412ED8" w:rsidRPr="00054C16" w:rsidRDefault="00412ED8" w:rsidP="000A3CB5">
      <w:pPr>
        <w:pStyle w:val="Sinespaciado"/>
        <w:jc w:val="both"/>
        <w:rPr>
          <w:rFonts w:ascii="Tahoma" w:hAnsi="Tahoma" w:cs="Tahoma"/>
          <w:b/>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91.</w:t>
      </w:r>
      <w:r w:rsidR="00753783" w:rsidRPr="00054C16">
        <w:rPr>
          <w:rFonts w:ascii="Tahoma" w:hAnsi="Tahoma" w:cs="Tahoma"/>
          <w:sz w:val="20"/>
          <w:szCs w:val="20"/>
          <w:lang w:val="es-ES_tradnl"/>
        </w:rPr>
        <w:t>L</w:t>
      </w:r>
      <w:r w:rsidRPr="00054C16">
        <w:rPr>
          <w:rFonts w:ascii="Tahoma" w:hAnsi="Tahoma" w:cs="Tahoma"/>
          <w:sz w:val="20"/>
          <w:szCs w:val="20"/>
          <w:lang w:val="es-ES_tradnl"/>
        </w:rPr>
        <w:t>os propietarios y los directores responsables de obra, están obligados conjuntamente a manifestar porescritoala</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laterminacióndelaobrarealizadaensupredioinmediatamenteala conclusión de la misma.</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 xml:space="preserve">Aquellas licencias de construcción no vigentes y en la que se supone que las obras han concluido y se siga trabajando en ellas, la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 xml:space="preserve"> notificará al propietario y al director responsable de obra la sanción por</w:t>
      </w:r>
      <w:r w:rsidR="00083F7A">
        <w:rPr>
          <w:rFonts w:ascii="Tahoma" w:hAnsi="Tahoma" w:cs="Tahoma"/>
          <w:sz w:val="20"/>
          <w:szCs w:val="20"/>
          <w:lang w:val="es-ES_tradnl"/>
        </w:rPr>
        <w:t xml:space="preserve"> </w:t>
      </w:r>
      <w:r w:rsidRPr="00054C16">
        <w:rPr>
          <w:rFonts w:ascii="Tahoma" w:hAnsi="Tahoma" w:cs="Tahoma"/>
          <w:sz w:val="20"/>
          <w:szCs w:val="20"/>
          <w:lang w:val="es-ES_tradnl"/>
        </w:rPr>
        <w:t>incumplimiento a esta disposición, para que a partir de ésta, manifieste por escrito la conclusión de la misma, caso contrario se sancionará por reincidencia.</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92.</w:t>
      </w:r>
      <w:r w:rsidR="00083F7A">
        <w:rPr>
          <w:rFonts w:ascii="Tahoma" w:hAnsi="Tahoma" w:cs="Tahoma"/>
          <w:b/>
          <w:sz w:val="20"/>
          <w:szCs w:val="20"/>
          <w:lang w:val="es-ES_tradnl"/>
        </w:rPr>
        <w:t xml:space="preserve"> </w:t>
      </w:r>
      <w:r w:rsidR="00753783" w:rsidRPr="00054C16">
        <w:rPr>
          <w:rFonts w:ascii="Tahoma" w:hAnsi="Tahoma" w:cs="Tahoma"/>
          <w:sz w:val="20"/>
          <w:szCs w:val="20"/>
          <w:lang w:val="es-ES_tradnl"/>
        </w:rPr>
        <w:t>R</w:t>
      </w:r>
      <w:r w:rsidRPr="00054C16">
        <w:rPr>
          <w:rFonts w:ascii="Tahoma" w:hAnsi="Tahoma" w:cs="Tahoma"/>
          <w:sz w:val="20"/>
          <w:szCs w:val="20"/>
          <w:lang w:val="es-ES_tradnl"/>
        </w:rPr>
        <w:t xml:space="preserve">ecibida la manifestación de terminación de obra, la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 xml:space="preserve"> ordenará una inspección para verificar el cumplimiento de los requisitos señalados en la autorización de la licencia respectiva y si la construcción se ajusta a los planos arquitectónicos y demás documentos que hayan servido de base para el otorgamiento de la licencia, se procederá conforme a las siguientes disposiciones:</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widowControl w:val="0"/>
        <w:numPr>
          <w:ilvl w:val="2"/>
          <w:numId w:val="36"/>
        </w:numPr>
        <w:ind w:left="709" w:hanging="142"/>
        <w:jc w:val="both"/>
        <w:rPr>
          <w:rFonts w:ascii="Tahoma" w:hAnsi="Tahoma" w:cs="Tahoma"/>
          <w:sz w:val="20"/>
          <w:szCs w:val="20"/>
          <w:lang w:val="es-ES_tradnl"/>
        </w:rPr>
      </w:pPr>
      <w:r w:rsidRPr="00054C16">
        <w:rPr>
          <w:rFonts w:ascii="Tahoma" w:hAnsi="Tahoma" w:cs="Tahoma"/>
          <w:sz w:val="20"/>
          <w:szCs w:val="20"/>
          <w:lang w:val="es-ES_tradnl"/>
        </w:rPr>
        <w:t>Verificado</w:t>
      </w:r>
      <w:r w:rsidR="00826705">
        <w:rPr>
          <w:rFonts w:ascii="Tahoma" w:hAnsi="Tahoma" w:cs="Tahoma"/>
          <w:sz w:val="20"/>
          <w:szCs w:val="20"/>
          <w:lang w:val="es-ES_tradnl"/>
        </w:rPr>
        <w:t xml:space="preserve"> </w:t>
      </w:r>
      <w:r w:rsidRPr="00054C16">
        <w:rPr>
          <w:rFonts w:ascii="Tahoma" w:hAnsi="Tahoma" w:cs="Tahoma"/>
          <w:sz w:val="20"/>
          <w:szCs w:val="20"/>
          <w:lang w:val="es-ES_tradnl"/>
        </w:rPr>
        <w:t>el</w:t>
      </w:r>
      <w:r w:rsidR="00826705">
        <w:rPr>
          <w:rFonts w:ascii="Tahoma" w:hAnsi="Tahoma" w:cs="Tahoma"/>
          <w:sz w:val="20"/>
          <w:szCs w:val="20"/>
          <w:lang w:val="es-ES_tradnl"/>
        </w:rPr>
        <w:t xml:space="preserve"> </w:t>
      </w:r>
      <w:r w:rsidRPr="00054C16">
        <w:rPr>
          <w:rFonts w:ascii="Tahoma" w:hAnsi="Tahoma" w:cs="Tahoma"/>
          <w:sz w:val="20"/>
          <w:szCs w:val="20"/>
          <w:lang w:val="es-ES_tradnl"/>
        </w:rPr>
        <w:t>cumplimiento</w:t>
      </w:r>
      <w:r w:rsidR="00826705">
        <w:rPr>
          <w:rFonts w:ascii="Tahoma" w:hAnsi="Tahoma" w:cs="Tahoma"/>
          <w:sz w:val="20"/>
          <w:szCs w:val="20"/>
          <w:lang w:val="es-ES_tradnl"/>
        </w:rPr>
        <w:t xml:space="preserve"> </w:t>
      </w:r>
      <w:r w:rsidRPr="00054C16">
        <w:rPr>
          <w:rFonts w:ascii="Tahoma" w:hAnsi="Tahoma" w:cs="Tahoma"/>
          <w:sz w:val="20"/>
          <w:szCs w:val="20"/>
          <w:lang w:val="es-ES_tradnl"/>
        </w:rPr>
        <w:t>de</w:t>
      </w:r>
      <w:r w:rsidR="00826705">
        <w:rPr>
          <w:rFonts w:ascii="Tahoma" w:hAnsi="Tahoma" w:cs="Tahoma"/>
          <w:sz w:val="20"/>
          <w:szCs w:val="20"/>
          <w:lang w:val="es-ES_tradnl"/>
        </w:rPr>
        <w:t xml:space="preserve"> </w:t>
      </w:r>
      <w:r w:rsidRPr="00054C16">
        <w:rPr>
          <w:rFonts w:ascii="Tahoma" w:hAnsi="Tahoma" w:cs="Tahoma"/>
          <w:sz w:val="20"/>
          <w:szCs w:val="20"/>
          <w:lang w:val="es-ES_tradnl"/>
        </w:rPr>
        <w:t>los</w:t>
      </w:r>
      <w:r w:rsidR="00826705">
        <w:rPr>
          <w:rFonts w:ascii="Tahoma" w:hAnsi="Tahoma" w:cs="Tahoma"/>
          <w:sz w:val="20"/>
          <w:szCs w:val="20"/>
          <w:lang w:val="es-ES_tradnl"/>
        </w:rPr>
        <w:t xml:space="preserve"> </w:t>
      </w:r>
      <w:r w:rsidRPr="00054C16">
        <w:rPr>
          <w:rFonts w:ascii="Tahoma" w:hAnsi="Tahoma" w:cs="Tahoma"/>
          <w:sz w:val="20"/>
          <w:szCs w:val="20"/>
          <w:lang w:val="es-ES_tradnl"/>
        </w:rPr>
        <w:t>requisitos</w:t>
      </w:r>
      <w:r w:rsidR="00826705">
        <w:rPr>
          <w:rFonts w:ascii="Tahoma" w:hAnsi="Tahoma" w:cs="Tahoma"/>
          <w:sz w:val="20"/>
          <w:szCs w:val="20"/>
          <w:lang w:val="es-ES_tradnl"/>
        </w:rPr>
        <w:t xml:space="preserve"> </w:t>
      </w:r>
      <w:r w:rsidRPr="00054C16">
        <w:rPr>
          <w:rFonts w:ascii="Tahoma" w:hAnsi="Tahoma" w:cs="Tahoma"/>
          <w:sz w:val="20"/>
          <w:szCs w:val="20"/>
          <w:lang w:val="es-ES_tradnl"/>
        </w:rPr>
        <w:t>establecidos</w:t>
      </w:r>
      <w:r w:rsidR="00826705">
        <w:rPr>
          <w:rFonts w:ascii="Tahoma" w:hAnsi="Tahoma" w:cs="Tahoma"/>
          <w:sz w:val="20"/>
          <w:szCs w:val="20"/>
          <w:lang w:val="es-ES_tradnl"/>
        </w:rPr>
        <w:t xml:space="preserve"> </w:t>
      </w:r>
      <w:r w:rsidRPr="00054C16">
        <w:rPr>
          <w:rFonts w:ascii="Tahoma" w:hAnsi="Tahoma" w:cs="Tahoma"/>
          <w:sz w:val="20"/>
          <w:szCs w:val="20"/>
          <w:lang w:val="es-ES_tradnl"/>
        </w:rPr>
        <w:t>en</w:t>
      </w:r>
      <w:r w:rsidR="00826705">
        <w:rPr>
          <w:rFonts w:ascii="Tahoma" w:hAnsi="Tahoma" w:cs="Tahoma"/>
          <w:sz w:val="20"/>
          <w:szCs w:val="20"/>
          <w:lang w:val="es-ES_tradnl"/>
        </w:rPr>
        <w:t xml:space="preserve"> </w:t>
      </w:r>
      <w:r w:rsidRPr="00054C16">
        <w:rPr>
          <w:rFonts w:ascii="Tahoma" w:hAnsi="Tahoma" w:cs="Tahoma"/>
          <w:sz w:val="20"/>
          <w:szCs w:val="20"/>
          <w:lang w:val="es-ES_tradnl"/>
        </w:rPr>
        <w:t>la</w:t>
      </w:r>
      <w:r w:rsidR="00826705">
        <w:rPr>
          <w:rFonts w:ascii="Tahoma" w:hAnsi="Tahoma" w:cs="Tahoma"/>
          <w:sz w:val="20"/>
          <w:szCs w:val="20"/>
          <w:lang w:val="es-ES_tradnl"/>
        </w:rPr>
        <w:t xml:space="preserve"> </w:t>
      </w:r>
      <w:r w:rsidRPr="00054C16">
        <w:rPr>
          <w:rFonts w:ascii="Tahoma" w:hAnsi="Tahoma" w:cs="Tahoma"/>
          <w:sz w:val="20"/>
          <w:szCs w:val="20"/>
          <w:lang w:val="es-ES_tradnl"/>
        </w:rPr>
        <w:t>licencia,</w:t>
      </w:r>
      <w:r w:rsidR="00826705">
        <w:rPr>
          <w:rFonts w:ascii="Tahoma" w:hAnsi="Tahoma" w:cs="Tahoma"/>
          <w:sz w:val="20"/>
          <w:szCs w:val="20"/>
          <w:lang w:val="es-ES_tradnl"/>
        </w:rPr>
        <w:t xml:space="preserve"> </w:t>
      </w:r>
      <w:r w:rsidRPr="00054C16">
        <w:rPr>
          <w:rFonts w:ascii="Tahoma" w:hAnsi="Tahoma" w:cs="Tahoma"/>
          <w:sz w:val="20"/>
          <w:szCs w:val="20"/>
          <w:lang w:val="es-ES_tradnl"/>
        </w:rPr>
        <w:t>se</w:t>
      </w:r>
      <w:r w:rsidR="00826705">
        <w:rPr>
          <w:rFonts w:ascii="Tahoma" w:hAnsi="Tahoma" w:cs="Tahoma"/>
          <w:sz w:val="20"/>
          <w:szCs w:val="20"/>
          <w:lang w:val="es-ES_tradnl"/>
        </w:rPr>
        <w:t xml:space="preserve"> </w:t>
      </w:r>
      <w:r w:rsidRPr="00054C16">
        <w:rPr>
          <w:rFonts w:ascii="Tahoma" w:hAnsi="Tahoma" w:cs="Tahoma"/>
          <w:sz w:val="20"/>
          <w:szCs w:val="20"/>
          <w:lang w:val="es-ES_tradnl"/>
        </w:rPr>
        <w:t>otorgará</w:t>
      </w:r>
      <w:r w:rsidR="00826705">
        <w:rPr>
          <w:rFonts w:ascii="Tahoma" w:hAnsi="Tahoma" w:cs="Tahoma"/>
          <w:sz w:val="20"/>
          <w:szCs w:val="20"/>
          <w:lang w:val="es-ES_tradnl"/>
        </w:rPr>
        <w:t xml:space="preserve"> </w:t>
      </w:r>
      <w:r w:rsidRPr="00054C16">
        <w:rPr>
          <w:rFonts w:ascii="Tahoma" w:hAnsi="Tahoma" w:cs="Tahoma"/>
          <w:sz w:val="20"/>
          <w:szCs w:val="20"/>
          <w:lang w:val="es-ES_tradnl"/>
        </w:rPr>
        <w:t>la autorización de uso y ocupación, constituyéndose desde ese momento el propietario, en el responsable de la operación y mantenimiento de la obra a fin de satisfacer sus condiciones de seguridad e higiene;</w:t>
      </w:r>
    </w:p>
    <w:p w:rsidR="00412ED8" w:rsidRPr="00054C16" w:rsidRDefault="003612D6" w:rsidP="000A3CB5">
      <w:pPr>
        <w:pStyle w:val="Sinespaciado"/>
        <w:widowControl w:val="0"/>
        <w:numPr>
          <w:ilvl w:val="0"/>
          <w:numId w:val="36"/>
        </w:numPr>
        <w:ind w:hanging="153"/>
        <w:jc w:val="both"/>
        <w:rPr>
          <w:rFonts w:ascii="Tahoma" w:hAnsi="Tahoma" w:cs="Tahoma"/>
          <w:sz w:val="20"/>
          <w:szCs w:val="20"/>
          <w:lang w:val="es-ES_tradnl"/>
        </w:rPr>
      </w:pPr>
      <w:r w:rsidRPr="00054C16">
        <w:rPr>
          <w:rFonts w:ascii="Tahoma" w:hAnsi="Tahoma" w:cs="Tahoma"/>
          <w:sz w:val="20"/>
          <w:szCs w:val="20"/>
          <w:lang w:val="es-ES_tradnl"/>
        </w:rPr>
        <w:t xml:space="preserve">La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 xml:space="preserve"> podrá permitir diferencias en la obra ejecutada con respecto al proyecto aprobado siempre que no se afecten las condiciones de seguridad, estabilidad, destino, uso, servicio y salubridad,serespetenlasrestriccionesindicadasenlaconstanciadealineamiento,las características autorizadas en la licencia respectiva, el número de niveles especificados y las tolerancias que fija este reglamento;</w:t>
      </w:r>
    </w:p>
    <w:p w:rsidR="00412ED8" w:rsidRPr="00054C16" w:rsidRDefault="003612D6" w:rsidP="000A3CB5">
      <w:pPr>
        <w:pStyle w:val="Sinespaciado"/>
        <w:widowControl w:val="0"/>
        <w:numPr>
          <w:ilvl w:val="0"/>
          <w:numId w:val="36"/>
        </w:numPr>
        <w:ind w:hanging="153"/>
        <w:jc w:val="both"/>
        <w:rPr>
          <w:rFonts w:ascii="Tahoma" w:hAnsi="Tahoma" w:cs="Tahoma"/>
          <w:sz w:val="20"/>
          <w:szCs w:val="20"/>
          <w:lang w:val="es-ES_tradnl"/>
        </w:rPr>
      </w:pPr>
      <w:r w:rsidRPr="00054C16">
        <w:rPr>
          <w:rFonts w:ascii="Tahoma" w:hAnsi="Tahoma" w:cs="Tahoma"/>
          <w:sz w:val="20"/>
          <w:szCs w:val="20"/>
          <w:lang w:val="es-ES_tradnl"/>
        </w:rPr>
        <w:lastRenderedPageBreak/>
        <w:t xml:space="preserve">La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 xml:space="preserve">, al autorizar el uso y ocupación </w:t>
      </w:r>
      <w:proofErr w:type="spellStart"/>
      <w:r w:rsidRPr="00054C16">
        <w:rPr>
          <w:rFonts w:ascii="Tahoma" w:hAnsi="Tahoma" w:cs="Tahoma"/>
          <w:sz w:val="20"/>
          <w:szCs w:val="20"/>
          <w:lang w:val="es-ES_tradnl"/>
        </w:rPr>
        <w:t>dela</w:t>
      </w:r>
      <w:proofErr w:type="spellEnd"/>
      <w:r w:rsidRPr="00054C16">
        <w:rPr>
          <w:rFonts w:ascii="Tahoma" w:hAnsi="Tahoma" w:cs="Tahoma"/>
          <w:sz w:val="20"/>
          <w:szCs w:val="20"/>
          <w:lang w:val="es-ES_tradnl"/>
        </w:rPr>
        <w:t xml:space="preserve"> construcción nueva y al registrar la constancia de seguridad estructural a que se refiere el artículo 95 de edificaciones ya construidas, expedirá y colocará en un lugar visible del inmueble a través de la unidad administrativa competente, una constancia de control de uso y ocupación de inmuebles, que será obligatoria para todos los casos exceptuando la vivienda unifamiliar, y</w:t>
      </w:r>
    </w:p>
    <w:p w:rsidR="00412ED8" w:rsidRPr="00054C16" w:rsidRDefault="003612D6" w:rsidP="000A3CB5">
      <w:pPr>
        <w:pStyle w:val="Sinespaciado"/>
        <w:widowControl w:val="0"/>
        <w:numPr>
          <w:ilvl w:val="0"/>
          <w:numId w:val="36"/>
        </w:numPr>
        <w:ind w:hanging="153"/>
        <w:jc w:val="both"/>
        <w:rPr>
          <w:rFonts w:ascii="Tahoma" w:hAnsi="Tahoma" w:cs="Tahoma"/>
          <w:sz w:val="20"/>
          <w:szCs w:val="20"/>
          <w:lang w:val="es-ES_tradnl"/>
        </w:rPr>
      </w:pPr>
      <w:r w:rsidRPr="00054C16">
        <w:rPr>
          <w:rFonts w:ascii="Tahoma" w:hAnsi="Tahoma" w:cs="Tahoma"/>
          <w:sz w:val="20"/>
          <w:szCs w:val="20"/>
          <w:lang w:val="es-ES_tradnl"/>
        </w:rPr>
        <w:t>La constancia de control de uso y ocupación de inmuebles contendrá las siguientes determinaciones:</w:t>
      </w:r>
    </w:p>
    <w:p w:rsidR="00412ED8" w:rsidRPr="00054C16" w:rsidRDefault="003612D6" w:rsidP="000A3CB5">
      <w:pPr>
        <w:pStyle w:val="Sinespaciado"/>
        <w:widowControl w:val="0"/>
        <w:numPr>
          <w:ilvl w:val="0"/>
          <w:numId w:val="37"/>
        </w:numPr>
        <w:ind w:left="993" w:hanging="284"/>
        <w:jc w:val="both"/>
        <w:rPr>
          <w:rFonts w:ascii="Tahoma" w:hAnsi="Tahoma" w:cs="Tahoma"/>
          <w:sz w:val="20"/>
          <w:szCs w:val="20"/>
          <w:lang w:val="es-ES_tradnl"/>
        </w:rPr>
      </w:pPr>
      <w:r w:rsidRPr="00054C16">
        <w:rPr>
          <w:rFonts w:ascii="Tahoma" w:hAnsi="Tahoma" w:cs="Tahoma"/>
          <w:sz w:val="20"/>
          <w:szCs w:val="20"/>
          <w:lang w:val="es-ES_tradnl"/>
        </w:rPr>
        <w:t>Para los inmuebles destinados a vivienda, su ubicación señalando calle; número y fecha de la licencia de construcción y los usos autorizados, así como la siguiente leyenda: “el propietario de este inmueble está obligado a conservarlo en buenas condiciones de seguridad e higiene, cualquier modificación al uso autorizado representa una violación al reglamento de construcciones para el municipio de Tzimol y puede poner en peligro la estabilidad de la edificación y la vida de sus usuarios";</w:t>
      </w:r>
    </w:p>
    <w:p w:rsidR="00412ED8" w:rsidRPr="00054C16" w:rsidRDefault="003612D6" w:rsidP="000A3CB5">
      <w:pPr>
        <w:pStyle w:val="Sinespaciado"/>
        <w:widowControl w:val="0"/>
        <w:numPr>
          <w:ilvl w:val="0"/>
          <w:numId w:val="37"/>
        </w:numPr>
        <w:ind w:left="993" w:hanging="284"/>
        <w:jc w:val="both"/>
        <w:rPr>
          <w:rFonts w:ascii="Tahoma" w:hAnsi="Tahoma" w:cs="Tahoma"/>
          <w:sz w:val="20"/>
          <w:szCs w:val="20"/>
          <w:lang w:val="es-ES_tradnl"/>
        </w:rPr>
      </w:pPr>
      <w:r w:rsidRPr="00054C16">
        <w:rPr>
          <w:rFonts w:ascii="Tahoma" w:hAnsi="Tahoma" w:cs="Tahoma"/>
          <w:sz w:val="20"/>
          <w:szCs w:val="20"/>
          <w:lang w:val="es-ES_tradnl"/>
        </w:rPr>
        <w:t>Para el resto de los inmuebles se establecerán el destino del inmueble, su ubicación, señalando calle, número y colonia en que se ubican. El número y fecha de licencia de construcción</w:t>
      </w:r>
      <w:r w:rsidR="00083F7A">
        <w:rPr>
          <w:rFonts w:ascii="Tahoma" w:hAnsi="Tahoma" w:cs="Tahoma"/>
          <w:sz w:val="20"/>
          <w:szCs w:val="20"/>
          <w:lang w:val="es-ES_tradnl"/>
        </w:rPr>
        <w:t xml:space="preserve"> </w:t>
      </w:r>
      <w:r w:rsidRPr="00054C16">
        <w:rPr>
          <w:rFonts w:ascii="Tahoma" w:hAnsi="Tahoma" w:cs="Tahoma"/>
          <w:sz w:val="20"/>
          <w:szCs w:val="20"/>
          <w:lang w:val="es-ES_tradnl"/>
        </w:rPr>
        <w:t>y</w:t>
      </w:r>
      <w:r w:rsidR="00083F7A">
        <w:rPr>
          <w:rFonts w:ascii="Tahoma" w:hAnsi="Tahoma" w:cs="Tahoma"/>
          <w:sz w:val="20"/>
          <w:szCs w:val="20"/>
          <w:lang w:val="es-ES_tradnl"/>
        </w:rPr>
        <w:t xml:space="preserve"> </w:t>
      </w:r>
      <w:r w:rsidRPr="00054C16">
        <w:rPr>
          <w:rFonts w:ascii="Tahoma" w:hAnsi="Tahoma" w:cs="Tahoma"/>
          <w:sz w:val="20"/>
          <w:szCs w:val="20"/>
          <w:lang w:val="es-ES_tradnl"/>
        </w:rPr>
        <w:t>los</w:t>
      </w:r>
      <w:r w:rsidR="00083F7A">
        <w:rPr>
          <w:rFonts w:ascii="Tahoma" w:hAnsi="Tahoma" w:cs="Tahoma"/>
          <w:sz w:val="20"/>
          <w:szCs w:val="20"/>
          <w:lang w:val="es-ES_tradnl"/>
        </w:rPr>
        <w:t xml:space="preserve"> </w:t>
      </w:r>
      <w:r w:rsidRPr="00054C16">
        <w:rPr>
          <w:rFonts w:ascii="Tahoma" w:hAnsi="Tahoma" w:cs="Tahoma"/>
          <w:sz w:val="20"/>
          <w:szCs w:val="20"/>
          <w:lang w:val="es-ES_tradnl"/>
        </w:rPr>
        <w:t>usos</w:t>
      </w:r>
      <w:r w:rsidR="00083F7A">
        <w:rPr>
          <w:rFonts w:ascii="Tahoma" w:hAnsi="Tahoma" w:cs="Tahoma"/>
          <w:sz w:val="20"/>
          <w:szCs w:val="20"/>
          <w:lang w:val="es-ES_tradnl"/>
        </w:rPr>
        <w:t xml:space="preserve"> </w:t>
      </w:r>
      <w:r w:rsidRPr="00054C16">
        <w:rPr>
          <w:rFonts w:ascii="Tahoma" w:hAnsi="Tahoma" w:cs="Tahoma"/>
          <w:sz w:val="20"/>
          <w:szCs w:val="20"/>
          <w:lang w:val="es-ES_tradnl"/>
        </w:rPr>
        <w:t>autorizados,</w:t>
      </w:r>
      <w:r w:rsidR="00083F7A">
        <w:rPr>
          <w:rFonts w:ascii="Tahoma" w:hAnsi="Tahoma" w:cs="Tahoma"/>
          <w:sz w:val="20"/>
          <w:szCs w:val="20"/>
          <w:lang w:val="es-ES_tradnl"/>
        </w:rPr>
        <w:t xml:space="preserve"> </w:t>
      </w:r>
      <w:r w:rsidRPr="00054C16">
        <w:rPr>
          <w:rFonts w:ascii="Tahoma" w:hAnsi="Tahoma" w:cs="Tahoma"/>
          <w:sz w:val="20"/>
          <w:szCs w:val="20"/>
          <w:lang w:val="es-ES_tradnl"/>
        </w:rPr>
        <w:t>así</w:t>
      </w:r>
      <w:r w:rsidR="00083F7A">
        <w:rPr>
          <w:rFonts w:ascii="Tahoma" w:hAnsi="Tahoma" w:cs="Tahoma"/>
          <w:sz w:val="20"/>
          <w:szCs w:val="20"/>
          <w:lang w:val="es-ES_tradnl"/>
        </w:rPr>
        <w:t xml:space="preserve"> </w:t>
      </w:r>
      <w:r w:rsidRPr="00054C16">
        <w:rPr>
          <w:rFonts w:ascii="Tahoma" w:hAnsi="Tahoma" w:cs="Tahoma"/>
          <w:sz w:val="20"/>
          <w:szCs w:val="20"/>
          <w:lang w:val="es-ES_tradnl"/>
        </w:rPr>
        <w:t>como</w:t>
      </w:r>
      <w:r w:rsidR="00083F7A">
        <w:rPr>
          <w:rFonts w:ascii="Tahoma" w:hAnsi="Tahoma" w:cs="Tahoma"/>
          <w:sz w:val="20"/>
          <w:szCs w:val="20"/>
          <w:lang w:val="es-ES_tradnl"/>
        </w:rPr>
        <w:t xml:space="preserve"> </w:t>
      </w:r>
      <w:r w:rsidRPr="00054C16">
        <w:rPr>
          <w:rFonts w:ascii="Tahoma" w:hAnsi="Tahoma" w:cs="Tahoma"/>
          <w:sz w:val="20"/>
          <w:szCs w:val="20"/>
          <w:lang w:val="es-ES_tradnl"/>
        </w:rPr>
        <w:t>la</w:t>
      </w:r>
      <w:r w:rsidR="00083F7A">
        <w:rPr>
          <w:rFonts w:ascii="Tahoma" w:hAnsi="Tahoma" w:cs="Tahoma"/>
          <w:sz w:val="20"/>
          <w:szCs w:val="20"/>
          <w:lang w:val="es-ES_tradnl"/>
        </w:rPr>
        <w:t xml:space="preserve"> </w:t>
      </w:r>
      <w:r w:rsidRPr="00054C16">
        <w:rPr>
          <w:rFonts w:ascii="Tahoma" w:hAnsi="Tahoma" w:cs="Tahoma"/>
          <w:sz w:val="20"/>
          <w:szCs w:val="20"/>
          <w:lang w:val="es-ES_tradnl"/>
        </w:rPr>
        <w:t>siguiente</w:t>
      </w:r>
      <w:r w:rsidR="00083F7A">
        <w:rPr>
          <w:rFonts w:ascii="Tahoma" w:hAnsi="Tahoma" w:cs="Tahoma"/>
          <w:sz w:val="20"/>
          <w:szCs w:val="20"/>
          <w:lang w:val="es-ES_tradnl"/>
        </w:rPr>
        <w:t xml:space="preserve"> </w:t>
      </w:r>
      <w:r w:rsidRPr="00054C16">
        <w:rPr>
          <w:rFonts w:ascii="Tahoma" w:hAnsi="Tahoma" w:cs="Tahoma"/>
          <w:sz w:val="20"/>
          <w:szCs w:val="20"/>
          <w:lang w:val="es-ES_tradnl"/>
        </w:rPr>
        <w:t>leyenda,</w:t>
      </w:r>
      <w:r w:rsidR="00083F7A">
        <w:rPr>
          <w:rFonts w:ascii="Tahoma" w:hAnsi="Tahoma" w:cs="Tahoma"/>
          <w:sz w:val="20"/>
          <w:szCs w:val="20"/>
          <w:lang w:val="es-ES_tradnl"/>
        </w:rPr>
        <w:t xml:space="preserve"> </w:t>
      </w:r>
      <w:r w:rsidRPr="00054C16">
        <w:rPr>
          <w:rFonts w:ascii="Tahoma" w:hAnsi="Tahoma" w:cs="Tahoma"/>
          <w:sz w:val="20"/>
          <w:szCs w:val="20"/>
          <w:lang w:val="es-ES_tradnl"/>
        </w:rPr>
        <w:t>además</w:t>
      </w:r>
      <w:r w:rsidR="00083F7A">
        <w:rPr>
          <w:rFonts w:ascii="Tahoma" w:hAnsi="Tahoma" w:cs="Tahoma"/>
          <w:sz w:val="20"/>
          <w:szCs w:val="20"/>
          <w:lang w:val="es-ES_tradnl"/>
        </w:rPr>
        <w:t xml:space="preserve"> </w:t>
      </w:r>
      <w:r w:rsidRPr="00054C16">
        <w:rPr>
          <w:rFonts w:ascii="Tahoma" w:hAnsi="Tahoma" w:cs="Tahoma"/>
          <w:sz w:val="20"/>
          <w:szCs w:val="20"/>
          <w:lang w:val="es-ES_tradnl"/>
        </w:rPr>
        <w:t>de</w:t>
      </w:r>
      <w:r w:rsidR="00083F7A">
        <w:rPr>
          <w:rFonts w:ascii="Tahoma" w:hAnsi="Tahoma" w:cs="Tahoma"/>
          <w:sz w:val="20"/>
          <w:szCs w:val="20"/>
          <w:lang w:val="es-ES_tradnl"/>
        </w:rPr>
        <w:t xml:space="preserve"> </w:t>
      </w:r>
      <w:r w:rsidRPr="00054C16">
        <w:rPr>
          <w:rFonts w:ascii="Tahoma" w:hAnsi="Tahoma" w:cs="Tahoma"/>
          <w:sz w:val="20"/>
          <w:szCs w:val="20"/>
          <w:lang w:val="es-ES_tradnl"/>
        </w:rPr>
        <w:t>la señalada en el inciso anterior: "la licencia de construcción otorgada para la edificación de este inmueble obliga al propietario a dar una vez al año mantenimiento especializado al sistema de cimentación, a la estructura y a las instalaciones del mismo, a efecto de garantizar sus funciones en óptimas condiciones de seguridad."</w:t>
      </w:r>
    </w:p>
    <w:p w:rsidR="00861B69" w:rsidRPr="00054C16" w:rsidRDefault="00861B69"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93.</w:t>
      </w:r>
      <w:r w:rsidR="00753783" w:rsidRPr="00054C16">
        <w:rPr>
          <w:rFonts w:ascii="Tahoma" w:hAnsi="Tahoma" w:cs="Tahoma"/>
          <w:sz w:val="20"/>
          <w:szCs w:val="20"/>
          <w:lang w:val="es-ES_tradnl"/>
        </w:rPr>
        <w:t>P</w:t>
      </w:r>
      <w:r w:rsidRPr="00054C16">
        <w:rPr>
          <w:rFonts w:ascii="Tahoma" w:hAnsi="Tahoma" w:cs="Tahoma"/>
          <w:sz w:val="20"/>
          <w:szCs w:val="20"/>
          <w:lang w:val="es-ES_tradnl"/>
        </w:rPr>
        <w:t xml:space="preserve">ara la construcción del grupo </w:t>
      </w:r>
      <w:r w:rsidR="00753783" w:rsidRPr="00054C16">
        <w:rPr>
          <w:rFonts w:ascii="Tahoma" w:hAnsi="Tahoma" w:cs="Tahoma"/>
          <w:sz w:val="20"/>
          <w:szCs w:val="20"/>
          <w:lang w:val="es-ES_tradnl"/>
        </w:rPr>
        <w:t>A</w:t>
      </w:r>
      <w:r w:rsidRPr="00054C16">
        <w:rPr>
          <w:rFonts w:ascii="Tahoma" w:hAnsi="Tahoma" w:cs="Tahoma"/>
          <w:sz w:val="20"/>
          <w:szCs w:val="20"/>
          <w:lang w:val="es-ES_tradnl"/>
        </w:rPr>
        <w:t>, a que se refiere el artículo 330 de este reglamento,</w:t>
      </w:r>
      <w:r w:rsidR="00083F7A">
        <w:rPr>
          <w:rFonts w:ascii="Tahoma" w:hAnsi="Tahoma" w:cs="Tahoma"/>
          <w:sz w:val="20"/>
          <w:szCs w:val="20"/>
          <w:lang w:val="es-ES_tradnl"/>
        </w:rPr>
        <w:t xml:space="preserve"> </w:t>
      </w:r>
      <w:r w:rsidRPr="00054C16">
        <w:rPr>
          <w:rFonts w:ascii="Tahoma" w:hAnsi="Tahoma" w:cs="Tahoma"/>
          <w:sz w:val="20"/>
          <w:szCs w:val="20"/>
          <w:lang w:val="es-ES_tradnl"/>
        </w:rPr>
        <w:t xml:space="preserve">se deberá registrar ante la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 xml:space="preserve"> una constancia de</w:t>
      </w:r>
      <w:r w:rsidR="00083F7A">
        <w:rPr>
          <w:rFonts w:ascii="Tahoma" w:hAnsi="Tahoma" w:cs="Tahoma"/>
          <w:sz w:val="20"/>
          <w:szCs w:val="20"/>
          <w:lang w:val="es-ES_tradnl"/>
        </w:rPr>
        <w:t xml:space="preserve"> </w:t>
      </w:r>
      <w:r w:rsidRPr="00054C16">
        <w:rPr>
          <w:rFonts w:ascii="Tahoma" w:hAnsi="Tahoma" w:cs="Tahoma"/>
          <w:sz w:val="20"/>
          <w:szCs w:val="20"/>
          <w:lang w:val="es-ES_tradnl"/>
        </w:rPr>
        <w:t xml:space="preserve">seguridad estructural, que cumpla con los requisitos que fije el propio </w:t>
      </w:r>
      <w:r w:rsidR="00683712" w:rsidRPr="00054C16">
        <w:rPr>
          <w:rFonts w:ascii="Tahoma" w:hAnsi="Tahoma" w:cs="Tahoma"/>
          <w:sz w:val="20"/>
          <w:szCs w:val="20"/>
          <w:lang w:val="es-ES_tradnl"/>
        </w:rPr>
        <w:t>H.</w:t>
      </w:r>
      <w:r w:rsidR="00083F7A">
        <w:rPr>
          <w:rFonts w:ascii="Tahoma" w:hAnsi="Tahoma" w:cs="Tahoma"/>
          <w:sz w:val="20"/>
          <w:szCs w:val="20"/>
          <w:lang w:val="es-ES_tradnl"/>
        </w:rPr>
        <w:t xml:space="preserve"> </w:t>
      </w:r>
      <w:r w:rsidRPr="00054C16">
        <w:rPr>
          <w:rFonts w:ascii="Tahoma" w:hAnsi="Tahoma" w:cs="Tahoma"/>
          <w:sz w:val="20"/>
          <w:szCs w:val="20"/>
          <w:lang w:val="es-ES_tradnl"/>
        </w:rPr>
        <w:t>Ayuntamiento, renovada cada dos años o después de cada</w:t>
      </w:r>
      <w:r w:rsidR="00083F7A">
        <w:rPr>
          <w:rFonts w:ascii="Tahoma" w:hAnsi="Tahoma" w:cs="Tahoma"/>
          <w:sz w:val="20"/>
          <w:szCs w:val="20"/>
          <w:lang w:val="es-ES_tradnl"/>
        </w:rPr>
        <w:t xml:space="preserve"> </w:t>
      </w:r>
      <w:r w:rsidRPr="00054C16">
        <w:rPr>
          <w:rFonts w:ascii="Tahoma" w:hAnsi="Tahoma" w:cs="Tahoma"/>
          <w:sz w:val="20"/>
          <w:szCs w:val="20"/>
          <w:lang w:val="es-ES_tradnl"/>
        </w:rPr>
        <w:t>sismo intenso, en la que un director responsable de obra o en su caso, un corresponsable en seguridad estructural, hagan constar que dichas construcciones se encuentran en condiciones adecuadas de seguridad, de acuerdo con las disposiciones de este reglamento.</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94.</w:t>
      </w:r>
      <w:r w:rsidR="00753783" w:rsidRPr="00054C16">
        <w:rPr>
          <w:rFonts w:ascii="Tahoma" w:hAnsi="Tahoma" w:cs="Tahoma"/>
          <w:sz w:val="20"/>
          <w:szCs w:val="20"/>
          <w:lang w:val="es-ES_tradnl"/>
        </w:rPr>
        <w:t>P</w:t>
      </w:r>
      <w:r w:rsidRPr="00054C16">
        <w:rPr>
          <w:rFonts w:ascii="Tahoma" w:hAnsi="Tahoma" w:cs="Tahoma"/>
          <w:sz w:val="20"/>
          <w:szCs w:val="20"/>
          <w:lang w:val="es-ES_tradnl"/>
        </w:rPr>
        <w:t>ara el establecimiento y funcionamiento</w:t>
      </w:r>
      <w:r w:rsidR="00083F7A">
        <w:rPr>
          <w:rFonts w:ascii="Tahoma" w:hAnsi="Tahoma" w:cs="Tahoma"/>
          <w:sz w:val="20"/>
          <w:szCs w:val="20"/>
          <w:lang w:val="es-ES_tradnl"/>
        </w:rPr>
        <w:t xml:space="preserve"> </w:t>
      </w:r>
      <w:r w:rsidRPr="00054C16">
        <w:rPr>
          <w:rFonts w:ascii="Tahoma" w:hAnsi="Tahoma" w:cs="Tahoma"/>
          <w:sz w:val="20"/>
          <w:szCs w:val="20"/>
          <w:lang w:val="es-ES_tradnl"/>
        </w:rPr>
        <w:t>de giros</w:t>
      </w:r>
      <w:r w:rsidR="00083F7A">
        <w:rPr>
          <w:rFonts w:ascii="Tahoma" w:hAnsi="Tahoma" w:cs="Tahoma"/>
          <w:sz w:val="20"/>
          <w:szCs w:val="20"/>
          <w:lang w:val="es-ES_tradnl"/>
        </w:rPr>
        <w:t xml:space="preserve"> </w:t>
      </w:r>
      <w:r w:rsidRPr="00054C16">
        <w:rPr>
          <w:rFonts w:ascii="Tahoma" w:hAnsi="Tahoma" w:cs="Tahoma"/>
          <w:sz w:val="20"/>
          <w:szCs w:val="20"/>
          <w:lang w:val="es-ES_tradnl"/>
        </w:rPr>
        <w:t xml:space="preserve">industriales, tales como fábricas, bodegas, talleres o laboratorios, se requerirá la autorización de operación previa inspección que practique la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 la cual se otorgará si el inmueble reúne las características de ubicación, de construcción y de operación. Tendrá una vigencia de un año y será revalidada por períodos</w:t>
      </w:r>
      <w:r w:rsidR="00083F7A">
        <w:rPr>
          <w:rFonts w:ascii="Tahoma" w:hAnsi="Tahoma" w:cs="Tahoma"/>
          <w:sz w:val="20"/>
          <w:szCs w:val="20"/>
          <w:lang w:val="es-ES_tradnl"/>
        </w:rPr>
        <w:t xml:space="preserve"> </w:t>
      </w:r>
      <w:r w:rsidRPr="00054C16">
        <w:rPr>
          <w:rFonts w:ascii="Tahoma" w:hAnsi="Tahoma" w:cs="Tahoma"/>
          <w:sz w:val="20"/>
          <w:szCs w:val="20"/>
          <w:lang w:val="es-ES_tradnl"/>
        </w:rPr>
        <w:t>iguales de tiempo, previa verificación de las autoridades competentes de que el inmueble</w:t>
      </w:r>
      <w:r w:rsidR="00083F7A">
        <w:rPr>
          <w:rFonts w:ascii="Tahoma" w:hAnsi="Tahoma" w:cs="Tahoma"/>
          <w:sz w:val="20"/>
          <w:szCs w:val="20"/>
          <w:lang w:val="es-ES_tradnl"/>
        </w:rPr>
        <w:t xml:space="preserve"> </w:t>
      </w:r>
      <w:r w:rsidRPr="00054C16">
        <w:rPr>
          <w:rFonts w:ascii="Tahoma" w:hAnsi="Tahoma" w:cs="Tahoma"/>
          <w:sz w:val="20"/>
          <w:szCs w:val="20"/>
          <w:lang w:val="es-ES_tradnl"/>
        </w:rPr>
        <w:t>satisface los requisitos exigidos en relación con el giro, equipo, maquinaria e instalaciones existentes en él.</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95.</w:t>
      </w:r>
      <w:r w:rsidR="00753783" w:rsidRPr="00054C16">
        <w:rPr>
          <w:rFonts w:ascii="Tahoma" w:hAnsi="Tahoma" w:cs="Tahoma"/>
          <w:sz w:val="20"/>
          <w:szCs w:val="20"/>
          <w:lang w:val="es-ES_tradnl"/>
        </w:rPr>
        <w:t>S</w:t>
      </w:r>
      <w:r w:rsidRPr="00054C16">
        <w:rPr>
          <w:rFonts w:ascii="Tahoma" w:hAnsi="Tahoma" w:cs="Tahoma"/>
          <w:sz w:val="20"/>
          <w:szCs w:val="20"/>
          <w:lang w:val="es-ES_tradnl"/>
        </w:rPr>
        <w:t xml:space="preserve">i el resultado de la inspección a que se refiere el artículo 94 y del cotejo de la documentación correspondiente, apareciera que la obra no se ajusta a la licencia, exigencias sanitarias y a los planos autorizados, la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 xml:space="preserve"> ordenará al propietario efectuar las modificaciones que fueren necesarias y en tanto éstas no se ejecuten a satisfacción de la propia dependencia, no autorizará el uso y ocupación de la obra.</w:t>
      </w:r>
    </w:p>
    <w:p w:rsidR="005854CE" w:rsidRPr="00054C16" w:rsidRDefault="005854CE"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96.</w:t>
      </w:r>
      <w:r w:rsidR="00753783" w:rsidRPr="00054C16">
        <w:rPr>
          <w:rFonts w:ascii="Tahoma" w:hAnsi="Tahoma" w:cs="Tahoma"/>
          <w:sz w:val="20"/>
          <w:szCs w:val="20"/>
          <w:lang w:val="es-ES_tradnl"/>
        </w:rPr>
        <w:t>L</w:t>
      </w:r>
      <w:r w:rsidRPr="00054C16">
        <w:rPr>
          <w:rFonts w:ascii="Tahoma" w:hAnsi="Tahoma" w:cs="Tahoma"/>
          <w:sz w:val="20"/>
          <w:szCs w:val="20"/>
          <w:lang w:val="es-ES_tradnl"/>
        </w:rPr>
        <w:t xml:space="preserve">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 xml:space="preserve"> estará facultada para ordenar la demolición parcial o total de una obra, con cargo al propietario o poseedor, que se haya realizado sin licencia, por haberse ejecutado en contravención a este reglamento, independientemente de las sanciones que procedan, dándoles un plazo de 10 días para expedir licencia de construcción y de no hacerlo en este tiempo proceder a la demolición.</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 xml:space="preserve">Cuandosemuestrequelaobracumpleconestereglamentoydemásordenamientoslegales respectivos, así como las disposiciones del programa, la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 xml:space="preserve"> podrá conceder el registro de obra ejecutada al propietario, quien deberá sujetarse al siguiente procedimiento:</w:t>
      </w:r>
    </w:p>
    <w:p w:rsidR="00412ED8" w:rsidRPr="00054C16" w:rsidRDefault="003612D6" w:rsidP="000A3CB5">
      <w:pPr>
        <w:pStyle w:val="Sinespaciado"/>
        <w:widowControl w:val="0"/>
        <w:numPr>
          <w:ilvl w:val="0"/>
          <w:numId w:val="94"/>
        </w:numPr>
        <w:jc w:val="both"/>
        <w:rPr>
          <w:rFonts w:ascii="Tahoma" w:hAnsi="Tahoma" w:cs="Tahoma"/>
          <w:sz w:val="20"/>
          <w:szCs w:val="20"/>
          <w:lang w:val="es-ES_tradnl"/>
        </w:rPr>
      </w:pPr>
      <w:r w:rsidRPr="00054C16">
        <w:rPr>
          <w:rFonts w:ascii="Tahoma" w:hAnsi="Tahoma" w:cs="Tahoma"/>
          <w:sz w:val="20"/>
          <w:szCs w:val="20"/>
          <w:lang w:val="es-ES_tradnl"/>
        </w:rPr>
        <w:t>Presentar solicitud de regularización y registro de obra, como si se tratase de una obra nueva;</w:t>
      </w:r>
    </w:p>
    <w:p w:rsidR="00412ED8" w:rsidRPr="00054C16" w:rsidRDefault="003612D6" w:rsidP="000A3CB5">
      <w:pPr>
        <w:pStyle w:val="Sinespaciado"/>
        <w:widowControl w:val="0"/>
        <w:numPr>
          <w:ilvl w:val="0"/>
          <w:numId w:val="94"/>
        </w:numPr>
        <w:jc w:val="both"/>
        <w:rPr>
          <w:rFonts w:ascii="Tahoma" w:hAnsi="Tahoma" w:cs="Tahoma"/>
          <w:sz w:val="20"/>
          <w:szCs w:val="20"/>
          <w:lang w:val="es-ES_tradnl"/>
        </w:rPr>
      </w:pPr>
      <w:r w:rsidRPr="00054C16">
        <w:rPr>
          <w:rFonts w:ascii="Tahoma" w:hAnsi="Tahoma" w:cs="Tahoma"/>
          <w:sz w:val="20"/>
          <w:szCs w:val="20"/>
          <w:lang w:val="es-ES_tradnl"/>
        </w:rPr>
        <w:t>Certificado de instalación de servicios públicos (agua potable, alcantarillado, electricidad, etc.);</w:t>
      </w:r>
    </w:p>
    <w:p w:rsidR="00412ED8" w:rsidRPr="00054C16" w:rsidRDefault="003612D6" w:rsidP="000A3CB5">
      <w:pPr>
        <w:pStyle w:val="Sinespaciado"/>
        <w:numPr>
          <w:ilvl w:val="0"/>
          <w:numId w:val="94"/>
        </w:numPr>
        <w:jc w:val="both"/>
        <w:rPr>
          <w:rFonts w:ascii="Tahoma" w:hAnsi="Tahoma" w:cs="Tahoma"/>
          <w:sz w:val="20"/>
          <w:szCs w:val="20"/>
          <w:lang w:val="es-ES_tradnl"/>
        </w:rPr>
      </w:pPr>
      <w:r w:rsidRPr="00054C16">
        <w:rPr>
          <w:rFonts w:ascii="Tahoma" w:hAnsi="Tahoma" w:cs="Tahoma"/>
          <w:sz w:val="20"/>
          <w:szCs w:val="20"/>
          <w:lang w:val="es-ES_tradnl"/>
        </w:rPr>
        <w:t xml:space="preserve">Recibida la documentación, la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 xml:space="preserve"> procederá a su revisión y en su caso, practicará una inspecciónalaobradequesetrateysideellaresultarequelamismacumpleconlos requisitos</w:t>
      </w:r>
      <w:r w:rsidR="00083F7A">
        <w:rPr>
          <w:rFonts w:ascii="Tahoma" w:hAnsi="Tahoma" w:cs="Tahoma"/>
          <w:sz w:val="20"/>
          <w:szCs w:val="20"/>
          <w:lang w:val="es-ES_tradnl"/>
        </w:rPr>
        <w:t xml:space="preserve"> </w:t>
      </w:r>
      <w:r w:rsidRPr="00054C16">
        <w:rPr>
          <w:rFonts w:ascii="Tahoma" w:hAnsi="Tahoma" w:cs="Tahoma"/>
          <w:sz w:val="20"/>
          <w:szCs w:val="20"/>
          <w:lang w:val="es-ES_tradnl"/>
        </w:rPr>
        <w:t xml:space="preserve">legales, </w:t>
      </w:r>
      <w:r w:rsidRPr="00054C16">
        <w:rPr>
          <w:rFonts w:ascii="Tahoma" w:hAnsi="Tahoma" w:cs="Tahoma"/>
          <w:sz w:val="20"/>
          <w:szCs w:val="20"/>
          <w:lang w:val="es-ES_tradnl"/>
        </w:rPr>
        <w:lastRenderedPageBreak/>
        <w:t>reglamentarios y administrativos aplicables</w:t>
      </w:r>
      <w:r w:rsidR="00083F7A">
        <w:rPr>
          <w:rFonts w:ascii="Tahoma" w:hAnsi="Tahoma" w:cs="Tahoma"/>
          <w:sz w:val="20"/>
          <w:szCs w:val="20"/>
          <w:lang w:val="es-ES_tradnl"/>
        </w:rPr>
        <w:t xml:space="preserve"> </w:t>
      </w:r>
      <w:r w:rsidRPr="00054C16">
        <w:rPr>
          <w:rFonts w:ascii="Tahoma" w:hAnsi="Tahoma" w:cs="Tahoma"/>
          <w:sz w:val="20"/>
          <w:szCs w:val="20"/>
          <w:lang w:val="es-ES_tradnl"/>
        </w:rPr>
        <w:t>y se ajusta a los documentos exhibidos con la solicitud</w:t>
      </w:r>
      <w:r w:rsidR="00083F7A">
        <w:rPr>
          <w:rFonts w:ascii="Tahoma" w:hAnsi="Tahoma" w:cs="Tahoma"/>
          <w:sz w:val="20"/>
          <w:szCs w:val="20"/>
          <w:lang w:val="es-ES_tradnl"/>
        </w:rPr>
        <w:t xml:space="preserve"> </w:t>
      </w:r>
      <w:r w:rsidRPr="00054C16">
        <w:rPr>
          <w:rFonts w:ascii="Tahoma" w:hAnsi="Tahoma" w:cs="Tahoma"/>
          <w:sz w:val="20"/>
          <w:szCs w:val="20"/>
          <w:lang w:val="es-ES_tradnl"/>
        </w:rPr>
        <w:t>de regularización y registro, previo pago de los</w:t>
      </w:r>
      <w:r w:rsidR="00083F7A">
        <w:rPr>
          <w:rFonts w:ascii="Tahoma" w:hAnsi="Tahoma" w:cs="Tahoma"/>
          <w:sz w:val="20"/>
          <w:szCs w:val="20"/>
          <w:lang w:val="es-ES_tradnl"/>
        </w:rPr>
        <w:t xml:space="preserve"> </w:t>
      </w:r>
      <w:r w:rsidRPr="00054C16">
        <w:rPr>
          <w:rFonts w:ascii="Tahoma" w:hAnsi="Tahoma" w:cs="Tahoma"/>
          <w:sz w:val="20"/>
          <w:szCs w:val="20"/>
          <w:lang w:val="es-ES_tradnl"/>
        </w:rPr>
        <w:t>derechos y sanciones que establece la</w:t>
      </w:r>
      <w:r w:rsidR="00083F7A">
        <w:rPr>
          <w:rFonts w:ascii="Tahoma" w:hAnsi="Tahoma" w:cs="Tahoma"/>
          <w:sz w:val="20"/>
          <w:szCs w:val="20"/>
          <w:lang w:val="es-ES_tradnl"/>
        </w:rPr>
        <w:t xml:space="preserve"> </w:t>
      </w:r>
      <w:r w:rsidRPr="00054C16">
        <w:rPr>
          <w:rFonts w:ascii="Tahoma" w:hAnsi="Tahoma" w:cs="Tahoma"/>
          <w:sz w:val="20"/>
          <w:szCs w:val="20"/>
          <w:lang w:val="es-ES_tradnl"/>
        </w:rPr>
        <w:t>ley de</w:t>
      </w:r>
      <w:r w:rsidR="00083F7A">
        <w:rPr>
          <w:rFonts w:ascii="Tahoma" w:hAnsi="Tahoma" w:cs="Tahoma"/>
          <w:sz w:val="20"/>
          <w:szCs w:val="20"/>
          <w:lang w:val="es-ES_tradnl"/>
        </w:rPr>
        <w:t xml:space="preserve"> </w:t>
      </w:r>
      <w:r w:rsidRPr="00054C16">
        <w:rPr>
          <w:rFonts w:ascii="Tahoma" w:hAnsi="Tahoma" w:cs="Tahoma"/>
          <w:sz w:val="20"/>
          <w:szCs w:val="20"/>
          <w:lang w:val="es-ES_tradnl"/>
        </w:rPr>
        <w:t>ingresos del municipal</w:t>
      </w:r>
      <w:r w:rsidR="00083F7A">
        <w:rPr>
          <w:rFonts w:ascii="Tahoma" w:hAnsi="Tahoma" w:cs="Tahoma"/>
          <w:sz w:val="20"/>
          <w:szCs w:val="20"/>
          <w:lang w:val="es-ES_tradnl"/>
        </w:rPr>
        <w:t xml:space="preserve"> </w:t>
      </w:r>
      <w:r w:rsidRPr="00054C16">
        <w:rPr>
          <w:rFonts w:ascii="Tahoma" w:hAnsi="Tahoma" w:cs="Tahoma"/>
          <w:sz w:val="20"/>
          <w:szCs w:val="20"/>
          <w:lang w:val="es-ES_tradnl"/>
        </w:rPr>
        <w:t>vigente y este</w:t>
      </w:r>
      <w:r w:rsidR="00083F7A">
        <w:rPr>
          <w:rFonts w:ascii="Tahoma" w:hAnsi="Tahoma" w:cs="Tahoma"/>
          <w:sz w:val="20"/>
          <w:szCs w:val="20"/>
          <w:lang w:val="es-ES_tradnl"/>
        </w:rPr>
        <w:t xml:space="preserve"> </w:t>
      </w:r>
      <w:r w:rsidRPr="00054C16">
        <w:rPr>
          <w:rFonts w:ascii="Tahoma" w:hAnsi="Tahoma" w:cs="Tahoma"/>
          <w:sz w:val="20"/>
          <w:szCs w:val="20"/>
          <w:lang w:val="es-ES_tradnl"/>
        </w:rPr>
        <w:t>reglamento, se concederá la licencia.</w:t>
      </w:r>
    </w:p>
    <w:p w:rsidR="00412ED8" w:rsidRPr="00054C16" w:rsidRDefault="00412ED8" w:rsidP="000A3CB5">
      <w:pPr>
        <w:pStyle w:val="Sinespaciado"/>
        <w:ind w:left="567" w:hanging="284"/>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97.</w:t>
      </w:r>
      <w:r w:rsidRPr="00054C16">
        <w:rPr>
          <w:rFonts w:ascii="Tahoma" w:hAnsi="Tahoma" w:cs="Tahoma"/>
          <w:sz w:val="20"/>
          <w:szCs w:val="20"/>
          <w:lang w:val="es-ES_tradnl"/>
        </w:rPr>
        <w:t>cualquier cambio de uso edificaciones ya ejecutadas, requerirá de previa licencia de factibilidad de uso y destino de suelo y/o construcción en los términos señalados en este reglamento. Se podrán autorizar los cambios</w:t>
      </w:r>
      <w:r w:rsidR="00083F7A">
        <w:rPr>
          <w:rFonts w:ascii="Tahoma" w:hAnsi="Tahoma" w:cs="Tahoma"/>
          <w:sz w:val="20"/>
          <w:szCs w:val="20"/>
          <w:lang w:val="es-ES_tradnl"/>
        </w:rPr>
        <w:t xml:space="preserve"> de uso </w:t>
      </w:r>
      <w:r w:rsidRPr="00054C16">
        <w:rPr>
          <w:rFonts w:ascii="Tahoma" w:hAnsi="Tahoma" w:cs="Tahoma"/>
          <w:sz w:val="20"/>
          <w:szCs w:val="20"/>
          <w:lang w:val="es-ES_tradnl"/>
        </w:rPr>
        <w:t>si</w:t>
      </w:r>
      <w:r w:rsidR="00083F7A">
        <w:rPr>
          <w:rFonts w:ascii="Tahoma" w:hAnsi="Tahoma" w:cs="Tahoma"/>
          <w:sz w:val="20"/>
          <w:szCs w:val="20"/>
          <w:lang w:val="es-ES_tradnl"/>
        </w:rPr>
        <w:t xml:space="preserve"> </w:t>
      </w:r>
      <w:r w:rsidRPr="00054C16">
        <w:rPr>
          <w:rFonts w:ascii="Tahoma" w:hAnsi="Tahoma" w:cs="Tahoma"/>
          <w:sz w:val="20"/>
          <w:szCs w:val="20"/>
          <w:lang w:val="es-ES_tradnl"/>
        </w:rPr>
        <w:t>el programa lo permite y si se efectúan las modificaciones, instalaciones y pruebas de cargas adicionales necesarios para cumplir con los requerimientos que establece el</w:t>
      </w:r>
      <w:r w:rsidR="00083F7A">
        <w:rPr>
          <w:rFonts w:ascii="Tahoma" w:hAnsi="Tahoma" w:cs="Tahoma"/>
          <w:sz w:val="20"/>
          <w:szCs w:val="20"/>
          <w:lang w:val="es-ES_tradnl"/>
        </w:rPr>
        <w:t xml:space="preserve"> </w:t>
      </w:r>
      <w:r w:rsidRPr="00054C16">
        <w:rPr>
          <w:rFonts w:ascii="Tahoma" w:hAnsi="Tahoma" w:cs="Tahoma"/>
          <w:sz w:val="20"/>
          <w:szCs w:val="20"/>
          <w:lang w:val="es-ES_tradnl"/>
        </w:rPr>
        <w:t>presente reglamento para el uso nuevo.</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 xml:space="preserve">Capítulo </w:t>
      </w:r>
      <w:r w:rsidR="00C91717" w:rsidRPr="00054C16">
        <w:rPr>
          <w:rFonts w:ascii="Tahoma" w:hAnsi="Tahoma" w:cs="Tahoma"/>
          <w:b/>
          <w:sz w:val="20"/>
          <w:szCs w:val="20"/>
          <w:lang w:val="es-ES_tradnl"/>
        </w:rPr>
        <w:t>III.</w:t>
      </w:r>
    </w:p>
    <w:p w:rsidR="00412ED8"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Ampliaciones.</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98.</w:t>
      </w:r>
      <w:r w:rsidR="00753783" w:rsidRPr="00054C16">
        <w:rPr>
          <w:rFonts w:ascii="Tahoma" w:hAnsi="Tahoma" w:cs="Tahoma"/>
          <w:sz w:val="20"/>
          <w:szCs w:val="20"/>
          <w:lang w:val="es-ES_tradnl"/>
        </w:rPr>
        <w:t>L</w:t>
      </w:r>
      <w:r w:rsidRPr="00054C16">
        <w:rPr>
          <w:rFonts w:ascii="Tahoma" w:hAnsi="Tahoma" w:cs="Tahoma"/>
          <w:sz w:val="20"/>
          <w:szCs w:val="20"/>
          <w:lang w:val="es-ES_tradnl"/>
        </w:rPr>
        <w:t>as obras de ampliación podrán ser autorizadas si no afectan</w:t>
      </w:r>
      <w:r w:rsidR="00083F7A">
        <w:rPr>
          <w:rFonts w:ascii="Tahoma" w:hAnsi="Tahoma" w:cs="Tahoma"/>
          <w:sz w:val="20"/>
          <w:szCs w:val="20"/>
          <w:lang w:val="es-ES_tradnl"/>
        </w:rPr>
        <w:t xml:space="preserve"> </w:t>
      </w:r>
      <w:r w:rsidRPr="00054C16">
        <w:rPr>
          <w:rFonts w:ascii="Tahoma" w:hAnsi="Tahoma" w:cs="Tahoma"/>
          <w:sz w:val="20"/>
          <w:szCs w:val="20"/>
          <w:lang w:val="es-ES_tradnl"/>
        </w:rPr>
        <w:t>el uso y la densidad permitida por el programa.</w:t>
      </w:r>
      <w:r w:rsidR="00083F7A">
        <w:rPr>
          <w:rFonts w:ascii="Tahoma" w:hAnsi="Tahoma" w:cs="Tahoma"/>
          <w:sz w:val="20"/>
          <w:szCs w:val="20"/>
          <w:lang w:val="es-ES_tradnl"/>
        </w:rPr>
        <w:t xml:space="preserve"> </w:t>
      </w:r>
      <w:r w:rsidRPr="00054C16">
        <w:rPr>
          <w:rFonts w:ascii="Tahoma" w:hAnsi="Tahoma" w:cs="Tahoma"/>
          <w:sz w:val="20"/>
          <w:szCs w:val="20"/>
          <w:lang w:val="es-ES_tradnl"/>
        </w:rPr>
        <w:t>Las</w:t>
      </w:r>
      <w:r w:rsidR="00083F7A">
        <w:rPr>
          <w:rFonts w:ascii="Tahoma" w:hAnsi="Tahoma" w:cs="Tahoma"/>
          <w:sz w:val="20"/>
          <w:szCs w:val="20"/>
          <w:lang w:val="es-ES_tradnl"/>
        </w:rPr>
        <w:t xml:space="preserve"> </w:t>
      </w:r>
      <w:r w:rsidRPr="00054C16">
        <w:rPr>
          <w:rFonts w:ascii="Tahoma" w:hAnsi="Tahoma" w:cs="Tahoma"/>
          <w:sz w:val="20"/>
          <w:szCs w:val="20"/>
          <w:lang w:val="es-ES_tradnl"/>
        </w:rPr>
        <w:t>obras</w:t>
      </w:r>
      <w:r w:rsidR="00083F7A">
        <w:rPr>
          <w:rFonts w:ascii="Tahoma" w:hAnsi="Tahoma" w:cs="Tahoma"/>
          <w:sz w:val="20"/>
          <w:szCs w:val="20"/>
          <w:lang w:val="es-ES_tradnl"/>
        </w:rPr>
        <w:t xml:space="preserve"> </w:t>
      </w:r>
      <w:r w:rsidRPr="00054C16">
        <w:rPr>
          <w:rFonts w:ascii="Tahoma" w:hAnsi="Tahoma" w:cs="Tahoma"/>
          <w:sz w:val="20"/>
          <w:szCs w:val="20"/>
          <w:lang w:val="es-ES_tradnl"/>
        </w:rPr>
        <w:t>de</w:t>
      </w:r>
      <w:r w:rsidR="00083F7A">
        <w:rPr>
          <w:rFonts w:ascii="Tahoma" w:hAnsi="Tahoma" w:cs="Tahoma"/>
          <w:sz w:val="20"/>
          <w:szCs w:val="20"/>
          <w:lang w:val="es-ES_tradnl"/>
        </w:rPr>
        <w:t xml:space="preserve"> </w:t>
      </w:r>
      <w:r w:rsidRPr="00054C16">
        <w:rPr>
          <w:rFonts w:ascii="Tahoma" w:hAnsi="Tahoma" w:cs="Tahoma"/>
          <w:sz w:val="20"/>
          <w:szCs w:val="20"/>
          <w:lang w:val="es-ES_tradnl"/>
        </w:rPr>
        <w:t>ampliación,</w:t>
      </w:r>
      <w:r w:rsidR="00083F7A">
        <w:rPr>
          <w:rFonts w:ascii="Tahoma" w:hAnsi="Tahoma" w:cs="Tahoma"/>
          <w:sz w:val="20"/>
          <w:szCs w:val="20"/>
          <w:lang w:val="es-ES_tradnl"/>
        </w:rPr>
        <w:t xml:space="preserve"> </w:t>
      </w:r>
      <w:r w:rsidR="00753783" w:rsidRPr="00054C16">
        <w:rPr>
          <w:rFonts w:ascii="Tahoma" w:hAnsi="Tahoma" w:cs="Tahoma"/>
          <w:sz w:val="20"/>
          <w:szCs w:val="20"/>
          <w:lang w:val="es-ES_tradnl"/>
        </w:rPr>
        <w:t>cualquier</w:t>
      </w:r>
      <w:r w:rsidR="00083F7A">
        <w:rPr>
          <w:rFonts w:ascii="Tahoma" w:hAnsi="Tahoma" w:cs="Tahoma"/>
          <w:sz w:val="20"/>
          <w:szCs w:val="20"/>
          <w:lang w:val="es-ES_tradnl"/>
        </w:rPr>
        <w:t xml:space="preserve"> </w:t>
      </w:r>
      <w:r w:rsidR="00753783" w:rsidRPr="00054C16">
        <w:rPr>
          <w:rFonts w:ascii="Tahoma" w:hAnsi="Tahoma" w:cs="Tahoma"/>
          <w:sz w:val="20"/>
          <w:szCs w:val="20"/>
          <w:lang w:val="es-ES_tradnl"/>
        </w:rPr>
        <w:t>a</w:t>
      </w:r>
      <w:r w:rsidR="00083F7A">
        <w:rPr>
          <w:rFonts w:ascii="Tahoma" w:hAnsi="Tahoma" w:cs="Tahoma"/>
          <w:sz w:val="20"/>
          <w:szCs w:val="20"/>
          <w:lang w:val="es-ES_tradnl"/>
        </w:rPr>
        <w:t xml:space="preserve"> </w:t>
      </w:r>
      <w:r w:rsidRPr="00054C16">
        <w:rPr>
          <w:rFonts w:ascii="Tahoma" w:hAnsi="Tahoma" w:cs="Tahoma"/>
          <w:sz w:val="20"/>
          <w:szCs w:val="20"/>
          <w:lang w:val="es-ES_tradnl"/>
        </w:rPr>
        <w:t>que</w:t>
      </w:r>
      <w:r w:rsidR="00083F7A">
        <w:rPr>
          <w:rFonts w:ascii="Tahoma" w:hAnsi="Tahoma" w:cs="Tahoma"/>
          <w:sz w:val="20"/>
          <w:szCs w:val="20"/>
          <w:lang w:val="es-ES_tradnl"/>
        </w:rPr>
        <w:t xml:space="preserve"> </w:t>
      </w:r>
      <w:r w:rsidRPr="00054C16">
        <w:rPr>
          <w:rFonts w:ascii="Tahoma" w:hAnsi="Tahoma" w:cs="Tahoma"/>
          <w:sz w:val="20"/>
          <w:szCs w:val="20"/>
          <w:lang w:val="es-ES_tradnl"/>
        </w:rPr>
        <w:t>sea</w:t>
      </w:r>
      <w:r w:rsidR="00083F7A">
        <w:rPr>
          <w:rFonts w:ascii="Tahoma" w:hAnsi="Tahoma" w:cs="Tahoma"/>
          <w:sz w:val="20"/>
          <w:szCs w:val="20"/>
          <w:lang w:val="es-ES_tradnl"/>
        </w:rPr>
        <w:t xml:space="preserve"> </w:t>
      </w:r>
      <w:r w:rsidRPr="00054C16">
        <w:rPr>
          <w:rFonts w:ascii="Tahoma" w:hAnsi="Tahoma" w:cs="Tahoma"/>
          <w:sz w:val="20"/>
          <w:szCs w:val="20"/>
          <w:lang w:val="es-ES_tradnl"/>
        </w:rPr>
        <w:t>su</w:t>
      </w:r>
      <w:r w:rsidR="00083F7A">
        <w:rPr>
          <w:rFonts w:ascii="Tahoma" w:hAnsi="Tahoma" w:cs="Tahoma"/>
          <w:sz w:val="20"/>
          <w:szCs w:val="20"/>
          <w:lang w:val="es-ES_tradnl"/>
        </w:rPr>
        <w:t xml:space="preserve"> </w:t>
      </w:r>
      <w:r w:rsidRPr="00054C16">
        <w:rPr>
          <w:rFonts w:ascii="Tahoma" w:hAnsi="Tahoma" w:cs="Tahoma"/>
          <w:sz w:val="20"/>
          <w:szCs w:val="20"/>
          <w:lang w:val="es-ES_tradnl"/>
        </w:rPr>
        <w:t>tipo,</w:t>
      </w:r>
      <w:r w:rsidR="00083F7A">
        <w:rPr>
          <w:rFonts w:ascii="Tahoma" w:hAnsi="Tahoma" w:cs="Tahoma"/>
          <w:sz w:val="20"/>
          <w:szCs w:val="20"/>
          <w:lang w:val="es-ES_tradnl"/>
        </w:rPr>
        <w:t xml:space="preserve"> </w:t>
      </w:r>
      <w:r w:rsidRPr="00054C16">
        <w:rPr>
          <w:rFonts w:ascii="Tahoma" w:hAnsi="Tahoma" w:cs="Tahoma"/>
          <w:sz w:val="20"/>
          <w:szCs w:val="20"/>
          <w:lang w:val="es-ES_tradnl"/>
        </w:rPr>
        <w:t>deberán</w:t>
      </w:r>
      <w:r w:rsidR="00083F7A">
        <w:rPr>
          <w:rFonts w:ascii="Tahoma" w:hAnsi="Tahoma" w:cs="Tahoma"/>
          <w:sz w:val="20"/>
          <w:szCs w:val="20"/>
          <w:lang w:val="es-ES_tradnl"/>
        </w:rPr>
        <w:t xml:space="preserve"> </w:t>
      </w:r>
      <w:r w:rsidRPr="00054C16">
        <w:rPr>
          <w:rFonts w:ascii="Tahoma" w:hAnsi="Tahoma" w:cs="Tahoma"/>
          <w:sz w:val="20"/>
          <w:szCs w:val="20"/>
          <w:lang w:val="es-ES_tradnl"/>
        </w:rPr>
        <w:t>cumplir</w:t>
      </w:r>
      <w:r w:rsidR="00083F7A">
        <w:rPr>
          <w:rFonts w:ascii="Tahoma" w:hAnsi="Tahoma" w:cs="Tahoma"/>
          <w:sz w:val="20"/>
          <w:szCs w:val="20"/>
          <w:lang w:val="es-ES_tradnl"/>
        </w:rPr>
        <w:t xml:space="preserve"> </w:t>
      </w:r>
      <w:r w:rsidRPr="00054C16">
        <w:rPr>
          <w:rFonts w:ascii="Tahoma" w:hAnsi="Tahoma" w:cs="Tahoma"/>
          <w:sz w:val="20"/>
          <w:szCs w:val="20"/>
          <w:lang w:val="es-ES_tradnl"/>
        </w:rPr>
        <w:t>con</w:t>
      </w:r>
      <w:r w:rsidR="00083F7A">
        <w:rPr>
          <w:rFonts w:ascii="Tahoma" w:hAnsi="Tahoma" w:cs="Tahoma"/>
          <w:sz w:val="20"/>
          <w:szCs w:val="20"/>
          <w:lang w:val="es-ES_tradnl"/>
        </w:rPr>
        <w:t xml:space="preserve"> </w:t>
      </w:r>
      <w:r w:rsidRPr="00054C16">
        <w:rPr>
          <w:rFonts w:ascii="Tahoma" w:hAnsi="Tahoma" w:cs="Tahoma"/>
          <w:sz w:val="20"/>
          <w:szCs w:val="20"/>
          <w:lang w:val="es-ES_tradnl"/>
        </w:rPr>
        <w:t>los requerimientos</w:t>
      </w:r>
      <w:r w:rsidR="00083F7A">
        <w:rPr>
          <w:rFonts w:ascii="Tahoma" w:hAnsi="Tahoma" w:cs="Tahoma"/>
          <w:sz w:val="20"/>
          <w:szCs w:val="20"/>
          <w:lang w:val="es-ES_tradnl"/>
        </w:rPr>
        <w:t xml:space="preserve"> </w:t>
      </w:r>
      <w:r w:rsidRPr="00054C16">
        <w:rPr>
          <w:rFonts w:ascii="Tahoma" w:hAnsi="Tahoma" w:cs="Tahoma"/>
          <w:sz w:val="20"/>
          <w:szCs w:val="20"/>
          <w:lang w:val="es-ES_tradnl"/>
        </w:rPr>
        <w:t>de</w:t>
      </w:r>
      <w:r w:rsidR="00083F7A">
        <w:rPr>
          <w:rFonts w:ascii="Tahoma" w:hAnsi="Tahoma" w:cs="Tahoma"/>
          <w:sz w:val="20"/>
          <w:szCs w:val="20"/>
          <w:lang w:val="es-ES_tradnl"/>
        </w:rPr>
        <w:t xml:space="preserve"> </w:t>
      </w:r>
      <w:r w:rsidRPr="00054C16">
        <w:rPr>
          <w:rFonts w:ascii="Tahoma" w:hAnsi="Tahoma" w:cs="Tahoma"/>
          <w:sz w:val="20"/>
          <w:szCs w:val="20"/>
          <w:lang w:val="es-ES_tradnl"/>
        </w:rPr>
        <w:t>habitabilidad,</w:t>
      </w:r>
      <w:r w:rsidR="00083F7A">
        <w:rPr>
          <w:rFonts w:ascii="Tahoma" w:hAnsi="Tahoma" w:cs="Tahoma"/>
          <w:sz w:val="20"/>
          <w:szCs w:val="20"/>
          <w:lang w:val="es-ES_tradnl"/>
        </w:rPr>
        <w:t xml:space="preserve"> </w:t>
      </w:r>
      <w:r w:rsidRPr="00054C16">
        <w:rPr>
          <w:rFonts w:ascii="Tahoma" w:hAnsi="Tahoma" w:cs="Tahoma"/>
          <w:sz w:val="20"/>
          <w:szCs w:val="20"/>
          <w:lang w:val="es-ES_tradnl"/>
        </w:rPr>
        <w:t>funcionamiento,</w:t>
      </w:r>
      <w:r w:rsidR="00083F7A">
        <w:rPr>
          <w:rFonts w:ascii="Tahoma" w:hAnsi="Tahoma" w:cs="Tahoma"/>
          <w:sz w:val="20"/>
          <w:szCs w:val="20"/>
          <w:lang w:val="es-ES_tradnl"/>
        </w:rPr>
        <w:t xml:space="preserve"> </w:t>
      </w:r>
      <w:r w:rsidRPr="00054C16">
        <w:rPr>
          <w:rFonts w:ascii="Tahoma" w:hAnsi="Tahoma" w:cs="Tahoma"/>
          <w:sz w:val="20"/>
          <w:szCs w:val="20"/>
          <w:lang w:val="es-ES_tradnl"/>
        </w:rPr>
        <w:t>seguridad,</w:t>
      </w:r>
      <w:r w:rsidR="00083F7A">
        <w:rPr>
          <w:rFonts w:ascii="Tahoma" w:hAnsi="Tahoma" w:cs="Tahoma"/>
          <w:sz w:val="20"/>
          <w:szCs w:val="20"/>
          <w:lang w:val="es-ES_tradnl"/>
        </w:rPr>
        <w:t xml:space="preserve"> </w:t>
      </w:r>
      <w:r w:rsidRPr="00054C16">
        <w:rPr>
          <w:rFonts w:ascii="Tahoma" w:hAnsi="Tahoma" w:cs="Tahoma"/>
          <w:sz w:val="20"/>
          <w:szCs w:val="20"/>
          <w:lang w:val="es-ES_tradnl"/>
        </w:rPr>
        <w:t>higiene,</w:t>
      </w:r>
      <w:r w:rsidR="00083F7A">
        <w:rPr>
          <w:rFonts w:ascii="Tahoma" w:hAnsi="Tahoma" w:cs="Tahoma"/>
          <w:sz w:val="20"/>
          <w:szCs w:val="20"/>
          <w:lang w:val="es-ES_tradnl"/>
        </w:rPr>
        <w:t xml:space="preserve"> </w:t>
      </w:r>
      <w:r w:rsidRPr="00054C16">
        <w:rPr>
          <w:rFonts w:ascii="Tahoma" w:hAnsi="Tahoma" w:cs="Tahoma"/>
          <w:sz w:val="20"/>
          <w:szCs w:val="20"/>
          <w:lang w:val="es-ES_tradnl"/>
        </w:rPr>
        <w:t>protección</w:t>
      </w:r>
      <w:r w:rsidR="00083F7A">
        <w:rPr>
          <w:rFonts w:ascii="Tahoma" w:hAnsi="Tahoma" w:cs="Tahoma"/>
          <w:sz w:val="20"/>
          <w:szCs w:val="20"/>
          <w:lang w:val="es-ES_tradnl"/>
        </w:rPr>
        <w:t xml:space="preserve"> </w:t>
      </w:r>
      <w:r w:rsidRPr="00054C16">
        <w:rPr>
          <w:rFonts w:ascii="Tahoma" w:hAnsi="Tahoma" w:cs="Tahoma"/>
          <w:sz w:val="20"/>
          <w:szCs w:val="20"/>
          <w:lang w:val="es-ES_tradnl"/>
        </w:rPr>
        <w:t>al</w:t>
      </w:r>
      <w:r w:rsidR="00083F7A">
        <w:rPr>
          <w:rFonts w:ascii="Tahoma" w:hAnsi="Tahoma" w:cs="Tahoma"/>
          <w:sz w:val="20"/>
          <w:szCs w:val="20"/>
          <w:lang w:val="es-ES_tradnl"/>
        </w:rPr>
        <w:t xml:space="preserve"> </w:t>
      </w:r>
      <w:r w:rsidRPr="00054C16">
        <w:rPr>
          <w:rFonts w:ascii="Tahoma" w:hAnsi="Tahoma" w:cs="Tahoma"/>
          <w:sz w:val="20"/>
          <w:szCs w:val="20"/>
          <w:lang w:val="es-ES_tradnl"/>
        </w:rPr>
        <w:t>ambiente,</w:t>
      </w:r>
      <w:r w:rsidR="00083F7A">
        <w:rPr>
          <w:rFonts w:ascii="Tahoma" w:hAnsi="Tahoma" w:cs="Tahoma"/>
          <w:sz w:val="20"/>
          <w:szCs w:val="20"/>
          <w:lang w:val="es-ES_tradnl"/>
        </w:rPr>
        <w:t xml:space="preserve"> </w:t>
      </w:r>
      <w:r w:rsidRPr="00054C16">
        <w:rPr>
          <w:rFonts w:ascii="Tahoma" w:hAnsi="Tahoma" w:cs="Tahoma"/>
          <w:sz w:val="20"/>
          <w:szCs w:val="20"/>
          <w:lang w:val="es-ES_tradnl"/>
        </w:rPr>
        <w:t xml:space="preserve"> integración al contexto y </w:t>
      </w:r>
      <w:r w:rsidR="00753783" w:rsidRPr="00054C16">
        <w:rPr>
          <w:rFonts w:ascii="Tahoma" w:hAnsi="Tahoma" w:cs="Tahoma"/>
          <w:sz w:val="20"/>
          <w:szCs w:val="20"/>
          <w:lang w:val="es-ES_tradnl"/>
        </w:rPr>
        <w:t>armonía</w:t>
      </w:r>
      <w:r w:rsidRPr="00054C16">
        <w:rPr>
          <w:rFonts w:ascii="Tahoma" w:hAnsi="Tahoma" w:cs="Tahoma"/>
          <w:sz w:val="20"/>
          <w:szCs w:val="20"/>
          <w:lang w:val="es-ES_tradnl"/>
        </w:rPr>
        <w:t xml:space="preserve"> en la imagen urbana,</w:t>
      </w:r>
      <w:r w:rsidR="00083F7A">
        <w:rPr>
          <w:rFonts w:ascii="Tahoma" w:hAnsi="Tahoma" w:cs="Tahoma"/>
          <w:sz w:val="20"/>
          <w:szCs w:val="20"/>
          <w:lang w:val="es-ES_tradnl"/>
        </w:rPr>
        <w:t xml:space="preserve"> </w:t>
      </w:r>
      <w:r w:rsidRPr="00054C16">
        <w:rPr>
          <w:rFonts w:ascii="Tahoma" w:hAnsi="Tahoma" w:cs="Tahoma"/>
          <w:sz w:val="20"/>
          <w:szCs w:val="20"/>
          <w:lang w:val="es-ES_tradnl"/>
        </w:rPr>
        <w:t>que establece este reglamento.</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99.</w:t>
      </w:r>
      <w:r w:rsidR="00753783" w:rsidRPr="00054C16">
        <w:rPr>
          <w:rFonts w:ascii="Tahoma" w:hAnsi="Tahoma" w:cs="Tahoma"/>
          <w:sz w:val="20"/>
          <w:szCs w:val="20"/>
          <w:lang w:val="es-ES_tradnl"/>
        </w:rPr>
        <w:t>L</w:t>
      </w:r>
      <w:r w:rsidRPr="00054C16">
        <w:rPr>
          <w:rFonts w:ascii="Tahoma" w:hAnsi="Tahoma" w:cs="Tahoma"/>
          <w:sz w:val="20"/>
          <w:szCs w:val="20"/>
          <w:lang w:val="es-ES_tradnl"/>
        </w:rPr>
        <w:t>as obras de ampliación no deberán sobrepasar nunca los límites de resistencia estructural y a las capacidades de servicio de las tomas, acometidas y descargas de las instalaciones hidráulicas, sanitarias y eléctricas de las edificaciones en uso.</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 xml:space="preserve">Capítulo </w:t>
      </w:r>
      <w:r w:rsidR="00753783" w:rsidRPr="00054C16">
        <w:rPr>
          <w:rFonts w:ascii="Tahoma" w:hAnsi="Tahoma" w:cs="Tahoma"/>
          <w:b/>
          <w:sz w:val="20"/>
          <w:szCs w:val="20"/>
          <w:lang w:val="es-ES_tradnl"/>
        </w:rPr>
        <w:t>IV</w:t>
      </w:r>
    </w:p>
    <w:p w:rsidR="00412ED8"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Medidas preventivas en demoliciones</w:t>
      </w:r>
    </w:p>
    <w:p w:rsidR="00412ED8" w:rsidRPr="00054C16" w:rsidRDefault="00412ED8" w:rsidP="000A3CB5">
      <w:pPr>
        <w:pStyle w:val="Sinespaciado"/>
        <w:jc w:val="both"/>
        <w:rPr>
          <w:rFonts w:ascii="Tahoma" w:hAnsi="Tahoma" w:cs="Tahoma"/>
          <w:sz w:val="20"/>
          <w:szCs w:val="20"/>
          <w:lang w:val="es-ES_tradnl"/>
        </w:rPr>
      </w:pPr>
    </w:p>
    <w:p w:rsidR="005F3031"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100.</w:t>
      </w:r>
      <w:r w:rsidR="00753783" w:rsidRPr="00054C16">
        <w:rPr>
          <w:rFonts w:ascii="Tahoma" w:hAnsi="Tahoma" w:cs="Tahoma"/>
          <w:sz w:val="20"/>
          <w:szCs w:val="20"/>
          <w:lang w:val="es-ES_tradnl"/>
        </w:rPr>
        <w:t>L</w:t>
      </w:r>
      <w:r w:rsidRPr="00054C16">
        <w:rPr>
          <w:rFonts w:ascii="Tahoma" w:hAnsi="Tahoma" w:cs="Tahoma"/>
          <w:sz w:val="20"/>
          <w:szCs w:val="20"/>
          <w:lang w:val="es-ES_tradnl"/>
        </w:rPr>
        <w:t xml:space="preserve">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 xml:space="preserve"> tendrá el control para que quienes puedan ejecutar una demolición recaben la licencia respectiva, la cual deberá estar avalada por un director responsable de obra cuando la demolición sea de 60 m2 o más, quien será responsable y adoptará las precauciones debidas para no causar daños a las construcciones vecinas o a la vía pública, tanto por los efectos propios de ésta como por el empleo de puntales, vigas, armaduras o cualquier otro medio de protección. Queda prohibido el uso de explosivos para llevar a cabo demoliciones en la zona urbana, por lo que en aquellos casos en que sea necesario el uso de éstos, la</w:t>
      </w:r>
      <w:r w:rsidR="00083F7A">
        <w:rPr>
          <w:rFonts w:ascii="Tahoma" w:hAnsi="Tahoma" w:cs="Tahoma"/>
          <w:sz w:val="20"/>
          <w:szCs w:val="20"/>
          <w:lang w:val="es-ES_tradnl"/>
        </w:rPr>
        <w:t xml:space="preserve">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 xml:space="preserve"> determinará, apoyándose en los criterios de las autoridades e instituciones especializadas, los lineamientos a que deberán sujetarse dichas demoliciones las cuales quedarán bajo la exclusiva responsabilidad del director responsable de obra.</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101.</w:t>
      </w:r>
      <w:r w:rsidR="00083F7A">
        <w:rPr>
          <w:rFonts w:ascii="Tahoma" w:hAnsi="Tahoma" w:cs="Tahoma"/>
          <w:b/>
          <w:sz w:val="20"/>
          <w:szCs w:val="20"/>
          <w:lang w:val="es-ES_tradnl"/>
        </w:rPr>
        <w:t xml:space="preserve"> </w:t>
      </w:r>
      <w:r w:rsidR="00753783" w:rsidRPr="00054C16">
        <w:rPr>
          <w:rFonts w:ascii="Tahoma" w:hAnsi="Tahoma" w:cs="Tahoma"/>
          <w:sz w:val="20"/>
          <w:szCs w:val="20"/>
          <w:lang w:val="es-ES_tradnl"/>
        </w:rPr>
        <w:t>C</w:t>
      </w:r>
      <w:r w:rsidRPr="00054C16">
        <w:rPr>
          <w:rFonts w:ascii="Tahoma" w:hAnsi="Tahoma" w:cs="Tahoma"/>
          <w:sz w:val="20"/>
          <w:szCs w:val="20"/>
          <w:lang w:val="es-ES_tradnl"/>
        </w:rPr>
        <w:t>on</w:t>
      </w:r>
      <w:r w:rsidR="00083F7A">
        <w:rPr>
          <w:rFonts w:ascii="Tahoma" w:hAnsi="Tahoma" w:cs="Tahoma"/>
          <w:sz w:val="20"/>
          <w:szCs w:val="20"/>
          <w:lang w:val="es-ES_tradnl"/>
        </w:rPr>
        <w:t xml:space="preserve"> </w:t>
      </w:r>
      <w:r w:rsidRPr="00054C16">
        <w:rPr>
          <w:rFonts w:ascii="Tahoma" w:hAnsi="Tahoma" w:cs="Tahoma"/>
          <w:sz w:val="20"/>
          <w:szCs w:val="20"/>
          <w:lang w:val="es-ES_tradnl"/>
        </w:rPr>
        <w:t>la</w:t>
      </w:r>
      <w:r w:rsidR="00083F7A">
        <w:rPr>
          <w:rFonts w:ascii="Tahoma" w:hAnsi="Tahoma" w:cs="Tahoma"/>
          <w:sz w:val="20"/>
          <w:szCs w:val="20"/>
          <w:lang w:val="es-ES_tradnl"/>
        </w:rPr>
        <w:t xml:space="preserve"> </w:t>
      </w:r>
      <w:r w:rsidRPr="00054C16">
        <w:rPr>
          <w:rFonts w:ascii="Tahoma" w:hAnsi="Tahoma" w:cs="Tahoma"/>
          <w:sz w:val="20"/>
          <w:szCs w:val="20"/>
          <w:lang w:val="es-ES_tradnl"/>
        </w:rPr>
        <w:t>solicitud</w:t>
      </w:r>
      <w:r w:rsidR="00083F7A">
        <w:rPr>
          <w:rFonts w:ascii="Tahoma" w:hAnsi="Tahoma" w:cs="Tahoma"/>
          <w:sz w:val="20"/>
          <w:szCs w:val="20"/>
          <w:lang w:val="es-ES_tradnl"/>
        </w:rPr>
        <w:t xml:space="preserve"> </w:t>
      </w:r>
      <w:r w:rsidRPr="00054C16">
        <w:rPr>
          <w:rFonts w:ascii="Tahoma" w:hAnsi="Tahoma" w:cs="Tahoma"/>
          <w:sz w:val="20"/>
          <w:szCs w:val="20"/>
          <w:lang w:val="es-ES_tradnl"/>
        </w:rPr>
        <w:t>de</w:t>
      </w:r>
      <w:r w:rsidR="00083F7A">
        <w:rPr>
          <w:rFonts w:ascii="Tahoma" w:hAnsi="Tahoma" w:cs="Tahoma"/>
          <w:sz w:val="20"/>
          <w:szCs w:val="20"/>
          <w:lang w:val="es-ES_tradnl"/>
        </w:rPr>
        <w:t xml:space="preserve"> </w:t>
      </w:r>
      <w:r w:rsidRPr="00054C16">
        <w:rPr>
          <w:rFonts w:ascii="Tahoma" w:hAnsi="Tahoma" w:cs="Tahoma"/>
          <w:sz w:val="20"/>
          <w:szCs w:val="20"/>
          <w:lang w:val="es-ES_tradnl"/>
        </w:rPr>
        <w:t>licencia</w:t>
      </w:r>
      <w:r w:rsidR="00083F7A">
        <w:rPr>
          <w:rFonts w:ascii="Tahoma" w:hAnsi="Tahoma" w:cs="Tahoma"/>
          <w:sz w:val="20"/>
          <w:szCs w:val="20"/>
          <w:lang w:val="es-ES_tradnl"/>
        </w:rPr>
        <w:t xml:space="preserve"> </w:t>
      </w:r>
      <w:r w:rsidRPr="00054C16">
        <w:rPr>
          <w:rFonts w:ascii="Tahoma" w:hAnsi="Tahoma" w:cs="Tahoma"/>
          <w:sz w:val="20"/>
          <w:szCs w:val="20"/>
          <w:lang w:val="es-ES_tradnl"/>
        </w:rPr>
        <w:t>de</w:t>
      </w:r>
      <w:r w:rsidR="00083F7A">
        <w:rPr>
          <w:rFonts w:ascii="Tahoma" w:hAnsi="Tahoma" w:cs="Tahoma"/>
          <w:sz w:val="20"/>
          <w:szCs w:val="20"/>
          <w:lang w:val="es-ES_tradnl"/>
        </w:rPr>
        <w:t xml:space="preserve"> </w:t>
      </w:r>
      <w:r w:rsidRPr="00054C16">
        <w:rPr>
          <w:rFonts w:ascii="Tahoma" w:hAnsi="Tahoma" w:cs="Tahoma"/>
          <w:sz w:val="20"/>
          <w:szCs w:val="20"/>
          <w:lang w:val="es-ES_tradnl"/>
        </w:rPr>
        <w:t>demolición</w:t>
      </w:r>
      <w:r w:rsidR="00083F7A">
        <w:rPr>
          <w:rFonts w:ascii="Tahoma" w:hAnsi="Tahoma" w:cs="Tahoma"/>
          <w:sz w:val="20"/>
          <w:szCs w:val="20"/>
          <w:lang w:val="es-ES_tradnl"/>
        </w:rPr>
        <w:t xml:space="preserve"> </w:t>
      </w:r>
      <w:r w:rsidRPr="00054C16">
        <w:rPr>
          <w:rFonts w:ascii="Tahoma" w:hAnsi="Tahoma" w:cs="Tahoma"/>
          <w:sz w:val="20"/>
          <w:szCs w:val="20"/>
          <w:lang w:val="es-ES_tradnl"/>
        </w:rPr>
        <w:t>considerada</w:t>
      </w:r>
      <w:r w:rsidR="00083F7A">
        <w:rPr>
          <w:rFonts w:ascii="Tahoma" w:hAnsi="Tahoma" w:cs="Tahoma"/>
          <w:sz w:val="20"/>
          <w:szCs w:val="20"/>
          <w:lang w:val="es-ES_tradnl"/>
        </w:rPr>
        <w:t xml:space="preserve"> </w:t>
      </w:r>
      <w:r w:rsidRPr="00054C16">
        <w:rPr>
          <w:rFonts w:ascii="Tahoma" w:hAnsi="Tahoma" w:cs="Tahoma"/>
          <w:sz w:val="20"/>
          <w:szCs w:val="20"/>
          <w:lang w:val="es-ES_tradnl"/>
        </w:rPr>
        <w:t>en</w:t>
      </w:r>
      <w:r w:rsidR="00083F7A">
        <w:rPr>
          <w:rFonts w:ascii="Tahoma" w:hAnsi="Tahoma" w:cs="Tahoma"/>
          <w:sz w:val="20"/>
          <w:szCs w:val="20"/>
          <w:lang w:val="es-ES_tradnl"/>
        </w:rPr>
        <w:t xml:space="preserve"> </w:t>
      </w:r>
      <w:r w:rsidRPr="00054C16">
        <w:rPr>
          <w:rFonts w:ascii="Tahoma" w:hAnsi="Tahoma" w:cs="Tahoma"/>
          <w:sz w:val="20"/>
          <w:szCs w:val="20"/>
          <w:lang w:val="es-ES_tradnl"/>
        </w:rPr>
        <w:t>este</w:t>
      </w:r>
      <w:r w:rsidR="00083F7A">
        <w:rPr>
          <w:rFonts w:ascii="Tahoma" w:hAnsi="Tahoma" w:cs="Tahoma"/>
          <w:sz w:val="20"/>
          <w:szCs w:val="20"/>
          <w:lang w:val="es-ES_tradnl"/>
        </w:rPr>
        <w:t xml:space="preserve"> </w:t>
      </w:r>
      <w:r w:rsidRPr="00054C16">
        <w:rPr>
          <w:rFonts w:ascii="Tahoma" w:hAnsi="Tahoma" w:cs="Tahoma"/>
          <w:sz w:val="20"/>
          <w:szCs w:val="20"/>
          <w:lang w:val="es-ES_tradnl"/>
        </w:rPr>
        <w:t>capítulo,</w:t>
      </w:r>
      <w:r w:rsidR="00083F7A">
        <w:rPr>
          <w:rFonts w:ascii="Tahoma" w:hAnsi="Tahoma" w:cs="Tahoma"/>
          <w:sz w:val="20"/>
          <w:szCs w:val="20"/>
          <w:lang w:val="es-ES_tradnl"/>
        </w:rPr>
        <w:t xml:space="preserve"> </w:t>
      </w:r>
      <w:r w:rsidRPr="00054C16">
        <w:rPr>
          <w:rFonts w:ascii="Tahoma" w:hAnsi="Tahoma" w:cs="Tahoma"/>
          <w:sz w:val="20"/>
          <w:szCs w:val="20"/>
          <w:lang w:val="es-ES_tradnl"/>
        </w:rPr>
        <w:t>se</w:t>
      </w:r>
      <w:r w:rsidR="00083F7A">
        <w:rPr>
          <w:rFonts w:ascii="Tahoma" w:hAnsi="Tahoma" w:cs="Tahoma"/>
          <w:sz w:val="20"/>
          <w:szCs w:val="20"/>
          <w:lang w:val="es-ES_tradnl"/>
        </w:rPr>
        <w:t xml:space="preserve"> </w:t>
      </w:r>
      <w:r w:rsidRPr="00054C16">
        <w:rPr>
          <w:rFonts w:ascii="Tahoma" w:hAnsi="Tahoma" w:cs="Tahoma"/>
          <w:sz w:val="20"/>
          <w:szCs w:val="20"/>
          <w:lang w:val="es-ES_tradnl"/>
        </w:rPr>
        <w:t>deberá</w:t>
      </w:r>
      <w:r w:rsidR="00083F7A">
        <w:rPr>
          <w:rFonts w:ascii="Tahoma" w:hAnsi="Tahoma" w:cs="Tahoma"/>
          <w:sz w:val="20"/>
          <w:szCs w:val="20"/>
          <w:lang w:val="es-ES_tradnl"/>
        </w:rPr>
        <w:t xml:space="preserve"> </w:t>
      </w:r>
      <w:r w:rsidRPr="00054C16">
        <w:rPr>
          <w:rFonts w:ascii="Tahoma" w:hAnsi="Tahoma" w:cs="Tahoma"/>
          <w:sz w:val="20"/>
          <w:szCs w:val="20"/>
          <w:lang w:val="es-ES_tradnl"/>
        </w:rPr>
        <w:t>presentar</w:t>
      </w:r>
      <w:r w:rsidR="00083F7A">
        <w:rPr>
          <w:rFonts w:ascii="Tahoma" w:hAnsi="Tahoma" w:cs="Tahoma"/>
          <w:sz w:val="20"/>
          <w:szCs w:val="20"/>
          <w:lang w:val="es-ES_tradnl"/>
        </w:rPr>
        <w:t xml:space="preserve"> </w:t>
      </w:r>
      <w:r w:rsidRPr="00054C16">
        <w:rPr>
          <w:rFonts w:ascii="Tahoma" w:hAnsi="Tahoma" w:cs="Tahoma"/>
          <w:sz w:val="20"/>
          <w:szCs w:val="20"/>
          <w:lang w:val="es-ES_tradnl"/>
        </w:rPr>
        <w:t>un programa señalando con toda precisión el o los días y la hora o las horas en que se realizarán las demoliciones.</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102.</w:t>
      </w:r>
      <w:r w:rsidR="00753783" w:rsidRPr="00054C16">
        <w:rPr>
          <w:rFonts w:ascii="Tahoma" w:hAnsi="Tahoma" w:cs="Tahoma"/>
          <w:sz w:val="20"/>
          <w:szCs w:val="20"/>
          <w:lang w:val="es-ES_tradnl"/>
        </w:rPr>
        <w:t>L</w:t>
      </w:r>
      <w:r w:rsidRPr="00054C16">
        <w:rPr>
          <w:rFonts w:ascii="Tahoma" w:hAnsi="Tahoma" w:cs="Tahoma"/>
          <w:sz w:val="20"/>
          <w:szCs w:val="20"/>
          <w:lang w:val="es-ES_tradnl"/>
        </w:rPr>
        <w:t>as demoliciones de edificaciones con un área mayor de 60 m2o de dos niveles de altura, deberán contar con un director responsable de obra, según lo dispuesto en el título tercero del presente reglamento.</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103.</w:t>
      </w:r>
      <w:r w:rsidR="00753783" w:rsidRPr="00054C16">
        <w:rPr>
          <w:rFonts w:ascii="Tahoma" w:hAnsi="Tahoma" w:cs="Tahoma"/>
          <w:sz w:val="20"/>
          <w:szCs w:val="20"/>
          <w:lang w:val="es-ES_tradnl"/>
        </w:rPr>
        <w:t>C</w:t>
      </w:r>
      <w:r w:rsidRPr="00054C16">
        <w:rPr>
          <w:rFonts w:ascii="Tahoma" w:hAnsi="Tahoma" w:cs="Tahoma"/>
          <w:sz w:val="20"/>
          <w:szCs w:val="20"/>
          <w:lang w:val="es-ES_tradnl"/>
        </w:rPr>
        <w:t>ualquier demolición en zonas del patrimonio histórico, artístico y arqueológico de la federación, requerirá previamente a la licencia de demolición, de la autorización correspondiente por parte de las autoridades federales que correspondan y requerirá en todos los casos, del director responsable de obra.</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 xml:space="preserve">Previo al inicio de la demolición y durante su ejecución, se deberán proveer todos los acordonamientos, tapiales, puntales o elementos de protección de colindancias y vía pública que determine en cada caso la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 Los</w:t>
      </w:r>
      <w:r w:rsidR="00083F7A">
        <w:rPr>
          <w:rFonts w:ascii="Tahoma" w:hAnsi="Tahoma" w:cs="Tahoma"/>
          <w:sz w:val="20"/>
          <w:szCs w:val="20"/>
          <w:lang w:val="es-ES_tradnl"/>
        </w:rPr>
        <w:t xml:space="preserve"> </w:t>
      </w:r>
      <w:r w:rsidRPr="00054C16">
        <w:rPr>
          <w:rFonts w:ascii="Tahoma" w:hAnsi="Tahoma" w:cs="Tahoma"/>
          <w:sz w:val="20"/>
          <w:szCs w:val="20"/>
          <w:lang w:val="es-ES_tradnl"/>
        </w:rPr>
        <w:t>procedimientos de demolición deberán sujetarse a lo que establezcan las normas técnicas complementarias correspondientes.</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lastRenderedPageBreak/>
        <w:t>Artículo 104.</w:t>
      </w:r>
      <w:r w:rsidR="00753783" w:rsidRPr="00054C16">
        <w:rPr>
          <w:rFonts w:ascii="Tahoma" w:hAnsi="Tahoma" w:cs="Tahoma"/>
          <w:sz w:val="20"/>
          <w:szCs w:val="20"/>
          <w:lang w:val="es-ES_tradnl"/>
        </w:rPr>
        <w:t>C</w:t>
      </w:r>
      <w:r w:rsidRPr="00054C16">
        <w:rPr>
          <w:rFonts w:ascii="Tahoma" w:hAnsi="Tahoma" w:cs="Tahoma"/>
          <w:sz w:val="20"/>
          <w:szCs w:val="20"/>
          <w:lang w:val="es-ES_tradnl"/>
        </w:rPr>
        <w:t xml:space="preserve">uando a juicio de la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 xml:space="preserve"> las demoliciones se estén ejecutando en forma inadecuada o con peligro o molestias graves hacia las construcciones vecinas, ordenará la suspensión de las obras y la protección necesaria con costo de los interesados, pudiendo en su caso tomar las medidas correspondientes y retirar escombros y demás obstáculos que se encuentren en la vía pública.</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105.</w:t>
      </w:r>
      <w:r w:rsidR="00753783" w:rsidRPr="00054C16">
        <w:rPr>
          <w:rFonts w:ascii="Tahoma" w:hAnsi="Tahoma" w:cs="Tahoma"/>
          <w:sz w:val="20"/>
          <w:szCs w:val="20"/>
          <w:lang w:val="es-ES_tradnl"/>
        </w:rPr>
        <w:t>E</w:t>
      </w:r>
      <w:r w:rsidRPr="00054C16">
        <w:rPr>
          <w:rFonts w:ascii="Tahoma" w:hAnsi="Tahoma" w:cs="Tahoma"/>
          <w:sz w:val="20"/>
          <w:szCs w:val="20"/>
          <w:lang w:val="es-ES_tradnl"/>
        </w:rPr>
        <w:t>l uso de explosivos para demoliciones quedará condicionado a que las autoridades federales que correspondan, otorguen el permiso para la adquisición y uso de explosivos con el fin indicado.</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106.</w:t>
      </w:r>
      <w:r w:rsidR="00083F7A">
        <w:rPr>
          <w:rFonts w:ascii="Tahoma" w:hAnsi="Tahoma" w:cs="Tahoma"/>
          <w:b/>
          <w:sz w:val="20"/>
          <w:szCs w:val="20"/>
          <w:lang w:val="es-ES_tradnl"/>
        </w:rPr>
        <w:t xml:space="preserve"> </w:t>
      </w:r>
      <w:r w:rsidR="00753783" w:rsidRPr="00054C16">
        <w:rPr>
          <w:rFonts w:ascii="Tahoma" w:hAnsi="Tahoma" w:cs="Tahoma"/>
          <w:sz w:val="20"/>
          <w:szCs w:val="20"/>
          <w:lang w:val="es-ES_tradnl"/>
        </w:rPr>
        <w:t>L</w:t>
      </w:r>
      <w:r w:rsidRPr="00054C16">
        <w:rPr>
          <w:rFonts w:ascii="Tahoma" w:hAnsi="Tahoma" w:cs="Tahoma"/>
          <w:sz w:val="20"/>
          <w:szCs w:val="20"/>
          <w:lang w:val="es-ES_tradnl"/>
        </w:rPr>
        <w:t>os materiales, desechos y escombros provenientes de una demolición deberán ser retirados en su totalidad</w:t>
      </w:r>
      <w:r w:rsidR="00083F7A">
        <w:rPr>
          <w:rFonts w:ascii="Tahoma" w:hAnsi="Tahoma" w:cs="Tahoma"/>
          <w:sz w:val="20"/>
          <w:szCs w:val="20"/>
          <w:lang w:val="es-ES_tradnl"/>
        </w:rPr>
        <w:t xml:space="preserve"> </w:t>
      </w:r>
      <w:r w:rsidRPr="00054C16">
        <w:rPr>
          <w:rFonts w:ascii="Tahoma" w:hAnsi="Tahoma" w:cs="Tahoma"/>
          <w:sz w:val="20"/>
          <w:szCs w:val="20"/>
          <w:lang w:val="es-ES_tradnl"/>
        </w:rPr>
        <w:t>en</w:t>
      </w:r>
      <w:r w:rsidR="00083F7A">
        <w:rPr>
          <w:rFonts w:ascii="Tahoma" w:hAnsi="Tahoma" w:cs="Tahoma"/>
          <w:sz w:val="20"/>
          <w:szCs w:val="20"/>
          <w:lang w:val="es-ES_tradnl"/>
        </w:rPr>
        <w:t xml:space="preserve"> </w:t>
      </w:r>
      <w:r w:rsidRPr="00054C16">
        <w:rPr>
          <w:rFonts w:ascii="Tahoma" w:hAnsi="Tahoma" w:cs="Tahoma"/>
          <w:sz w:val="20"/>
          <w:szCs w:val="20"/>
          <w:lang w:val="es-ES_tradnl"/>
        </w:rPr>
        <w:t>un</w:t>
      </w:r>
      <w:r w:rsidR="00083F7A">
        <w:rPr>
          <w:rFonts w:ascii="Tahoma" w:hAnsi="Tahoma" w:cs="Tahoma"/>
          <w:sz w:val="20"/>
          <w:szCs w:val="20"/>
          <w:lang w:val="es-ES_tradnl"/>
        </w:rPr>
        <w:t xml:space="preserve"> </w:t>
      </w:r>
      <w:r w:rsidRPr="00054C16">
        <w:rPr>
          <w:rFonts w:ascii="Tahoma" w:hAnsi="Tahoma" w:cs="Tahoma"/>
          <w:sz w:val="20"/>
          <w:szCs w:val="20"/>
          <w:lang w:val="es-ES_tradnl"/>
        </w:rPr>
        <w:t>plazo</w:t>
      </w:r>
      <w:r w:rsidR="00083F7A">
        <w:rPr>
          <w:rFonts w:ascii="Tahoma" w:hAnsi="Tahoma" w:cs="Tahoma"/>
          <w:sz w:val="20"/>
          <w:szCs w:val="20"/>
          <w:lang w:val="es-ES_tradnl"/>
        </w:rPr>
        <w:t xml:space="preserve"> </w:t>
      </w:r>
      <w:r w:rsidRPr="00054C16">
        <w:rPr>
          <w:rFonts w:ascii="Tahoma" w:hAnsi="Tahoma" w:cs="Tahoma"/>
          <w:sz w:val="20"/>
          <w:szCs w:val="20"/>
          <w:lang w:val="es-ES_tradnl"/>
        </w:rPr>
        <w:t>no</w:t>
      </w:r>
      <w:r w:rsidR="00083F7A">
        <w:rPr>
          <w:rFonts w:ascii="Tahoma" w:hAnsi="Tahoma" w:cs="Tahoma"/>
          <w:sz w:val="20"/>
          <w:szCs w:val="20"/>
          <w:lang w:val="es-ES_tradnl"/>
        </w:rPr>
        <w:t xml:space="preserve"> </w:t>
      </w:r>
      <w:r w:rsidRPr="00054C16">
        <w:rPr>
          <w:rFonts w:ascii="Tahoma" w:hAnsi="Tahoma" w:cs="Tahoma"/>
          <w:sz w:val="20"/>
          <w:szCs w:val="20"/>
          <w:lang w:val="es-ES_tradnl"/>
        </w:rPr>
        <w:t>mayor</w:t>
      </w:r>
      <w:r w:rsidR="00083F7A">
        <w:rPr>
          <w:rFonts w:ascii="Tahoma" w:hAnsi="Tahoma" w:cs="Tahoma"/>
          <w:sz w:val="20"/>
          <w:szCs w:val="20"/>
          <w:lang w:val="es-ES_tradnl"/>
        </w:rPr>
        <w:t xml:space="preserve"> </w:t>
      </w:r>
      <w:r w:rsidRPr="00054C16">
        <w:rPr>
          <w:rFonts w:ascii="Tahoma" w:hAnsi="Tahoma" w:cs="Tahoma"/>
          <w:sz w:val="20"/>
          <w:szCs w:val="20"/>
          <w:lang w:val="es-ES_tradnl"/>
        </w:rPr>
        <w:t>de</w:t>
      </w:r>
      <w:r w:rsidR="00083F7A">
        <w:rPr>
          <w:rFonts w:ascii="Tahoma" w:hAnsi="Tahoma" w:cs="Tahoma"/>
          <w:sz w:val="20"/>
          <w:szCs w:val="20"/>
          <w:lang w:val="es-ES_tradnl"/>
        </w:rPr>
        <w:t xml:space="preserve"> </w:t>
      </w:r>
      <w:r w:rsidRPr="00054C16">
        <w:rPr>
          <w:rFonts w:ascii="Tahoma" w:hAnsi="Tahoma" w:cs="Tahoma"/>
          <w:sz w:val="20"/>
          <w:szCs w:val="20"/>
          <w:lang w:val="es-ES_tradnl"/>
        </w:rPr>
        <w:t>2</w:t>
      </w:r>
      <w:r w:rsidR="00083F7A">
        <w:rPr>
          <w:rFonts w:ascii="Tahoma" w:hAnsi="Tahoma" w:cs="Tahoma"/>
          <w:sz w:val="20"/>
          <w:szCs w:val="20"/>
          <w:lang w:val="es-ES_tradnl"/>
        </w:rPr>
        <w:t xml:space="preserve"> </w:t>
      </w:r>
      <w:r w:rsidRPr="00054C16">
        <w:rPr>
          <w:rFonts w:ascii="Tahoma" w:hAnsi="Tahoma" w:cs="Tahoma"/>
          <w:sz w:val="20"/>
          <w:szCs w:val="20"/>
          <w:lang w:val="es-ES_tradnl"/>
        </w:rPr>
        <w:t>días</w:t>
      </w:r>
      <w:r w:rsidR="00083F7A">
        <w:rPr>
          <w:rFonts w:ascii="Tahoma" w:hAnsi="Tahoma" w:cs="Tahoma"/>
          <w:sz w:val="20"/>
          <w:szCs w:val="20"/>
          <w:lang w:val="es-ES_tradnl"/>
        </w:rPr>
        <w:t xml:space="preserve"> </w:t>
      </w:r>
      <w:r w:rsidRPr="00054C16">
        <w:rPr>
          <w:rFonts w:ascii="Tahoma" w:hAnsi="Tahoma" w:cs="Tahoma"/>
          <w:sz w:val="20"/>
          <w:szCs w:val="20"/>
          <w:lang w:val="es-ES_tradnl"/>
        </w:rPr>
        <w:t>hábiles,</w:t>
      </w:r>
      <w:r w:rsidR="00083F7A">
        <w:rPr>
          <w:rFonts w:ascii="Tahoma" w:hAnsi="Tahoma" w:cs="Tahoma"/>
          <w:sz w:val="20"/>
          <w:szCs w:val="20"/>
          <w:lang w:val="es-ES_tradnl"/>
        </w:rPr>
        <w:t xml:space="preserve"> </w:t>
      </w:r>
      <w:r w:rsidRPr="00054C16">
        <w:rPr>
          <w:rFonts w:ascii="Tahoma" w:hAnsi="Tahoma" w:cs="Tahoma"/>
          <w:sz w:val="20"/>
          <w:szCs w:val="20"/>
          <w:lang w:val="es-ES_tradnl"/>
        </w:rPr>
        <w:t>contados</w:t>
      </w:r>
      <w:r w:rsidR="00083F7A">
        <w:rPr>
          <w:rFonts w:ascii="Tahoma" w:hAnsi="Tahoma" w:cs="Tahoma"/>
          <w:sz w:val="20"/>
          <w:szCs w:val="20"/>
          <w:lang w:val="es-ES_tradnl"/>
        </w:rPr>
        <w:t xml:space="preserve"> </w:t>
      </w:r>
      <w:r w:rsidRPr="00054C16">
        <w:rPr>
          <w:rFonts w:ascii="Tahoma" w:hAnsi="Tahoma" w:cs="Tahoma"/>
          <w:sz w:val="20"/>
          <w:szCs w:val="20"/>
          <w:lang w:val="es-ES_tradnl"/>
        </w:rPr>
        <w:t>a</w:t>
      </w:r>
      <w:r w:rsidR="00083F7A">
        <w:rPr>
          <w:rFonts w:ascii="Tahoma" w:hAnsi="Tahoma" w:cs="Tahoma"/>
          <w:sz w:val="20"/>
          <w:szCs w:val="20"/>
          <w:lang w:val="es-ES_tradnl"/>
        </w:rPr>
        <w:t xml:space="preserve"> </w:t>
      </w:r>
      <w:r w:rsidRPr="00054C16">
        <w:rPr>
          <w:rFonts w:ascii="Tahoma" w:hAnsi="Tahoma" w:cs="Tahoma"/>
          <w:sz w:val="20"/>
          <w:szCs w:val="20"/>
          <w:lang w:val="es-ES_tradnl"/>
        </w:rPr>
        <w:t>partir</w:t>
      </w:r>
      <w:r w:rsidR="00083F7A">
        <w:rPr>
          <w:rFonts w:ascii="Tahoma" w:hAnsi="Tahoma" w:cs="Tahoma"/>
          <w:sz w:val="20"/>
          <w:szCs w:val="20"/>
          <w:lang w:val="es-ES_tradnl"/>
        </w:rPr>
        <w:t xml:space="preserve"> </w:t>
      </w:r>
      <w:r w:rsidRPr="00054C16">
        <w:rPr>
          <w:rFonts w:ascii="Tahoma" w:hAnsi="Tahoma" w:cs="Tahoma"/>
          <w:sz w:val="20"/>
          <w:szCs w:val="20"/>
          <w:lang w:val="es-ES_tradnl"/>
        </w:rPr>
        <w:t>de</w:t>
      </w:r>
      <w:r w:rsidR="00083F7A">
        <w:rPr>
          <w:rFonts w:ascii="Tahoma" w:hAnsi="Tahoma" w:cs="Tahoma"/>
          <w:sz w:val="20"/>
          <w:szCs w:val="20"/>
          <w:lang w:val="es-ES_tradnl"/>
        </w:rPr>
        <w:t xml:space="preserve"> </w:t>
      </w:r>
      <w:r w:rsidRPr="00054C16">
        <w:rPr>
          <w:rFonts w:ascii="Tahoma" w:hAnsi="Tahoma" w:cs="Tahoma"/>
          <w:sz w:val="20"/>
          <w:szCs w:val="20"/>
          <w:lang w:val="es-ES_tradnl"/>
        </w:rPr>
        <w:t>la</w:t>
      </w:r>
      <w:r w:rsidR="00083F7A">
        <w:rPr>
          <w:rFonts w:ascii="Tahoma" w:hAnsi="Tahoma" w:cs="Tahoma"/>
          <w:sz w:val="20"/>
          <w:szCs w:val="20"/>
          <w:lang w:val="es-ES_tradnl"/>
        </w:rPr>
        <w:t xml:space="preserve"> </w:t>
      </w:r>
      <w:r w:rsidRPr="00054C16">
        <w:rPr>
          <w:rFonts w:ascii="Tahoma" w:hAnsi="Tahoma" w:cs="Tahoma"/>
          <w:sz w:val="20"/>
          <w:szCs w:val="20"/>
          <w:lang w:val="es-ES_tradnl"/>
        </w:rPr>
        <w:t>demolición</w:t>
      </w:r>
      <w:r w:rsidR="00083F7A">
        <w:rPr>
          <w:rFonts w:ascii="Tahoma" w:hAnsi="Tahoma" w:cs="Tahoma"/>
          <w:sz w:val="20"/>
          <w:szCs w:val="20"/>
          <w:lang w:val="es-ES_tradnl"/>
        </w:rPr>
        <w:t xml:space="preserve"> </w:t>
      </w:r>
      <w:r w:rsidRPr="00054C16">
        <w:rPr>
          <w:rFonts w:ascii="Tahoma" w:hAnsi="Tahoma" w:cs="Tahoma"/>
          <w:sz w:val="20"/>
          <w:szCs w:val="20"/>
          <w:lang w:val="es-ES_tradnl"/>
        </w:rPr>
        <w:t>y</w:t>
      </w:r>
      <w:r w:rsidR="00083F7A">
        <w:rPr>
          <w:rFonts w:ascii="Tahoma" w:hAnsi="Tahoma" w:cs="Tahoma"/>
          <w:sz w:val="20"/>
          <w:szCs w:val="20"/>
          <w:lang w:val="es-ES_tradnl"/>
        </w:rPr>
        <w:t xml:space="preserve"> </w:t>
      </w:r>
      <w:r w:rsidRPr="00054C16">
        <w:rPr>
          <w:rFonts w:ascii="Tahoma" w:hAnsi="Tahoma" w:cs="Tahoma"/>
          <w:sz w:val="20"/>
          <w:szCs w:val="20"/>
          <w:lang w:val="es-ES_tradnl"/>
        </w:rPr>
        <w:t>bajo</w:t>
      </w:r>
      <w:r w:rsidR="00083F7A">
        <w:rPr>
          <w:rFonts w:ascii="Tahoma" w:hAnsi="Tahoma" w:cs="Tahoma"/>
          <w:sz w:val="20"/>
          <w:szCs w:val="20"/>
          <w:lang w:val="es-ES_tradnl"/>
        </w:rPr>
        <w:t xml:space="preserve"> </w:t>
      </w:r>
      <w:r w:rsidRPr="00054C16">
        <w:rPr>
          <w:rFonts w:ascii="Tahoma" w:hAnsi="Tahoma" w:cs="Tahoma"/>
          <w:sz w:val="20"/>
          <w:szCs w:val="20"/>
          <w:lang w:val="es-ES_tradnl"/>
        </w:rPr>
        <w:t>las condiciones que establezcan las autoridades correspondientes en materia de vialidad y transporte y el reglamento de protección ambiental y aseo urbano del municipio de Tzimol.</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 xml:space="preserve">Capítulo </w:t>
      </w:r>
      <w:r w:rsidR="00753783" w:rsidRPr="00054C16">
        <w:rPr>
          <w:rFonts w:ascii="Tahoma" w:hAnsi="Tahoma" w:cs="Tahoma"/>
          <w:b/>
          <w:sz w:val="20"/>
          <w:szCs w:val="20"/>
          <w:lang w:val="es-ES_tradnl"/>
        </w:rPr>
        <w:t>V</w:t>
      </w:r>
    </w:p>
    <w:p w:rsidR="00412ED8"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Uso y conservación de predios y edificaciones</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107.</w:t>
      </w:r>
      <w:r w:rsidR="0019750E">
        <w:rPr>
          <w:rFonts w:ascii="Tahoma" w:hAnsi="Tahoma" w:cs="Tahoma"/>
          <w:b/>
          <w:sz w:val="20"/>
          <w:szCs w:val="20"/>
          <w:lang w:val="es-ES_tradnl"/>
        </w:rPr>
        <w:t xml:space="preserve"> </w:t>
      </w:r>
      <w:r w:rsidR="00753783" w:rsidRPr="00054C16">
        <w:rPr>
          <w:rFonts w:ascii="Tahoma" w:hAnsi="Tahoma" w:cs="Tahoma"/>
          <w:sz w:val="20"/>
          <w:szCs w:val="20"/>
          <w:lang w:val="es-ES_tradnl"/>
        </w:rPr>
        <w:t>E</w:t>
      </w:r>
      <w:r w:rsidRPr="00054C16">
        <w:rPr>
          <w:rFonts w:ascii="Tahoma" w:hAnsi="Tahoma" w:cs="Tahoma"/>
          <w:sz w:val="20"/>
          <w:szCs w:val="20"/>
          <w:lang w:val="es-ES_tradnl"/>
        </w:rPr>
        <w:t>s</w:t>
      </w:r>
      <w:r w:rsidR="0019750E">
        <w:rPr>
          <w:rFonts w:ascii="Tahoma" w:hAnsi="Tahoma" w:cs="Tahoma"/>
          <w:sz w:val="20"/>
          <w:szCs w:val="20"/>
          <w:lang w:val="es-ES_tradnl"/>
        </w:rPr>
        <w:t xml:space="preserve"> </w:t>
      </w:r>
      <w:r w:rsidRPr="00054C16">
        <w:rPr>
          <w:rFonts w:ascii="Tahoma" w:hAnsi="Tahoma" w:cs="Tahoma"/>
          <w:sz w:val="20"/>
          <w:szCs w:val="20"/>
          <w:lang w:val="es-ES_tradnl"/>
        </w:rPr>
        <w:t>obligación</w:t>
      </w:r>
      <w:r w:rsidR="0019750E">
        <w:rPr>
          <w:rFonts w:ascii="Tahoma" w:hAnsi="Tahoma" w:cs="Tahoma"/>
          <w:sz w:val="20"/>
          <w:szCs w:val="20"/>
          <w:lang w:val="es-ES_tradnl"/>
        </w:rPr>
        <w:t xml:space="preserve"> </w:t>
      </w:r>
      <w:r w:rsidRPr="00054C16">
        <w:rPr>
          <w:rFonts w:ascii="Tahoma" w:hAnsi="Tahoma" w:cs="Tahoma"/>
          <w:sz w:val="20"/>
          <w:szCs w:val="20"/>
          <w:lang w:val="es-ES_tradnl"/>
        </w:rPr>
        <w:t>de</w:t>
      </w:r>
      <w:r w:rsidR="0019750E">
        <w:rPr>
          <w:rFonts w:ascii="Tahoma" w:hAnsi="Tahoma" w:cs="Tahoma"/>
          <w:sz w:val="20"/>
          <w:szCs w:val="20"/>
          <w:lang w:val="es-ES_tradnl"/>
        </w:rPr>
        <w:t xml:space="preserve"> </w:t>
      </w:r>
      <w:r w:rsidRPr="00054C16">
        <w:rPr>
          <w:rFonts w:ascii="Tahoma" w:hAnsi="Tahoma" w:cs="Tahoma"/>
          <w:sz w:val="20"/>
          <w:szCs w:val="20"/>
          <w:lang w:val="es-ES_tradnl"/>
        </w:rPr>
        <w:t>los</w:t>
      </w:r>
      <w:r w:rsidR="0019750E">
        <w:rPr>
          <w:rFonts w:ascii="Tahoma" w:hAnsi="Tahoma" w:cs="Tahoma"/>
          <w:sz w:val="20"/>
          <w:szCs w:val="20"/>
          <w:lang w:val="es-ES_tradnl"/>
        </w:rPr>
        <w:t xml:space="preserve"> </w:t>
      </w:r>
      <w:r w:rsidRPr="00054C16">
        <w:rPr>
          <w:rFonts w:ascii="Tahoma" w:hAnsi="Tahoma" w:cs="Tahoma"/>
          <w:sz w:val="20"/>
          <w:szCs w:val="20"/>
          <w:lang w:val="es-ES_tradnl"/>
        </w:rPr>
        <w:t>propietarios</w:t>
      </w:r>
      <w:r w:rsidR="0019750E">
        <w:rPr>
          <w:rFonts w:ascii="Tahoma" w:hAnsi="Tahoma" w:cs="Tahoma"/>
          <w:sz w:val="20"/>
          <w:szCs w:val="20"/>
          <w:lang w:val="es-ES_tradnl"/>
        </w:rPr>
        <w:t xml:space="preserve"> </w:t>
      </w:r>
      <w:r w:rsidRPr="00054C16">
        <w:rPr>
          <w:rFonts w:ascii="Tahoma" w:hAnsi="Tahoma" w:cs="Tahoma"/>
          <w:sz w:val="20"/>
          <w:szCs w:val="20"/>
          <w:lang w:val="es-ES_tradnl"/>
        </w:rPr>
        <w:t>o</w:t>
      </w:r>
      <w:r w:rsidR="0019750E">
        <w:rPr>
          <w:rFonts w:ascii="Tahoma" w:hAnsi="Tahoma" w:cs="Tahoma"/>
          <w:sz w:val="20"/>
          <w:szCs w:val="20"/>
          <w:lang w:val="es-ES_tradnl"/>
        </w:rPr>
        <w:t xml:space="preserve"> </w:t>
      </w:r>
      <w:r w:rsidRPr="00054C16">
        <w:rPr>
          <w:rFonts w:ascii="Tahoma" w:hAnsi="Tahoma" w:cs="Tahoma"/>
          <w:sz w:val="20"/>
          <w:szCs w:val="20"/>
          <w:lang w:val="es-ES_tradnl"/>
        </w:rPr>
        <w:t>poseedores</w:t>
      </w:r>
      <w:r w:rsidR="0019750E">
        <w:rPr>
          <w:rFonts w:ascii="Tahoma" w:hAnsi="Tahoma" w:cs="Tahoma"/>
          <w:sz w:val="20"/>
          <w:szCs w:val="20"/>
          <w:lang w:val="es-ES_tradnl"/>
        </w:rPr>
        <w:t xml:space="preserve"> </w:t>
      </w:r>
      <w:r w:rsidRPr="00054C16">
        <w:rPr>
          <w:rFonts w:ascii="Tahoma" w:hAnsi="Tahoma" w:cs="Tahoma"/>
          <w:sz w:val="20"/>
          <w:szCs w:val="20"/>
          <w:lang w:val="es-ES_tradnl"/>
        </w:rPr>
        <w:t>a</w:t>
      </w:r>
      <w:r w:rsidR="0019750E">
        <w:rPr>
          <w:rFonts w:ascii="Tahoma" w:hAnsi="Tahoma" w:cs="Tahoma"/>
          <w:sz w:val="20"/>
          <w:szCs w:val="20"/>
          <w:lang w:val="es-ES_tradnl"/>
        </w:rPr>
        <w:t xml:space="preserve"> título </w:t>
      </w:r>
      <w:r w:rsidRPr="00054C16">
        <w:rPr>
          <w:rFonts w:ascii="Tahoma" w:hAnsi="Tahoma" w:cs="Tahoma"/>
          <w:sz w:val="20"/>
          <w:szCs w:val="20"/>
          <w:lang w:val="es-ES_tradnl"/>
        </w:rPr>
        <w:t>de</w:t>
      </w:r>
      <w:r w:rsidR="0019750E">
        <w:rPr>
          <w:rFonts w:ascii="Tahoma" w:hAnsi="Tahoma" w:cs="Tahoma"/>
          <w:sz w:val="20"/>
          <w:szCs w:val="20"/>
          <w:lang w:val="es-ES_tradnl"/>
        </w:rPr>
        <w:t xml:space="preserve"> </w:t>
      </w:r>
      <w:r w:rsidRPr="00054C16">
        <w:rPr>
          <w:rFonts w:ascii="Tahoma" w:hAnsi="Tahoma" w:cs="Tahoma"/>
          <w:sz w:val="20"/>
          <w:szCs w:val="20"/>
          <w:lang w:val="es-ES_tradnl"/>
        </w:rPr>
        <w:t>dueño</w:t>
      </w:r>
      <w:r w:rsidR="0019750E">
        <w:rPr>
          <w:rFonts w:ascii="Tahoma" w:hAnsi="Tahoma" w:cs="Tahoma"/>
          <w:sz w:val="20"/>
          <w:szCs w:val="20"/>
          <w:lang w:val="es-ES_tradnl"/>
        </w:rPr>
        <w:t xml:space="preserve"> </w:t>
      </w:r>
      <w:r w:rsidRPr="00054C16">
        <w:rPr>
          <w:rFonts w:ascii="Tahoma" w:hAnsi="Tahoma" w:cs="Tahoma"/>
          <w:sz w:val="20"/>
          <w:szCs w:val="20"/>
          <w:lang w:val="es-ES_tradnl"/>
        </w:rPr>
        <w:t>de</w:t>
      </w:r>
      <w:r w:rsidR="0019750E">
        <w:rPr>
          <w:rFonts w:ascii="Tahoma" w:hAnsi="Tahoma" w:cs="Tahoma"/>
          <w:sz w:val="20"/>
          <w:szCs w:val="20"/>
          <w:lang w:val="es-ES_tradnl"/>
        </w:rPr>
        <w:t xml:space="preserve"> </w:t>
      </w:r>
      <w:r w:rsidRPr="00054C16">
        <w:rPr>
          <w:rFonts w:ascii="Tahoma" w:hAnsi="Tahoma" w:cs="Tahoma"/>
          <w:sz w:val="20"/>
          <w:szCs w:val="20"/>
          <w:lang w:val="es-ES_tradnl"/>
        </w:rPr>
        <w:t>predios</w:t>
      </w:r>
      <w:r w:rsidR="0019750E">
        <w:rPr>
          <w:rFonts w:ascii="Tahoma" w:hAnsi="Tahoma" w:cs="Tahoma"/>
          <w:sz w:val="20"/>
          <w:szCs w:val="20"/>
          <w:lang w:val="es-ES_tradnl"/>
        </w:rPr>
        <w:t xml:space="preserve"> </w:t>
      </w:r>
      <w:r w:rsidRPr="00054C16">
        <w:rPr>
          <w:rFonts w:ascii="Tahoma" w:hAnsi="Tahoma" w:cs="Tahoma"/>
          <w:sz w:val="20"/>
          <w:szCs w:val="20"/>
          <w:lang w:val="es-ES_tradnl"/>
        </w:rPr>
        <w:t>no</w:t>
      </w:r>
      <w:r w:rsidR="0019750E">
        <w:rPr>
          <w:rFonts w:ascii="Tahoma" w:hAnsi="Tahoma" w:cs="Tahoma"/>
          <w:sz w:val="20"/>
          <w:szCs w:val="20"/>
          <w:lang w:val="es-ES_tradnl"/>
        </w:rPr>
        <w:t xml:space="preserve"> </w:t>
      </w:r>
      <w:r w:rsidRPr="00054C16">
        <w:rPr>
          <w:rFonts w:ascii="Tahoma" w:hAnsi="Tahoma" w:cs="Tahoma"/>
          <w:sz w:val="20"/>
          <w:szCs w:val="20"/>
          <w:lang w:val="es-ES_tradnl"/>
        </w:rPr>
        <w:t>edificados</w:t>
      </w:r>
      <w:r w:rsidR="0019750E">
        <w:rPr>
          <w:rFonts w:ascii="Tahoma" w:hAnsi="Tahoma" w:cs="Tahoma"/>
          <w:sz w:val="20"/>
          <w:szCs w:val="20"/>
          <w:lang w:val="es-ES_tradnl"/>
        </w:rPr>
        <w:t xml:space="preserve"> </w:t>
      </w:r>
      <w:r w:rsidRPr="00054C16">
        <w:rPr>
          <w:rFonts w:ascii="Tahoma" w:hAnsi="Tahoma" w:cs="Tahoma"/>
          <w:sz w:val="20"/>
          <w:szCs w:val="20"/>
          <w:lang w:val="es-ES_tradnl"/>
        </w:rPr>
        <w:t>con localización dentro del área urbana del municipio, aislarlos de la vía pública por medio de una cerca o barda, darle uso y mantenimiento constante para conservarlo en buen estado.</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En</w:t>
      </w:r>
      <w:r w:rsidR="0019750E">
        <w:rPr>
          <w:rFonts w:ascii="Tahoma" w:hAnsi="Tahoma" w:cs="Tahoma"/>
          <w:sz w:val="20"/>
          <w:szCs w:val="20"/>
          <w:lang w:val="es-ES_tradnl"/>
        </w:rPr>
        <w:t xml:space="preserve"> </w:t>
      </w:r>
      <w:r w:rsidRPr="00054C16">
        <w:rPr>
          <w:rFonts w:ascii="Tahoma" w:hAnsi="Tahoma" w:cs="Tahoma"/>
          <w:sz w:val="20"/>
          <w:szCs w:val="20"/>
          <w:lang w:val="es-ES_tradnl"/>
        </w:rPr>
        <w:t>caso</w:t>
      </w:r>
      <w:r w:rsidR="0019750E">
        <w:rPr>
          <w:rFonts w:ascii="Tahoma" w:hAnsi="Tahoma" w:cs="Tahoma"/>
          <w:sz w:val="20"/>
          <w:szCs w:val="20"/>
          <w:lang w:val="es-ES_tradnl"/>
        </w:rPr>
        <w:t xml:space="preserve"> </w:t>
      </w:r>
      <w:r w:rsidRPr="00054C16">
        <w:rPr>
          <w:rFonts w:ascii="Tahoma" w:hAnsi="Tahoma" w:cs="Tahoma"/>
          <w:sz w:val="20"/>
          <w:szCs w:val="20"/>
          <w:lang w:val="es-ES_tradnl"/>
        </w:rPr>
        <w:t>que</w:t>
      </w:r>
      <w:r w:rsidR="0019750E">
        <w:rPr>
          <w:rFonts w:ascii="Tahoma" w:hAnsi="Tahoma" w:cs="Tahoma"/>
          <w:sz w:val="20"/>
          <w:szCs w:val="20"/>
          <w:lang w:val="es-ES_tradnl"/>
        </w:rPr>
        <w:t xml:space="preserve"> </w:t>
      </w:r>
      <w:r w:rsidRPr="00054C16">
        <w:rPr>
          <w:rFonts w:ascii="Tahoma" w:hAnsi="Tahoma" w:cs="Tahoma"/>
          <w:sz w:val="20"/>
          <w:szCs w:val="20"/>
          <w:lang w:val="es-ES_tradnl"/>
        </w:rPr>
        <w:t>el</w:t>
      </w:r>
      <w:r w:rsidR="0019750E">
        <w:rPr>
          <w:rFonts w:ascii="Tahoma" w:hAnsi="Tahoma" w:cs="Tahoma"/>
          <w:sz w:val="20"/>
          <w:szCs w:val="20"/>
          <w:lang w:val="es-ES_tradnl"/>
        </w:rPr>
        <w:t xml:space="preserve"> </w:t>
      </w:r>
      <w:r w:rsidRPr="00054C16">
        <w:rPr>
          <w:rFonts w:ascii="Tahoma" w:hAnsi="Tahoma" w:cs="Tahoma"/>
          <w:sz w:val="20"/>
          <w:szCs w:val="20"/>
          <w:lang w:val="es-ES_tradnl"/>
        </w:rPr>
        <w:t>propietario</w:t>
      </w:r>
      <w:r w:rsidR="0019750E">
        <w:rPr>
          <w:rFonts w:ascii="Tahoma" w:hAnsi="Tahoma" w:cs="Tahoma"/>
          <w:sz w:val="20"/>
          <w:szCs w:val="20"/>
          <w:lang w:val="es-ES_tradnl"/>
        </w:rPr>
        <w:t xml:space="preserve"> </w:t>
      </w:r>
      <w:r w:rsidRPr="00054C16">
        <w:rPr>
          <w:rFonts w:ascii="Tahoma" w:hAnsi="Tahoma" w:cs="Tahoma"/>
          <w:sz w:val="20"/>
          <w:szCs w:val="20"/>
          <w:lang w:val="es-ES_tradnl"/>
        </w:rPr>
        <w:t>no</w:t>
      </w:r>
      <w:r w:rsidR="0019750E">
        <w:rPr>
          <w:rFonts w:ascii="Tahoma" w:hAnsi="Tahoma" w:cs="Tahoma"/>
          <w:sz w:val="20"/>
          <w:szCs w:val="20"/>
          <w:lang w:val="es-ES_tradnl"/>
        </w:rPr>
        <w:t xml:space="preserve"> </w:t>
      </w:r>
      <w:r w:rsidRPr="00054C16">
        <w:rPr>
          <w:rFonts w:ascii="Tahoma" w:hAnsi="Tahoma" w:cs="Tahoma"/>
          <w:sz w:val="20"/>
          <w:szCs w:val="20"/>
          <w:lang w:val="es-ES_tradnl"/>
        </w:rPr>
        <w:t>le</w:t>
      </w:r>
      <w:r w:rsidR="0019750E">
        <w:rPr>
          <w:rFonts w:ascii="Tahoma" w:hAnsi="Tahoma" w:cs="Tahoma"/>
          <w:sz w:val="20"/>
          <w:szCs w:val="20"/>
          <w:lang w:val="es-ES_tradnl"/>
        </w:rPr>
        <w:t xml:space="preserve"> </w:t>
      </w:r>
      <w:r w:rsidRPr="00054C16">
        <w:rPr>
          <w:rFonts w:ascii="Tahoma" w:hAnsi="Tahoma" w:cs="Tahoma"/>
          <w:sz w:val="20"/>
          <w:szCs w:val="20"/>
          <w:lang w:val="es-ES_tradnl"/>
        </w:rPr>
        <w:t>dé</w:t>
      </w:r>
      <w:r w:rsidR="0019750E">
        <w:rPr>
          <w:rFonts w:ascii="Tahoma" w:hAnsi="Tahoma" w:cs="Tahoma"/>
          <w:sz w:val="20"/>
          <w:szCs w:val="20"/>
          <w:lang w:val="es-ES_tradnl"/>
        </w:rPr>
        <w:t xml:space="preserve"> </w:t>
      </w:r>
      <w:r w:rsidRPr="00054C16">
        <w:rPr>
          <w:rFonts w:ascii="Tahoma" w:hAnsi="Tahoma" w:cs="Tahoma"/>
          <w:sz w:val="20"/>
          <w:szCs w:val="20"/>
          <w:lang w:val="es-ES_tradnl"/>
        </w:rPr>
        <w:t>uso</w:t>
      </w:r>
      <w:r w:rsidR="0019750E">
        <w:rPr>
          <w:rFonts w:ascii="Tahoma" w:hAnsi="Tahoma" w:cs="Tahoma"/>
          <w:sz w:val="20"/>
          <w:szCs w:val="20"/>
          <w:lang w:val="es-ES_tradnl"/>
        </w:rPr>
        <w:t xml:space="preserve"> </w:t>
      </w:r>
      <w:r w:rsidRPr="00054C16">
        <w:rPr>
          <w:rFonts w:ascii="Tahoma" w:hAnsi="Tahoma" w:cs="Tahoma"/>
          <w:sz w:val="20"/>
          <w:szCs w:val="20"/>
          <w:lang w:val="es-ES_tradnl"/>
        </w:rPr>
        <w:t>o</w:t>
      </w:r>
      <w:r w:rsidR="0019750E">
        <w:rPr>
          <w:rFonts w:ascii="Tahoma" w:hAnsi="Tahoma" w:cs="Tahoma"/>
          <w:sz w:val="20"/>
          <w:szCs w:val="20"/>
          <w:lang w:val="es-ES_tradnl"/>
        </w:rPr>
        <w:t xml:space="preserve"> </w:t>
      </w:r>
      <w:r w:rsidRPr="00054C16">
        <w:rPr>
          <w:rFonts w:ascii="Tahoma" w:hAnsi="Tahoma" w:cs="Tahoma"/>
          <w:sz w:val="20"/>
          <w:szCs w:val="20"/>
          <w:lang w:val="es-ES_tradnl"/>
        </w:rPr>
        <w:t>no</w:t>
      </w:r>
      <w:r w:rsidR="0019750E">
        <w:rPr>
          <w:rFonts w:ascii="Tahoma" w:hAnsi="Tahoma" w:cs="Tahoma"/>
          <w:sz w:val="20"/>
          <w:szCs w:val="20"/>
          <w:lang w:val="es-ES_tradnl"/>
        </w:rPr>
        <w:t xml:space="preserve"> </w:t>
      </w:r>
      <w:r w:rsidRPr="00054C16">
        <w:rPr>
          <w:rFonts w:ascii="Tahoma" w:hAnsi="Tahoma" w:cs="Tahoma"/>
          <w:sz w:val="20"/>
          <w:szCs w:val="20"/>
          <w:lang w:val="es-ES_tradnl"/>
        </w:rPr>
        <w:t>la</w:t>
      </w:r>
      <w:r w:rsidR="0019750E">
        <w:rPr>
          <w:rFonts w:ascii="Tahoma" w:hAnsi="Tahoma" w:cs="Tahoma"/>
          <w:sz w:val="20"/>
          <w:szCs w:val="20"/>
          <w:lang w:val="es-ES_tradnl"/>
        </w:rPr>
        <w:t xml:space="preserve"> </w:t>
      </w:r>
      <w:r w:rsidRPr="00054C16">
        <w:rPr>
          <w:rFonts w:ascii="Tahoma" w:hAnsi="Tahoma" w:cs="Tahoma"/>
          <w:sz w:val="20"/>
          <w:szCs w:val="20"/>
          <w:lang w:val="es-ES_tradnl"/>
        </w:rPr>
        <w:t>mantenga</w:t>
      </w:r>
      <w:r w:rsidR="0019750E">
        <w:rPr>
          <w:rFonts w:ascii="Tahoma" w:hAnsi="Tahoma" w:cs="Tahoma"/>
          <w:sz w:val="20"/>
          <w:szCs w:val="20"/>
          <w:lang w:val="es-ES_tradnl"/>
        </w:rPr>
        <w:t xml:space="preserve"> </w:t>
      </w:r>
      <w:r w:rsidRPr="00054C16">
        <w:rPr>
          <w:rFonts w:ascii="Tahoma" w:hAnsi="Tahoma" w:cs="Tahoma"/>
          <w:sz w:val="20"/>
          <w:szCs w:val="20"/>
          <w:lang w:val="es-ES_tradnl"/>
        </w:rPr>
        <w:t>en</w:t>
      </w:r>
      <w:r w:rsidR="0019750E">
        <w:rPr>
          <w:rFonts w:ascii="Tahoma" w:hAnsi="Tahoma" w:cs="Tahoma"/>
          <w:sz w:val="20"/>
          <w:szCs w:val="20"/>
          <w:lang w:val="es-ES_tradnl"/>
        </w:rPr>
        <w:t xml:space="preserve"> </w:t>
      </w:r>
      <w:r w:rsidRPr="00054C16">
        <w:rPr>
          <w:rFonts w:ascii="Tahoma" w:hAnsi="Tahoma" w:cs="Tahoma"/>
          <w:sz w:val="20"/>
          <w:szCs w:val="20"/>
          <w:lang w:val="es-ES_tradnl"/>
        </w:rPr>
        <w:t>buen</w:t>
      </w:r>
      <w:r w:rsidR="0019750E">
        <w:rPr>
          <w:rFonts w:ascii="Tahoma" w:hAnsi="Tahoma" w:cs="Tahoma"/>
          <w:sz w:val="20"/>
          <w:szCs w:val="20"/>
          <w:lang w:val="es-ES_tradnl"/>
        </w:rPr>
        <w:t xml:space="preserve"> </w:t>
      </w:r>
      <w:r w:rsidRPr="00054C16">
        <w:rPr>
          <w:rFonts w:ascii="Tahoma" w:hAnsi="Tahoma" w:cs="Tahoma"/>
          <w:sz w:val="20"/>
          <w:szCs w:val="20"/>
          <w:lang w:val="es-ES_tradnl"/>
        </w:rPr>
        <w:t>estado,</w:t>
      </w:r>
      <w:r w:rsidR="0019750E">
        <w:rPr>
          <w:rFonts w:ascii="Tahoma" w:hAnsi="Tahoma" w:cs="Tahoma"/>
          <w:sz w:val="20"/>
          <w:szCs w:val="20"/>
          <w:lang w:val="es-ES_tradnl"/>
        </w:rPr>
        <w:t xml:space="preserve"> </w:t>
      </w:r>
      <w:r w:rsidRPr="00054C16">
        <w:rPr>
          <w:rFonts w:ascii="Tahoma" w:hAnsi="Tahoma" w:cs="Tahoma"/>
          <w:sz w:val="20"/>
          <w:szCs w:val="20"/>
          <w:lang w:val="es-ES_tradnl"/>
        </w:rPr>
        <w:t>será</w:t>
      </w:r>
      <w:r w:rsidR="0019750E">
        <w:rPr>
          <w:rFonts w:ascii="Tahoma" w:hAnsi="Tahoma" w:cs="Tahoma"/>
          <w:sz w:val="20"/>
          <w:szCs w:val="20"/>
          <w:lang w:val="es-ES_tradnl"/>
        </w:rPr>
        <w:t xml:space="preserve"> </w:t>
      </w:r>
      <w:r w:rsidRPr="00054C16">
        <w:rPr>
          <w:rFonts w:ascii="Tahoma" w:hAnsi="Tahoma" w:cs="Tahoma"/>
          <w:sz w:val="20"/>
          <w:szCs w:val="20"/>
          <w:lang w:val="es-ES_tradnl"/>
        </w:rPr>
        <w:t>avisado</w:t>
      </w:r>
      <w:r w:rsidR="0019750E">
        <w:rPr>
          <w:rFonts w:ascii="Tahoma" w:hAnsi="Tahoma" w:cs="Tahoma"/>
          <w:sz w:val="20"/>
          <w:szCs w:val="20"/>
          <w:lang w:val="es-ES_tradnl"/>
        </w:rPr>
        <w:t xml:space="preserve"> </w:t>
      </w:r>
      <w:r w:rsidRPr="00054C16">
        <w:rPr>
          <w:rFonts w:ascii="Tahoma" w:hAnsi="Tahoma" w:cs="Tahoma"/>
          <w:sz w:val="20"/>
          <w:szCs w:val="20"/>
          <w:lang w:val="es-ES_tradnl"/>
        </w:rPr>
        <w:t>por</w:t>
      </w:r>
      <w:r w:rsidR="0019750E">
        <w:rPr>
          <w:rFonts w:ascii="Tahoma" w:hAnsi="Tahoma" w:cs="Tahoma"/>
          <w:sz w:val="20"/>
          <w:szCs w:val="20"/>
          <w:lang w:val="es-ES_tradnl"/>
        </w:rPr>
        <w:t xml:space="preserve"> </w:t>
      </w:r>
      <w:r w:rsidRPr="00054C16">
        <w:rPr>
          <w:rFonts w:ascii="Tahoma" w:hAnsi="Tahoma" w:cs="Tahoma"/>
          <w:sz w:val="20"/>
          <w:szCs w:val="20"/>
          <w:lang w:val="es-ES_tradnl"/>
        </w:rPr>
        <w:t xml:space="preserve">la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 xml:space="preserve"> de servicios públicos municipales, la cual fijará un plazo determinado para que el propietario del predio realice los</w:t>
      </w:r>
      <w:r w:rsidR="0019750E">
        <w:rPr>
          <w:rFonts w:ascii="Tahoma" w:hAnsi="Tahoma" w:cs="Tahoma"/>
          <w:sz w:val="20"/>
          <w:szCs w:val="20"/>
          <w:lang w:val="es-ES_tradnl"/>
        </w:rPr>
        <w:t xml:space="preserve"> </w:t>
      </w:r>
      <w:r w:rsidRPr="00054C16">
        <w:rPr>
          <w:rFonts w:ascii="Tahoma" w:hAnsi="Tahoma" w:cs="Tahoma"/>
          <w:sz w:val="20"/>
          <w:szCs w:val="20"/>
          <w:lang w:val="es-ES_tradnl"/>
        </w:rPr>
        <w:t>trabajos correspondientes.</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Si al término del plazo establecido, el propietario no se ha hecho cargo del predio, se aplicará lo dispuesto para estos casos en el reglamento de protección ambiental y aseo urbano del municipio de Tzimol.</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108.</w:t>
      </w:r>
      <w:r w:rsidR="00753783" w:rsidRPr="00054C16">
        <w:rPr>
          <w:rFonts w:ascii="Tahoma" w:hAnsi="Tahoma" w:cs="Tahoma"/>
          <w:sz w:val="20"/>
          <w:szCs w:val="20"/>
          <w:lang w:val="es-ES_tradnl"/>
        </w:rPr>
        <w:t>E</w:t>
      </w:r>
      <w:r w:rsidRPr="00054C16">
        <w:rPr>
          <w:rFonts w:ascii="Tahoma" w:hAnsi="Tahoma" w:cs="Tahoma"/>
          <w:sz w:val="20"/>
          <w:szCs w:val="20"/>
          <w:lang w:val="es-ES_tradnl"/>
        </w:rPr>
        <w:t xml:space="preserve">l uso a que se destinen los predios estará limitado a lo permitido por el programa en cada zona del municipio y conforme a las disposiciones del </w:t>
      </w:r>
      <w:r w:rsidR="00683712" w:rsidRPr="00054C16">
        <w:rPr>
          <w:rFonts w:ascii="Tahoma" w:hAnsi="Tahoma" w:cs="Tahoma"/>
          <w:sz w:val="20"/>
          <w:szCs w:val="20"/>
          <w:lang w:val="es-ES_tradnl"/>
        </w:rPr>
        <w:t>H.</w:t>
      </w:r>
      <w:r w:rsidRPr="00054C16">
        <w:rPr>
          <w:rFonts w:ascii="Tahoma" w:hAnsi="Tahoma" w:cs="Tahoma"/>
          <w:sz w:val="20"/>
          <w:szCs w:val="20"/>
          <w:lang w:val="es-ES_tradnl"/>
        </w:rPr>
        <w:t xml:space="preserve"> Ayuntamiento.</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Para destinar el predio a determinado uso, los propietarios solicitarán licencia a las autoridades municipales las que al concederla, tomarán en cuenta los lineamientos establecidos de acuerdo a lo señalado en el artículo 115.</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109.</w:t>
      </w:r>
      <w:r w:rsidR="00753783" w:rsidRPr="00054C16">
        <w:rPr>
          <w:rFonts w:ascii="Tahoma" w:hAnsi="Tahoma" w:cs="Tahoma"/>
          <w:sz w:val="20"/>
          <w:szCs w:val="20"/>
          <w:lang w:val="es-ES_tradnl"/>
        </w:rPr>
        <w:t>C</w:t>
      </w:r>
      <w:r w:rsidRPr="00054C16">
        <w:rPr>
          <w:rFonts w:ascii="Tahoma" w:hAnsi="Tahoma" w:cs="Tahoma"/>
          <w:sz w:val="20"/>
          <w:szCs w:val="20"/>
          <w:lang w:val="es-ES_tradnl"/>
        </w:rPr>
        <w:t xml:space="preserve">uando un predio de propiedad particular que dé acceso o no a predios colindantes, esté abandonado sin drenar o sea motivo de insalubridad y molestias, el </w:t>
      </w:r>
      <w:r w:rsidR="00683712" w:rsidRPr="00054C16">
        <w:rPr>
          <w:rFonts w:ascii="Tahoma" w:hAnsi="Tahoma" w:cs="Tahoma"/>
          <w:sz w:val="20"/>
          <w:szCs w:val="20"/>
          <w:lang w:val="es-ES_tradnl"/>
        </w:rPr>
        <w:t>H.</w:t>
      </w:r>
      <w:r w:rsidRPr="00054C16">
        <w:rPr>
          <w:rFonts w:ascii="Tahoma" w:hAnsi="Tahoma" w:cs="Tahoma"/>
          <w:sz w:val="20"/>
          <w:szCs w:val="20"/>
          <w:lang w:val="es-ES_tradnl"/>
        </w:rPr>
        <w:t xml:space="preserve"> Ayuntamiento ordenará a los propietarios de ese predio y a los colindantes hagan la limpieza y mejoras respectivas. De no dar cumplimiento en el plazo que se fije, el </w:t>
      </w:r>
      <w:r w:rsidR="00683712" w:rsidRPr="00054C16">
        <w:rPr>
          <w:rFonts w:ascii="Tahoma" w:hAnsi="Tahoma" w:cs="Tahoma"/>
          <w:sz w:val="20"/>
          <w:szCs w:val="20"/>
          <w:lang w:val="es-ES_tradnl"/>
        </w:rPr>
        <w:t>H.</w:t>
      </w:r>
      <w:r w:rsidRPr="00054C16">
        <w:rPr>
          <w:rFonts w:ascii="Tahoma" w:hAnsi="Tahoma" w:cs="Tahoma"/>
          <w:sz w:val="20"/>
          <w:szCs w:val="20"/>
          <w:lang w:val="es-ES_tradnl"/>
        </w:rPr>
        <w:t xml:space="preserve"> Ayuntamiento se hará cargo de la limpieza</w:t>
      </w:r>
      <w:r w:rsidR="0019750E">
        <w:rPr>
          <w:rFonts w:ascii="Tahoma" w:hAnsi="Tahoma" w:cs="Tahoma"/>
          <w:sz w:val="20"/>
          <w:szCs w:val="20"/>
          <w:lang w:val="es-ES_tradnl"/>
        </w:rPr>
        <w:t xml:space="preserve"> </w:t>
      </w:r>
      <w:r w:rsidRPr="00054C16">
        <w:rPr>
          <w:rFonts w:ascii="Tahoma" w:hAnsi="Tahoma" w:cs="Tahoma"/>
          <w:sz w:val="20"/>
          <w:szCs w:val="20"/>
          <w:lang w:val="es-ES_tradnl"/>
        </w:rPr>
        <w:t>del predio y el costo de las obras realizadas será pagado por el propietario o en su defecto, por los propietarios de los predios colindantes si éste les sirve de paso o acceso.</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110.</w:t>
      </w:r>
      <w:r w:rsidR="00753783" w:rsidRPr="00054C16">
        <w:rPr>
          <w:rFonts w:ascii="Tahoma" w:hAnsi="Tahoma" w:cs="Tahoma"/>
          <w:sz w:val="20"/>
          <w:szCs w:val="20"/>
          <w:lang w:val="es-ES_tradnl"/>
        </w:rPr>
        <w:t>T</w:t>
      </w:r>
      <w:r w:rsidRPr="00054C16">
        <w:rPr>
          <w:rFonts w:ascii="Tahoma" w:hAnsi="Tahoma" w:cs="Tahoma"/>
          <w:sz w:val="20"/>
          <w:szCs w:val="20"/>
          <w:lang w:val="es-ES_tradnl"/>
        </w:rPr>
        <w:t>odo predio no construido, excepto los que se ubiquen en zonas que carezcan de urbanización, deberá contar con cercas en sus límites que no colinden con construcciones permanentes de una altura mínima de 2.50 metros, construidas con cualquier material excepto madera, cartón, alambre de púas y otros materiales que pongan en peligro la seguridad de las personas y bienes. De no ser así, el propietario contará con un plazo</w:t>
      </w:r>
      <w:r w:rsidR="0019750E">
        <w:rPr>
          <w:rFonts w:ascii="Tahoma" w:hAnsi="Tahoma" w:cs="Tahoma"/>
          <w:sz w:val="20"/>
          <w:szCs w:val="20"/>
          <w:lang w:val="es-ES_tradnl"/>
        </w:rPr>
        <w:t xml:space="preserve"> </w:t>
      </w:r>
      <w:r w:rsidRPr="00054C16">
        <w:rPr>
          <w:rFonts w:ascii="Tahoma" w:hAnsi="Tahoma" w:cs="Tahoma"/>
          <w:sz w:val="20"/>
          <w:szCs w:val="20"/>
          <w:lang w:val="es-ES_tradnl"/>
        </w:rPr>
        <w:t xml:space="preserve">determinado para construir la cerca y de no hacerlo, el </w:t>
      </w:r>
      <w:r w:rsidR="00683712" w:rsidRPr="00054C16">
        <w:rPr>
          <w:rFonts w:ascii="Tahoma" w:hAnsi="Tahoma" w:cs="Tahoma"/>
          <w:sz w:val="20"/>
          <w:szCs w:val="20"/>
          <w:lang w:val="es-ES_tradnl"/>
        </w:rPr>
        <w:t>H.</w:t>
      </w:r>
      <w:r w:rsidRPr="00054C16">
        <w:rPr>
          <w:rFonts w:ascii="Tahoma" w:hAnsi="Tahoma" w:cs="Tahoma"/>
          <w:sz w:val="20"/>
          <w:szCs w:val="20"/>
          <w:lang w:val="es-ES_tradnl"/>
        </w:rPr>
        <w:t xml:space="preserve"> Ayuntamiento la ejecutará y el costo será cubierto por el propietario.</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111.</w:t>
      </w:r>
      <w:r w:rsidR="00753783" w:rsidRPr="00054C16">
        <w:rPr>
          <w:rFonts w:ascii="Tahoma" w:hAnsi="Tahoma" w:cs="Tahoma"/>
          <w:sz w:val="20"/>
          <w:szCs w:val="20"/>
          <w:lang w:val="es-ES_tradnl"/>
        </w:rPr>
        <w:t>L</w:t>
      </w:r>
      <w:r w:rsidRPr="00054C16">
        <w:rPr>
          <w:rFonts w:ascii="Tahoma" w:hAnsi="Tahoma" w:cs="Tahoma"/>
          <w:sz w:val="20"/>
          <w:szCs w:val="20"/>
          <w:lang w:val="es-ES_tradnl"/>
        </w:rPr>
        <w:t>os propietarios de obras cuya construcción sea suspendida por más de 10 días en el primer cuadro de la ciudad, están obligados a limitar sus predios de la manera siguiente:</w:t>
      </w:r>
    </w:p>
    <w:p w:rsidR="00412ED8" w:rsidRPr="00054C16" w:rsidRDefault="003612D6" w:rsidP="000A3CB5">
      <w:pPr>
        <w:pStyle w:val="Sinespaciado"/>
        <w:widowControl w:val="0"/>
        <w:numPr>
          <w:ilvl w:val="1"/>
          <w:numId w:val="38"/>
        </w:numPr>
        <w:ind w:left="567" w:hanging="141"/>
        <w:jc w:val="both"/>
        <w:rPr>
          <w:rFonts w:ascii="Tahoma" w:hAnsi="Tahoma" w:cs="Tahoma"/>
          <w:sz w:val="20"/>
          <w:szCs w:val="20"/>
          <w:lang w:val="es-ES_tradnl"/>
        </w:rPr>
      </w:pPr>
      <w:r w:rsidRPr="00054C16">
        <w:rPr>
          <w:rFonts w:ascii="Tahoma" w:hAnsi="Tahoma" w:cs="Tahoma"/>
          <w:sz w:val="20"/>
          <w:szCs w:val="20"/>
          <w:lang w:val="es-ES_tradnl"/>
        </w:rPr>
        <w:t>Por medio de bardas cuando falte el muro de la fachada, y</w:t>
      </w:r>
    </w:p>
    <w:p w:rsidR="00412ED8" w:rsidRPr="00054C16" w:rsidRDefault="003612D6" w:rsidP="000A3CB5">
      <w:pPr>
        <w:pStyle w:val="Sinespaciado"/>
        <w:widowControl w:val="0"/>
        <w:numPr>
          <w:ilvl w:val="1"/>
          <w:numId w:val="38"/>
        </w:numPr>
        <w:ind w:left="567" w:hanging="141"/>
        <w:jc w:val="both"/>
        <w:rPr>
          <w:rFonts w:ascii="Tahoma" w:hAnsi="Tahoma" w:cs="Tahoma"/>
          <w:sz w:val="20"/>
          <w:szCs w:val="20"/>
          <w:lang w:val="es-ES_tradnl"/>
        </w:rPr>
      </w:pPr>
      <w:r w:rsidRPr="00054C16">
        <w:rPr>
          <w:rFonts w:ascii="Tahoma" w:hAnsi="Tahoma" w:cs="Tahoma"/>
          <w:sz w:val="20"/>
          <w:szCs w:val="20"/>
          <w:lang w:val="es-ES_tradnl"/>
        </w:rPr>
        <w:t xml:space="preserve">Cuando el muro de fachada esté ya construido, clausurando los vanos que existan de manera que </w:t>
      </w:r>
      <w:r w:rsidRPr="00054C16">
        <w:rPr>
          <w:rFonts w:ascii="Tahoma" w:hAnsi="Tahoma" w:cs="Tahoma"/>
          <w:sz w:val="20"/>
          <w:szCs w:val="20"/>
          <w:lang w:val="es-ES_tradnl"/>
        </w:rPr>
        <w:lastRenderedPageBreak/>
        <w:t>se impida el acceso al interior de la construcción.</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112.</w:t>
      </w:r>
      <w:r w:rsidR="0019750E">
        <w:rPr>
          <w:rFonts w:ascii="Tahoma" w:hAnsi="Tahoma" w:cs="Tahoma"/>
          <w:b/>
          <w:sz w:val="20"/>
          <w:szCs w:val="20"/>
          <w:lang w:val="es-ES_tradnl"/>
        </w:rPr>
        <w:t xml:space="preserve"> </w:t>
      </w:r>
      <w:r w:rsidR="00753783" w:rsidRPr="00054C16">
        <w:rPr>
          <w:rFonts w:ascii="Tahoma" w:hAnsi="Tahoma" w:cs="Tahoma"/>
          <w:sz w:val="20"/>
          <w:szCs w:val="20"/>
          <w:lang w:val="es-ES_tradnl"/>
        </w:rPr>
        <w:t>L</w:t>
      </w:r>
      <w:r w:rsidRPr="00054C16">
        <w:rPr>
          <w:rFonts w:ascii="Tahoma" w:hAnsi="Tahoma" w:cs="Tahoma"/>
          <w:sz w:val="20"/>
          <w:szCs w:val="20"/>
          <w:lang w:val="es-ES_tradnl"/>
        </w:rPr>
        <w:t xml:space="preserve">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 xml:space="preserve"> establecerá las medidas de protección que además de lo dispuesto por la ley ambiental deberán cubrir las edificaciones cuando:</w:t>
      </w:r>
    </w:p>
    <w:p w:rsidR="00753783" w:rsidRPr="00054C16" w:rsidRDefault="003612D6" w:rsidP="000A3CB5">
      <w:pPr>
        <w:pStyle w:val="Sinespaciado"/>
        <w:widowControl w:val="0"/>
        <w:numPr>
          <w:ilvl w:val="0"/>
          <w:numId w:val="39"/>
        </w:numPr>
        <w:ind w:left="567" w:hanging="141"/>
        <w:jc w:val="both"/>
        <w:rPr>
          <w:rFonts w:ascii="Tahoma" w:hAnsi="Tahoma" w:cs="Tahoma"/>
          <w:sz w:val="20"/>
          <w:szCs w:val="20"/>
          <w:lang w:val="es-ES_tradnl"/>
        </w:rPr>
      </w:pPr>
      <w:r w:rsidRPr="00054C16">
        <w:rPr>
          <w:rFonts w:ascii="Tahoma" w:hAnsi="Tahoma" w:cs="Tahoma"/>
          <w:sz w:val="20"/>
          <w:szCs w:val="20"/>
          <w:lang w:val="es-ES_tradnl"/>
        </w:rPr>
        <w:t>Produzcan, almacenen, vendan o manejen objetos o sustancias tóxicas, explosivas, inflamables o de fácil combustión;</w:t>
      </w:r>
    </w:p>
    <w:p w:rsidR="00412ED8" w:rsidRPr="00054C16" w:rsidRDefault="00753783" w:rsidP="000A3CB5">
      <w:pPr>
        <w:pStyle w:val="Sinespaciado"/>
        <w:widowControl w:val="0"/>
        <w:numPr>
          <w:ilvl w:val="0"/>
          <w:numId w:val="39"/>
        </w:numPr>
        <w:ind w:left="567" w:hanging="141"/>
        <w:jc w:val="both"/>
        <w:rPr>
          <w:rFonts w:ascii="Tahoma" w:hAnsi="Tahoma" w:cs="Tahoma"/>
          <w:sz w:val="20"/>
          <w:szCs w:val="20"/>
          <w:lang w:val="es-ES_tradnl"/>
        </w:rPr>
      </w:pPr>
      <w:r w:rsidRPr="00054C16">
        <w:rPr>
          <w:rFonts w:ascii="Tahoma" w:hAnsi="Tahoma" w:cs="Tahoma"/>
          <w:sz w:val="20"/>
          <w:szCs w:val="20"/>
          <w:lang w:val="es-ES_tradnl"/>
        </w:rPr>
        <w:t>Ac</w:t>
      </w:r>
      <w:r w:rsidR="003612D6" w:rsidRPr="00054C16">
        <w:rPr>
          <w:rFonts w:ascii="Tahoma" w:hAnsi="Tahoma" w:cs="Tahoma"/>
          <w:sz w:val="20"/>
          <w:szCs w:val="20"/>
          <w:lang w:val="es-ES_tradnl"/>
        </w:rPr>
        <w:t>umulen escombros o basura;</w:t>
      </w:r>
    </w:p>
    <w:p w:rsidR="00412ED8" w:rsidRPr="00054C16" w:rsidRDefault="003612D6" w:rsidP="000A3CB5">
      <w:pPr>
        <w:pStyle w:val="Sinespaciado"/>
        <w:widowControl w:val="0"/>
        <w:numPr>
          <w:ilvl w:val="0"/>
          <w:numId w:val="39"/>
        </w:numPr>
        <w:ind w:left="567" w:hanging="141"/>
        <w:jc w:val="both"/>
        <w:rPr>
          <w:rFonts w:ascii="Tahoma" w:hAnsi="Tahoma" w:cs="Tahoma"/>
          <w:sz w:val="20"/>
          <w:szCs w:val="20"/>
          <w:lang w:val="es-ES_tradnl"/>
        </w:rPr>
      </w:pPr>
      <w:r w:rsidRPr="00054C16">
        <w:rPr>
          <w:rFonts w:ascii="Tahoma" w:hAnsi="Tahoma" w:cs="Tahoma"/>
          <w:sz w:val="20"/>
          <w:szCs w:val="20"/>
          <w:lang w:val="es-ES_tradnl"/>
        </w:rPr>
        <w:t>Se trate de excavaciones profundas;</w:t>
      </w:r>
    </w:p>
    <w:p w:rsidR="00412ED8" w:rsidRPr="00054C16" w:rsidRDefault="003612D6" w:rsidP="000A3CB5">
      <w:pPr>
        <w:pStyle w:val="Sinespaciado"/>
        <w:widowControl w:val="0"/>
        <w:numPr>
          <w:ilvl w:val="0"/>
          <w:numId w:val="39"/>
        </w:numPr>
        <w:ind w:left="567" w:hanging="141"/>
        <w:jc w:val="both"/>
        <w:rPr>
          <w:rFonts w:ascii="Tahoma" w:hAnsi="Tahoma" w:cs="Tahoma"/>
          <w:sz w:val="20"/>
          <w:szCs w:val="20"/>
          <w:lang w:val="es-ES_tradnl"/>
        </w:rPr>
      </w:pPr>
      <w:r w:rsidRPr="00054C16">
        <w:rPr>
          <w:rFonts w:ascii="Tahoma" w:hAnsi="Tahoma" w:cs="Tahoma"/>
          <w:sz w:val="20"/>
          <w:szCs w:val="20"/>
          <w:lang w:val="es-ES_tradnl"/>
        </w:rPr>
        <w:t>Impliquen la aplicación de excesivas o descompensadas cargas o la transmisión de vibraciones excesivas a las construcciones, y</w:t>
      </w:r>
    </w:p>
    <w:p w:rsidR="00412ED8" w:rsidRPr="00054C16" w:rsidRDefault="003612D6" w:rsidP="000A3CB5">
      <w:pPr>
        <w:pStyle w:val="Sinespaciado"/>
        <w:widowControl w:val="0"/>
        <w:numPr>
          <w:ilvl w:val="0"/>
          <w:numId w:val="39"/>
        </w:numPr>
        <w:ind w:left="567" w:hanging="141"/>
        <w:jc w:val="both"/>
        <w:rPr>
          <w:rFonts w:ascii="Tahoma" w:hAnsi="Tahoma" w:cs="Tahoma"/>
          <w:sz w:val="20"/>
          <w:szCs w:val="20"/>
          <w:lang w:val="es-ES_tradnl"/>
        </w:rPr>
      </w:pPr>
      <w:r w:rsidRPr="00054C16">
        <w:rPr>
          <w:rFonts w:ascii="Tahoma" w:hAnsi="Tahoma" w:cs="Tahoma"/>
          <w:sz w:val="20"/>
          <w:szCs w:val="20"/>
          <w:lang w:val="es-ES_tradnl"/>
        </w:rPr>
        <w:t>Produzcan humedad, salinidad, corrosión, gases, humos, polvos, ruidos, trepidaciones, cambios importantes de</w:t>
      </w:r>
      <w:r w:rsidR="0019750E">
        <w:rPr>
          <w:rFonts w:ascii="Tahoma" w:hAnsi="Tahoma" w:cs="Tahoma"/>
          <w:sz w:val="20"/>
          <w:szCs w:val="20"/>
          <w:lang w:val="es-ES_tradnl"/>
        </w:rPr>
        <w:t xml:space="preserve"> </w:t>
      </w:r>
      <w:r w:rsidRPr="00054C16">
        <w:rPr>
          <w:rFonts w:ascii="Tahoma" w:hAnsi="Tahoma" w:cs="Tahoma"/>
          <w:sz w:val="20"/>
          <w:szCs w:val="20"/>
          <w:lang w:val="es-ES_tradnl"/>
        </w:rPr>
        <w:t>temperatura, malos olores y otros efectos perjudiciales o molestos que puedan ocasionar daño a terceros, en su persona, propiedades o posesiones.</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113.</w:t>
      </w:r>
      <w:r w:rsidR="0019750E">
        <w:rPr>
          <w:rFonts w:ascii="Tahoma" w:hAnsi="Tahoma" w:cs="Tahoma"/>
          <w:b/>
          <w:sz w:val="20"/>
          <w:szCs w:val="20"/>
          <w:lang w:val="es-ES_tradnl"/>
        </w:rPr>
        <w:t xml:space="preserve"> </w:t>
      </w:r>
      <w:r w:rsidR="0019750E">
        <w:rPr>
          <w:rFonts w:ascii="Tahoma" w:hAnsi="Tahoma" w:cs="Tahoma"/>
          <w:sz w:val="20"/>
          <w:szCs w:val="20"/>
          <w:lang w:val="es-ES_tradnl"/>
        </w:rPr>
        <w:t>L</w:t>
      </w:r>
      <w:r w:rsidRPr="00054C16">
        <w:rPr>
          <w:rFonts w:ascii="Tahoma" w:hAnsi="Tahoma" w:cs="Tahoma"/>
          <w:sz w:val="20"/>
          <w:szCs w:val="20"/>
          <w:lang w:val="es-ES_tradnl"/>
        </w:rPr>
        <w:t>os</w:t>
      </w:r>
      <w:r w:rsidR="0019750E">
        <w:rPr>
          <w:rFonts w:ascii="Tahoma" w:hAnsi="Tahoma" w:cs="Tahoma"/>
          <w:sz w:val="20"/>
          <w:szCs w:val="20"/>
          <w:lang w:val="es-ES_tradnl"/>
        </w:rPr>
        <w:t xml:space="preserve"> </w:t>
      </w:r>
      <w:r w:rsidRPr="00054C16">
        <w:rPr>
          <w:rFonts w:ascii="Tahoma" w:hAnsi="Tahoma" w:cs="Tahoma"/>
          <w:sz w:val="20"/>
          <w:szCs w:val="20"/>
          <w:lang w:val="es-ES_tradnl"/>
        </w:rPr>
        <w:t>propietarios</w:t>
      </w:r>
      <w:r w:rsidR="0019750E">
        <w:rPr>
          <w:rFonts w:ascii="Tahoma" w:hAnsi="Tahoma" w:cs="Tahoma"/>
          <w:sz w:val="20"/>
          <w:szCs w:val="20"/>
          <w:lang w:val="es-ES_tradnl"/>
        </w:rPr>
        <w:t xml:space="preserve"> </w:t>
      </w:r>
      <w:r w:rsidRPr="00054C16">
        <w:rPr>
          <w:rFonts w:ascii="Tahoma" w:hAnsi="Tahoma" w:cs="Tahoma"/>
          <w:sz w:val="20"/>
          <w:szCs w:val="20"/>
          <w:lang w:val="es-ES_tradnl"/>
        </w:rPr>
        <w:t>de</w:t>
      </w:r>
      <w:r w:rsidR="0019750E">
        <w:rPr>
          <w:rFonts w:ascii="Tahoma" w:hAnsi="Tahoma" w:cs="Tahoma"/>
          <w:sz w:val="20"/>
          <w:szCs w:val="20"/>
          <w:lang w:val="es-ES_tradnl"/>
        </w:rPr>
        <w:t xml:space="preserve"> </w:t>
      </w:r>
      <w:r w:rsidRPr="00054C16">
        <w:rPr>
          <w:rFonts w:ascii="Tahoma" w:hAnsi="Tahoma" w:cs="Tahoma"/>
          <w:sz w:val="20"/>
          <w:szCs w:val="20"/>
          <w:lang w:val="es-ES_tradnl"/>
        </w:rPr>
        <w:t>las</w:t>
      </w:r>
      <w:r w:rsidR="0019750E">
        <w:rPr>
          <w:rFonts w:ascii="Tahoma" w:hAnsi="Tahoma" w:cs="Tahoma"/>
          <w:sz w:val="20"/>
          <w:szCs w:val="20"/>
          <w:lang w:val="es-ES_tradnl"/>
        </w:rPr>
        <w:t xml:space="preserve"> </w:t>
      </w:r>
      <w:r w:rsidRPr="00054C16">
        <w:rPr>
          <w:rFonts w:ascii="Tahoma" w:hAnsi="Tahoma" w:cs="Tahoma"/>
          <w:sz w:val="20"/>
          <w:szCs w:val="20"/>
          <w:lang w:val="es-ES_tradnl"/>
        </w:rPr>
        <w:t>edificaciones</w:t>
      </w:r>
      <w:r w:rsidR="0019750E">
        <w:rPr>
          <w:rFonts w:ascii="Tahoma" w:hAnsi="Tahoma" w:cs="Tahoma"/>
          <w:sz w:val="20"/>
          <w:szCs w:val="20"/>
          <w:lang w:val="es-ES_tradnl"/>
        </w:rPr>
        <w:t xml:space="preserve"> </w:t>
      </w:r>
      <w:r w:rsidRPr="00054C16">
        <w:rPr>
          <w:rFonts w:ascii="Tahoma" w:hAnsi="Tahoma" w:cs="Tahoma"/>
          <w:sz w:val="20"/>
          <w:szCs w:val="20"/>
          <w:lang w:val="es-ES_tradnl"/>
        </w:rPr>
        <w:t>y</w:t>
      </w:r>
      <w:r w:rsidR="0019750E">
        <w:rPr>
          <w:rFonts w:ascii="Tahoma" w:hAnsi="Tahoma" w:cs="Tahoma"/>
          <w:sz w:val="20"/>
          <w:szCs w:val="20"/>
          <w:lang w:val="es-ES_tradnl"/>
        </w:rPr>
        <w:t xml:space="preserve"> </w:t>
      </w:r>
      <w:r w:rsidRPr="00054C16">
        <w:rPr>
          <w:rFonts w:ascii="Tahoma" w:hAnsi="Tahoma" w:cs="Tahoma"/>
          <w:sz w:val="20"/>
          <w:szCs w:val="20"/>
          <w:lang w:val="es-ES_tradnl"/>
        </w:rPr>
        <w:t>predios</w:t>
      </w:r>
      <w:r w:rsidR="0019750E">
        <w:rPr>
          <w:rFonts w:ascii="Tahoma" w:hAnsi="Tahoma" w:cs="Tahoma"/>
          <w:sz w:val="20"/>
          <w:szCs w:val="20"/>
          <w:lang w:val="es-ES_tradnl"/>
        </w:rPr>
        <w:t xml:space="preserve"> </w:t>
      </w:r>
      <w:r w:rsidRPr="00054C16">
        <w:rPr>
          <w:rFonts w:ascii="Tahoma" w:hAnsi="Tahoma" w:cs="Tahoma"/>
          <w:sz w:val="20"/>
          <w:szCs w:val="20"/>
          <w:lang w:val="es-ES_tradnl"/>
        </w:rPr>
        <w:t>tienen</w:t>
      </w:r>
      <w:r w:rsidR="0019750E">
        <w:rPr>
          <w:rFonts w:ascii="Tahoma" w:hAnsi="Tahoma" w:cs="Tahoma"/>
          <w:sz w:val="20"/>
          <w:szCs w:val="20"/>
          <w:lang w:val="es-ES_tradnl"/>
        </w:rPr>
        <w:t xml:space="preserve"> </w:t>
      </w:r>
      <w:r w:rsidRPr="00054C16">
        <w:rPr>
          <w:rFonts w:ascii="Tahoma" w:hAnsi="Tahoma" w:cs="Tahoma"/>
          <w:sz w:val="20"/>
          <w:szCs w:val="20"/>
          <w:lang w:val="es-ES_tradnl"/>
        </w:rPr>
        <w:t>la</w:t>
      </w:r>
      <w:r w:rsidR="0019750E">
        <w:rPr>
          <w:rFonts w:ascii="Tahoma" w:hAnsi="Tahoma" w:cs="Tahoma"/>
          <w:sz w:val="20"/>
          <w:szCs w:val="20"/>
          <w:lang w:val="es-ES_tradnl"/>
        </w:rPr>
        <w:t xml:space="preserve"> </w:t>
      </w:r>
      <w:r w:rsidRPr="00054C16">
        <w:rPr>
          <w:rFonts w:ascii="Tahoma" w:hAnsi="Tahoma" w:cs="Tahoma"/>
          <w:sz w:val="20"/>
          <w:szCs w:val="20"/>
          <w:lang w:val="es-ES_tradnl"/>
        </w:rPr>
        <w:t>obligación</w:t>
      </w:r>
      <w:r w:rsidR="0019750E">
        <w:rPr>
          <w:rFonts w:ascii="Tahoma" w:hAnsi="Tahoma" w:cs="Tahoma"/>
          <w:sz w:val="20"/>
          <w:szCs w:val="20"/>
          <w:lang w:val="es-ES_tradnl"/>
        </w:rPr>
        <w:t xml:space="preserve"> </w:t>
      </w:r>
      <w:r w:rsidRPr="00054C16">
        <w:rPr>
          <w:rFonts w:ascii="Tahoma" w:hAnsi="Tahoma" w:cs="Tahoma"/>
          <w:sz w:val="20"/>
          <w:szCs w:val="20"/>
          <w:lang w:val="es-ES_tradnl"/>
        </w:rPr>
        <w:t>de</w:t>
      </w:r>
      <w:r w:rsidR="0019750E">
        <w:rPr>
          <w:rFonts w:ascii="Tahoma" w:hAnsi="Tahoma" w:cs="Tahoma"/>
          <w:sz w:val="20"/>
          <w:szCs w:val="20"/>
          <w:lang w:val="es-ES_tradnl"/>
        </w:rPr>
        <w:t xml:space="preserve"> </w:t>
      </w:r>
      <w:r w:rsidRPr="00054C16">
        <w:rPr>
          <w:rFonts w:ascii="Tahoma" w:hAnsi="Tahoma" w:cs="Tahoma"/>
          <w:sz w:val="20"/>
          <w:szCs w:val="20"/>
          <w:lang w:val="es-ES_tradnl"/>
        </w:rPr>
        <w:t>conservar</w:t>
      </w:r>
      <w:r w:rsidR="0019750E">
        <w:rPr>
          <w:rFonts w:ascii="Tahoma" w:hAnsi="Tahoma" w:cs="Tahoma"/>
          <w:sz w:val="20"/>
          <w:szCs w:val="20"/>
          <w:lang w:val="es-ES_tradnl"/>
        </w:rPr>
        <w:t xml:space="preserve"> </w:t>
      </w:r>
      <w:r w:rsidRPr="00054C16">
        <w:rPr>
          <w:rFonts w:ascii="Tahoma" w:hAnsi="Tahoma" w:cs="Tahoma"/>
          <w:sz w:val="20"/>
          <w:szCs w:val="20"/>
          <w:lang w:val="es-ES_tradnl"/>
        </w:rPr>
        <w:t>los</w:t>
      </w:r>
      <w:r w:rsidR="0019750E">
        <w:rPr>
          <w:rFonts w:ascii="Tahoma" w:hAnsi="Tahoma" w:cs="Tahoma"/>
          <w:sz w:val="20"/>
          <w:szCs w:val="20"/>
          <w:lang w:val="es-ES_tradnl"/>
        </w:rPr>
        <w:t xml:space="preserve"> </w:t>
      </w:r>
      <w:r w:rsidRPr="00054C16">
        <w:rPr>
          <w:rFonts w:ascii="Tahoma" w:hAnsi="Tahoma" w:cs="Tahoma"/>
          <w:sz w:val="20"/>
          <w:szCs w:val="20"/>
          <w:lang w:val="es-ES_tradnl"/>
        </w:rPr>
        <w:t>en</w:t>
      </w:r>
      <w:r w:rsidR="0019750E">
        <w:rPr>
          <w:rFonts w:ascii="Tahoma" w:hAnsi="Tahoma" w:cs="Tahoma"/>
          <w:sz w:val="20"/>
          <w:szCs w:val="20"/>
          <w:lang w:val="es-ES_tradnl"/>
        </w:rPr>
        <w:t xml:space="preserve"> </w:t>
      </w:r>
      <w:r w:rsidRPr="00054C16">
        <w:rPr>
          <w:rFonts w:ascii="Tahoma" w:hAnsi="Tahoma" w:cs="Tahoma"/>
          <w:sz w:val="20"/>
          <w:szCs w:val="20"/>
          <w:lang w:val="es-ES_tradnl"/>
        </w:rPr>
        <w:t>buenas condiciones de estabilidad, servicio, aspecto e higiene, evitar que se conviertan en molestia o peligro para las personas o bienes, reparar o corregir los desperfectos, fugas y consumos excesivos de las instalaciones y observar además las siguientes disposiciones:</w:t>
      </w:r>
    </w:p>
    <w:p w:rsidR="00753783" w:rsidRPr="00054C16" w:rsidRDefault="003612D6" w:rsidP="000A3CB5">
      <w:pPr>
        <w:pStyle w:val="Sinespaciado"/>
        <w:widowControl w:val="0"/>
        <w:numPr>
          <w:ilvl w:val="0"/>
          <w:numId w:val="40"/>
        </w:numPr>
        <w:ind w:left="567" w:hanging="141"/>
        <w:jc w:val="both"/>
        <w:rPr>
          <w:rFonts w:ascii="Tahoma" w:hAnsi="Tahoma" w:cs="Tahoma"/>
          <w:sz w:val="20"/>
          <w:szCs w:val="20"/>
          <w:lang w:val="es-ES_tradnl"/>
        </w:rPr>
      </w:pPr>
      <w:r w:rsidRPr="00054C16">
        <w:rPr>
          <w:rFonts w:ascii="Tahoma" w:hAnsi="Tahoma" w:cs="Tahoma"/>
          <w:sz w:val="20"/>
          <w:szCs w:val="20"/>
          <w:lang w:val="es-ES_tradnl"/>
        </w:rPr>
        <w:t>Los acabados de las fachadas deberán mantenerse en buen estado de conservación, aspecto y limpieza. Todas las edificaciones deberán contar con depósitos de basura y en su caso, con el equipamiento necesario que se estipula en el presente reglamento;</w:t>
      </w:r>
    </w:p>
    <w:p w:rsidR="00412ED8" w:rsidRPr="00054C16" w:rsidRDefault="003612D6" w:rsidP="000A3CB5">
      <w:pPr>
        <w:pStyle w:val="Sinespaciado"/>
        <w:widowControl w:val="0"/>
        <w:numPr>
          <w:ilvl w:val="0"/>
          <w:numId w:val="40"/>
        </w:numPr>
        <w:ind w:left="567" w:hanging="141"/>
        <w:jc w:val="both"/>
        <w:rPr>
          <w:rFonts w:ascii="Tahoma" w:hAnsi="Tahoma" w:cs="Tahoma"/>
          <w:sz w:val="20"/>
          <w:szCs w:val="20"/>
          <w:lang w:val="es-ES_tradnl"/>
        </w:rPr>
      </w:pPr>
      <w:r w:rsidRPr="00054C16">
        <w:rPr>
          <w:rFonts w:ascii="Tahoma" w:hAnsi="Tahoma" w:cs="Tahoma"/>
          <w:sz w:val="20"/>
          <w:szCs w:val="20"/>
          <w:lang w:val="es-ES_tradnl"/>
        </w:rPr>
        <w:t xml:space="preserve">Quedanprohibidaslasinstalacionesyconstruccionesprecariasenlasazoteasdelas edificaciones, </w:t>
      </w:r>
      <w:r w:rsidR="00753783" w:rsidRPr="00054C16">
        <w:rPr>
          <w:rFonts w:ascii="Tahoma" w:hAnsi="Tahoma" w:cs="Tahoma"/>
          <w:sz w:val="20"/>
          <w:szCs w:val="20"/>
          <w:lang w:val="es-ES_tradnl"/>
        </w:rPr>
        <w:t>cualquiera</w:t>
      </w:r>
      <w:r w:rsidRPr="00054C16">
        <w:rPr>
          <w:rFonts w:ascii="Tahoma" w:hAnsi="Tahoma" w:cs="Tahoma"/>
          <w:sz w:val="20"/>
          <w:szCs w:val="20"/>
          <w:lang w:val="es-ES_tradnl"/>
        </w:rPr>
        <w:t xml:space="preserve"> que sea el uso que pretenda dárseles, y</w:t>
      </w:r>
    </w:p>
    <w:p w:rsidR="00412ED8" w:rsidRPr="00054C16" w:rsidRDefault="003612D6" w:rsidP="000A3CB5">
      <w:pPr>
        <w:pStyle w:val="Sinespaciado"/>
        <w:widowControl w:val="0"/>
        <w:numPr>
          <w:ilvl w:val="0"/>
          <w:numId w:val="40"/>
        </w:numPr>
        <w:ind w:left="567" w:hanging="141"/>
        <w:jc w:val="both"/>
        <w:rPr>
          <w:rFonts w:ascii="Tahoma" w:hAnsi="Tahoma" w:cs="Tahoma"/>
          <w:sz w:val="20"/>
          <w:szCs w:val="20"/>
          <w:lang w:val="es-ES_tradnl"/>
        </w:rPr>
      </w:pPr>
      <w:r w:rsidRPr="00054C16">
        <w:rPr>
          <w:rFonts w:ascii="Tahoma" w:hAnsi="Tahoma" w:cs="Tahoma"/>
          <w:sz w:val="20"/>
          <w:szCs w:val="20"/>
          <w:lang w:val="es-ES_tradnl"/>
        </w:rPr>
        <w:t>Las instalaciones deben mantenerse en buenas condiciones, de acuerdo a lo indicado en la norma oficial mexicana vigente.</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114.</w:t>
      </w:r>
      <w:r w:rsidR="00FB6D98" w:rsidRPr="00054C16">
        <w:rPr>
          <w:rFonts w:ascii="Tahoma" w:hAnsi="Tahoma" w:cs="Tahoma"/>
          <w:sz w:val="20"/>
          <w:szCs w:val="20"/>
          <w:lang w:val="es-ES_tradnl"/>
        </w:rPr>
        <w:t>E</w:t>
      </w:r>
      <w:r w:rsidRPr="00054C16">
        <w:rPr>
          <w:rFonts w:ascii="Tahoma" w:hAnsi="Tahoma" w:cs="Tahoma"/>
          <w:sz w:val="20"/>
          <w:szCs w:val="20"/>
          <w:lang w:val="es-ES_tradnl"/>
        </w:rPr>
        <w:t>s obligación del propietario o poseedor del inmueble tener y conservar en buenas condiciones la constancia de control de uso, otorgándole para ello los cuidados necesarios que garanticen que no se altere su contenido ni se obstruya a la vista del público usuario.</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115.</w:t>
      </w:r>
      <w:r w:rsidR="00FB6D98" w:rsidRPr="00054C16">
        <w:rPr>
          <w:rFonts w:ascii="Tahoma" w:hAnsi="Tahoma" w:cs="Tahoma"/>
          <w:sz w:val="20"/>
          <w:szCs w:val="20"/>
          <w:lang w:val="es-ES_tradnl"/>
        </w:rPr>
        <w:t>L</w:t>
      </w:r>
      <w:r w:rsidRPr="00054C16">
        <w:rPr>
          <w:rFonts w:ascii="Tahoma" w:hAnsi="Tahoma" w:cs="Tahoma"/>
          <w:sz w:val="20"/>
          <w:szCs w:val="20"/>
          <w:lang w:val="es-ES_tradnl"/>
        </w:rPr>
        <w:t>as edificaciones que requieren de factibilidad de uso del suelo según lo establecido en el artículo 82 de</w:t>
      </w:r>
      <w:r w:rsidR="0019750E">
        <w:rPr>
          <w:rFonts w:ascii="Tahoma" w:hAnsi="Tahoma" w:cs="Tahoma"/>
          <w:sz w:val="20"/>
          <w:szCs w:val="20"/>
          <w:lang w:val="es-ES_tradnl"/>
        </w:rPr>
        <w:t xml:space="preserve"> </w:t>
      </w:r>
      <w:r w:rsidRPr="00054C16">
        <w:rPr>
          <w:rFonts w:ascii="Tahoma" w:hAnsi="Tahoma" w:cs="Tahoma"/>
          <w:sz w:val="20"/>
          <w:szCs w:val="20"/>
          <w:lang w:val="es-ES_tradnl"/>
        </w:rPr>
        <w:t>este</w:t>
      </w:r>
      <w:r w:rsidR="0019750E">
        <w:rPr>
          <w:rFonts w:ascii="Tahoma" w:hAnsi="Tahoma" w:cs="Tahoma"/>
          <w:sz w:val="20"/>
          <w:szCs w:val="20"/>
          <w:lang w:val="es-ES_tradnl"/>
        </w:rPr>
        <w:t xml:space="preserve"> </w:t>
      </w:r>
      <w:r w:rsidRPr="00054C16">
        <w:rPr>
          <w:rFonts w:ascii="Tahoma" w:hAnsi="Tahoma" w:cs="Tahoma"/>
          <w:sz w:val="20"/>
          <w:szCs w:val="20"/>
          <w:lang w:val="es-ES_tradnl"/>
        </w:rPr>
        <w:t>reglamento,</w:t>
      </w:r>
      <w:r w:rsidR="0019750E">
        <w:rPr>
          <w:rFonts w:ascii="Tahoma" w:hAnsi="Tahoma" w:cs="Tahoma"/>
          <w:sz w:val="20"/>
          <w:szCs w:val="20"/>
          <w:lang w:val="es-ES_tradnl"/>
        </w:rPr>
        <w:t xml:space="preserve"> </w:t>
      </w:r>
      <w:r w:rsidRPr="00054C16">
        <w:rPr>
          <w:rFonts w:ascii="Tahoma" w:hAnsi="Tahoma" w:cs="Tahoma"/>
          <w:sz w:val="20"/>
          <w:szCs w:val="20"/>
          <w:lang w:val="es-ES_tradnl"/>
        </w:rPr>
        <w:t>requerirán</w:t>
      </w:r>
      <w:r w:rsidR="0019750E">
        <w:rPr>
          <w:rFonts w:ascii="Tahoma" w:hAnsi="Tahoma" w:cs="Tahoma"/>
          <w:sz w:val="20"/>
          <w:szCs w:val="20"/>
          <w:lang w:val="es-ES_tradnl"/>
        </w:rPr>
        <w:t xml:space="preserve"> </w:t>
      </w:r>
      <w:r w:rsidRPr="00054C16">
        <w:rPr>
          <w:rFonts w:ascii="Tahoma" w:hAnsi="Tahoma" w:cs="Tahoma"/>
          <w:sz w:val="20"/>
          <w:szCs w:val="20"/>
          <w:lang w:val="es-ES_tradnl"/>
        </w:rPr>
        <w:t>de</w:t>
      </w:r>
      <w:r w:rsidR="0019750E">
        <w:rPr>
          <w:rFonts w:ascii="Tahoma" w:hAnsi="Tahoma" w:cs="Tahoma"/>
          <w:sz w:val="20"/>
          <w:szCs w:val="20"/>
          <w:lang w:val="es-ES_tradnl"/>
        </w:rPr>
        <w:t xml:space="preserve"> </w:t>
      </w:r>
      <w:r w:rsidRPr="00054C16">
        <w:rPr>
          <w:rFonts w:ascii="Tahoma" w:hAnsi="Tahoma" w:cs="Tahoma"/>
          <w:sz w:val="20"/>
          <w:szCs w:val="20"/>
          <w:lang w:val="es-ES_tradnl"/>
        </w:rPr>
        <w:t>manuales</w:t>
      </w:r>
      <w:r w:rsidR="0019750E">
        <w:rPr>
          <w:rFonts w:ascii="Tahoma" w:hAnsi="Tahoma" w:cs="Tahoma"/>
          <w:sz w:val="20"/>
          <w:szCs w:val="20"/>
          <w:lang w:val="es-ES_tradnl"/>
        </w:rPr>
        <w:t xml:space="preserve"> </w:t>
      </w:r>
      <w:r w:rsidRPr="00054C16">
        <w:rPr>
          <w:rFonts w:ascii="Tahoma" w:hAnsi="Tahoma" w:cs="Tahoma"/>
          <w:sz w:val="20"/>
          <w:szCs w:val="20"/>
          <w:lang w:val="es-ES_tradnl"/>
        </w:rPr>
        <w:t>de</w:t>
      </w:r>
      <w:r w:rsidR="0019750E">
        <w:rPr>
          <w:rFonts w:ascii="Tahoma" w:hAnsi="Tahoma" w:cs="Tahoma"/>
          <w:sz w:val="20"/>
          <w:szCs w:val="20"/>
          <w:lang w:val="es-ES_tradnl"/>
        </w:rPr>
        <w:t xml:space="preserve"> </w:t>
      </w:r>
      <w:r w:rsidRPr="00054C16">
        <w:rPr>
          <w:rFonts w:ascii="Tahoma" w:hAnsi="Tahoma" w:cs="Tahoma"/>
          <w:sz w:val="20"/>
          <w:szCs w:val="20"/>
          <w:lang w:val="es-ES_tradnl"/>
        </w:rPr>
        <w:t>operación</w:t>
      </w:r>
      <w:r w:rsidR="0019750E">
        <w:rPr>
          <w:rFonts w:ascii="Tahoma" w:hAnsi="Tahoma" w:cs="Tahoma"/>
          <w:sz w:val="20"/>
          <w:szCs w:val="20"/>
          <w:lang w:val="es-ES_tradnl"/>
        </w:rPr>
        <w:t xml:space="preserve"> </w:t>
      </w:r>
      <w:r w:rsidRPr="00054C16">
        <w:rPr>
          <w:rFonts w:ascii="Tahoma" w:hAnsi="Tahoma" w:cs="Tahoma"/>
          <w:sz w:val="20"/>
          <w:szCs w:val="20"/>
          <w:lang w:val="es-ES_tradnl"/>
        </w:rPr>
        <w:t>y</w:t>
      </w:r>
      <w:r w:rsidR="0019750E">
        <w:rPr>
          <w:rFonts w:ascii="Tahoma" w:hAnsi="Tahoma" w:cs="Tahoma"/>
          <w:sz w:val="20"/>
          <w:szCs w:val="20"/>
          <w:lang w:val="es-ES_tradnl"/>
        </w:rPr>
        <w:t xml:space="preserve"> </w:t>
      </w:r>
      <w:r w:rsidRPr="00054C16">
        <w:rPr>
          <w:rFonts w:ascii="Tahoma" w:hAnsi="Tahoma" w:cs="Tahoma"/>
          <w:sz w:val="20"/>
          <w:szCs w:val="20"/>
          <w:lang w:val="es-ES_tradnl"/>
        </w:rPr>
        <w:t>mantenimiento</w:t>
      </w:r>
      <w:r w:rsidR="0019750E">
        <w:rPr>
          <w:rFonts w:ascii="Tahoma" w:hAnsi="Tahoma" w:cs="Tahoma"/>
          <w:sz w:val="20"/>
          <w:szCs w:val="20"/>
          <w:lang w:val="es-ES_tradnl"/>
        </w:rPr>
        <w:t xml:space="preserve"> </w:t>
      </w:r>
      <w:r w:rsidRPr="00054C16">
        <w:rPr>
          <w:rFonts w:ascii="Tahoma" w:hAnsi="Tahoma" w:cs="Tahoma"/>
          <w:sz w:val="20"/>
          <w:szCs w:val="20"/>
          <w:lang w:val="es-ES_tradnl"/>
        </w:rPr>
        <w:t>cuyo</w:t>
      </w:r>
      <w:r w:rsidR="0019750E">
        <w:rPr>
          <w:rFonts w:ascii="Tahoma" w:hAnsi="Tahoma" w:cs="Tahoma"/>
          <w:sz w:val="20"/>
          <w:szCs w:val="20"/>
          <w:lang w:val="es-ES_tradnl"/>
        </w:rPr>
        <w:t xml:space="preserve"> </w:t>
      </w:r>
      <w:r w:rsidRPr="00054C16">
        <w:rPr>
          <w:rFonts w:ascii="Tahoma" w:hAnsi="Tahoma" w:cs="Tahoma"/>
          <w:sz w:val="20"/>
          <w:szCs w:val="20"/>
          <w:lang w:val="es-ES_tradnl"/>
        </w:rPr>
        <w:t>contenido mínimo contendrá:</w:t>
      </w:r>
    </w:p>
    <w:p w:rsidR="00412ED8" w:rsidRPr="00054C16" w:rsidRDefault="003612D6" w:rsidP="000A3CB5">
      <w:pPr>
        <w:pStyle w:val="Sinespaciado"/>
        <w:widowControl w:val="0"/>
        <w:numPr>
          <w:ilvl w:val="0"/>
          <w:numId w:val="41"/>
        </w:numPr>
        <w:ind w:left="567" w:hanging="141"/>
        <w:jc w:val="both"/>
        <w:rPr>
          <w:rFonts w:ascii="Tahoma" w:hAnsi="Tahoma" w:cs="Tahoma"/>
          <w:sz w:val="20"/>
          <w:szCs w:val="20"/>
          <w:lang w:val="es-ES_tradnl"/>
        </w:rPr>
      </w:pPr>
      <w:r w:rsidRPr="00054C16">
        <w:rPr>
          <w:rFonts w:ascii="Tahoma" w:hAnsi="Tahoma" w:cs="Tahoma"/>
          <w:sz w:val="20"/>
          <w:szCs w:val="20"/>
          <w:lang w:val="es-ES_tradnl"/>
        </w:rPr>
        <w:t>Tantos capítulos como sistemas de instalaciones, estructura, acabados y mobiliario tenga la edificación;</w:t>
      </w:r>
    </w:p>
    <w:p w:rsidR="00412ED8" w:rsidRPr="00054C16" w:rsidRDefault="0019750E" w:rsidP="000A3CB5">
      <w:pPr>
        <w:pStyle w:val="Sinespaciado"/>
        <w:widowControl w:val="0"/>
        <w:numPr>
          <w:ilvl w:val="0"/>
          <w:numId w:val="41"/>
        </w:numPr>
        <w:ind w:left="567" w:hanging="141"/>
        <w:jc w:val="both"/>
        <w:rPr>
          <w:rFonts w:ascii="Tahoma" w:hAnsi="Tahoma" w:cs="Tahoma"/>
          <w:sz w:val="20"/>
          <w:szCs w:val="20"/>
          <w:lang w:val="es-ES_tradnl"/>
        </w:rPr>
      </w:pPr>
      <w:r>
        <w:rPr>
          <w:rFonts w:ascii="Tahoma" w:hAnsi="Tahoma" w:cs="Tahoma"/>
          <w:sz w:val="20"/>
          <w:szCs w:val="20"/>
          <w:lang w:val="es-ES_tradnl"/>
        </w:rPr>
        <w:t xml:space="preserve"> </w:t>
      </w:r>
      <w:r w:rsidR="003612D6" w:rsidRPr="00054C16">
        <w:rPr>
          <w:rFonts w:ascii="Tahoma" w:hAnsi="Tahoma" w:cs="Tahoma"/>
          <w:sz w:val="20"/>
          <w:szCs w:val="20"/>
          <w:lang w:val="es-ES_tradnl"/>
        </w:rPr>
        <w:t>Descripción</w:t>
      </w:r>
      <w:r>
        <w:rPr>
          <w:rFonts w:ascii="Tahoma" w:hAnsi="Tahoma" w:cs="Tahoma"/>
          <w:sz w:val="20"/>
          <w:szCs w:val="20"/>
          <w:lang w:val="es-ES_tradnl"/>
        </w:rPr>
        <w:t xml:space="preserve"> </w:t>
      </w:r>
      <w:r w:rsidR="003612D6" w:rsidRPr="00054C16">
        <w:rPr>
          <w:rFonts w:ascii="Tahoma" w:hAnsi="Tahoma" w:cs="Tahoma"/>
          <w:sz w:val="20"/>
          <w:szCs w:val="20"/>
          <w:lang w:val="es-ES_tradnl"/>
        </w:rPr>
        <w:t>del</w:t>
      </w:r>
      <w:r>
        <w:rPr>
          <w:rFonts w:ascii="Tahoma" w:hAnsi="Tahoma" w:cs="Tahoma"/>
          <w:sz w:val="20"/>
          <w:szCs w:val="20"/>
          <w:lang w:val="es-ES_tradnl"/>
        </w:rPr>
        <w:t xml:space="preserve"> </w:t>
      </w:r>
      <w:r w:rsidR="003612D6" w:rsidRPr="00054C16">
        <w:rPr>
          <w:rFonts w:ascii="Tahoma" w:hAnsi="Tahoma" w:cs="Tahoma"/>
          <w:sz w:val="20"/>
          <w:szCs w:val="20"/>
          <w:lang w:val="es-ES_tradnl"/>
        </w:rPr>
        <w:t>sistema en</w:t>
      </w:r>
      <w:r>
        <w:rPr>
          <w:rFonts w:ascii="Tahoma" w:hAnsi="Tahoma" w:cs="Tahoma"/>
          <w:sz w:val="20"/>
          <w:szCs w:val="20"/>
          <w:lang w:val="es-ES_tradnl"/>
        </w:rPr>
        <w:t xml:space="preserve"> </w:t>
      </w:r>
      <w:r w:rsidR="003612D6" w:rsidRPr="00054C16">
        <w:rPr>
          <w:rFonts w:ascii="Tahoma" w:hAnsi="Tahoma" w:cs="Tahoma"/>
          <w:sz w:val="20"/>
          <w:szCs w:val="20"/>
          <w:lang w:val="es-ES_tradnl"/>
        </w:rPr>
        <w:t>cuestión</w:t>
      </w:r>
      <w:r>
        <w:rPr>
          <w:rFonts w:ascii="Tahoma" w:hAnsi="Tahoma" w:cs="Tahoma"/>
          <w:sz w:val="20"/>
          <w:szCs w:val="20"/>
          <w:lang w:val="es-ES_tradnl"/>
        </w:rPr>
        <w:t xml:space="preserve"> </w:t>
      </w:r>
      <w:r w:rsidR="003612D6" w:rsidRPr="00054C16">
        <w:rPr>
          <w:rFonts w:ascii="Tahoma" w:hAnsi="Tahoma" w:cs="Tahoma"/>
          <w:sz w:val="20"/>
          <w:szCs w:val="20"/>
          <w:lang w:val="es-ES_tradnl"/>
        </w:rPr>
        <w:t>que</w:t>
      </w:r>
      <w:r>
        <w:rPr>
          <w:rFonts w:ascii="Tahoma" w:hAnsi="Tahoma" w:cs="Tahoma"/>
          <w:sz w:val="20"/>
          <w:szCs w:val="20"/>
          <w:lang w:val="es-ES_tradnl"/>
        </w:rPr>
        <w:t xml:space="preserve"> </w:t>
      </w:r>
      <w:r w:rsidR="003612D6" w:rsidRPr="00054C16">
        <w:rPr>
          <w:rFonts w:ascii="Tahoma" w:hAnsi="Tahoma" w:cs="Tahoma"/>
          <w:sz w:val="20"/>
          <w:szCs w:val="20"/>
          <w:lang w:val="es-ES_tradnl"/>
        </w:rPr>
        <w:t>indique</w:t>
      </w:r>
      <w:r>
        <w:rPr>
          <w:rFonts w:ascii="Tahoma" w:hAnsi="Tahoma" w:cs="Tahoma"/>
          <w:sz w:val="20"/>
          <w:szCs w:val="20"/>
          <w:lang w:val="es-ES_tradnl"/>
        </w:rPr>
        <w:t xml:space="preserve"> </w:t>
      </w:r>
      <w:r w:rsidR="003612D6" w:rsidRPr="00054C16">
        <w:rPr>
          <w:rFonts w:ascii="Tahoma" w:hAnsi="Tahoma" w:cs="Tahoma"/>
          <w:sz w:val="20"/>
          <w:szCs w:val="20"/>
          <w:lang w:val="es-ES_tradnl"/>
        </w:rPr>
        <w:t>las</w:t>
      </w:r>
      <w:r>
        <w:rPr>
          <w:rFonts w:ascii="Tahoma" w:hAnsi="Tahoma" w:cs="Tahoma"/>
          <w:sz w:val="20"/>
          <w:szCs w:val="20"/>
          <w:lang w:val="es-ES_tradnl"/>
        </w:rPr>
        <w:t xml:space="preserve"> </w:t>
      </w:r>
      <w:r w:rsidR="003612D6" w:rsidRPr="00054C16">
        <w:rPr>
          <w:rFonts w:ascii="Tahoma" w:hAnsi="Tahoma" w:cs="Tahoma"/>
          <w:sz w:val="20"/>
          <w:szCs w:val="20"/>
          <w:lang w:val="es-ES_tradnl"/>
        </w:rPr>
        <w:t>acciones</w:t>
      </w:r>
      <w:r>
        <w:rPr>
          <w:rFonts w:ascii="Tahoma" w:hAnsi="Tahoma" w:cs="Tahoma"/>
          <w:sz w:val="20"/>
          <w:szCs w:val="20"/>
          <w:lang w:val="es-ES_tradnl"/>
        </w:rPr>
        <w:t xml:space="preserve"> </w:t>
      </w:r>
      <w:r w:rsidR="003612D6" w:rsidRPr="00054C16">
        <w:rPr>
          <w:rFonts w:ascii="Tahoma" w:hAnsi="Tahoma" w:cs="Tahoma"/>
          <w:sz w:val="20"/>
          <w:szCs w:val="20"/>
          <w:lang w:val="es-ES_tradnl"/>
        </w:rPr>
        <w:t>mínimas</w:t>
      </w:r>
      <w:r>
        <w:rPr>
          <w:rFonts w:ascii="Tahoma" w:hAnsi="Tahoma" w:cs="Tahoma"/>
          <w:sz w:val="20"/>
          <w:szCs w:val="20"/>
          <w:lang w:val="es-ES_tradnl"/>
        </w:rPr>
        <w:t xml:space="preserve"> </w:t>
      </w:r>
      <w:r w:rsidR="003612D6" w:rsidRPr="00054C16">
        <w:rPr>
          <w:rFonts w:ascii="Tahoma" w:hAnsi="Tahoma" w:cs="Tahoma"/>
          <w:sz w:val="20"/>
          <w:szCs w:val="20"/>
          <w:lang w:val="es-ES_tradnl"/>
        </w:rPr>
        <w:t>de</w:t>
      </w:r>
      <w:r>
        <w:rPr>
          <w:rFonts w:ascii="Tahoma" w:hAnsi="Tahoma" w:cs="Tahoma"/>
          <w:sz w:val="20"/>
          <w:szCs w:val="20"/>
          <w:lang w:val="es-ES_tradnl"/>
        </w:rPr>
        <w:t xml:space="preserve"> </w:t>
      </w:r>
      <w:r w:rsidR="003612D6" w:rsidRPr="00054C16">
        <w:rPr>
          <w:rFonts w:ascii="Tahoma" w:hAnsi="Tahoma" w:cs="Tahoma"/>
          <w:sz w:val="20"/>
          <w:szCs w:val="20"/>
          <w:lang w:val="es-ES_tradnl"/>
        </w:rPr>
        <w:t>mantenimiento correctivo en cada capítulo;</w:t>
      </w:r>
    </w:p>
    <w:p w:rsidR="00412ED8" w:rsidRPr="00054C16" w:rsidRDefault="003612D6" w:rsidP="000A3CB5">
      <w:pPr>
        <w:pStyle w:val="Sinespaciado"/>
        <w:widowControl w:val="0"/>
        <w:numPr>
          <w:ilvl w:val="0"/>
          <w:numId w:val="41"/>
        </w:numPr>
        <w:ind w:left="567" w:hanging="141"/>
        <w:jc w:val="both"/>
        <w:rPr>
          <w:rFonts w:ascii="Tahoma" w:hAnsi="Tahoma" w:cs="Tahoma"/>
          <w:sz w:val="20"/>
          <w:szCs w:val="20"/>
          <w:lang w:val="es-ES_tradnl"/>
        </w:rPr>
      </w:pPr>
      <w:r w:rsidRPr="00054C16">
        <w:rPr>
          <w:rFonts w:ascii="Tahoma" w:hAnsi="Tahoma" w:cs="Tahoma"/>
          <w:sz w:val="20"/>
          <w:szCs w:val="20"/>
          <w:lang w:val="es-ES_tradnl"/>
        </w:rPr>
        <w:t>Indicación de los procedimientos y materiales a utilizar en el mantenimiento preventivo así como su periodicidad y se señalarán los casos que requieran la intervención de profesionales especialistas, y</w:t>
      </w:r>
    </w:p>
    <w:p w:rsidR="00412ED8" w:rsidRPr="00054C16" w:rsidRDefault="003612D6" w:rsidP="000A3CB5">
      <w:pPr>
        <w:pStyle w:val="Sinespaciado"/>
        <w:widowControl w:val="0"/>
        <w:numPr>
          <w:ilvl w:val="0"/>
          <w:numId w:val="41"/>
        </w:numPr>
        <w:ind w:left="567" w:hanging="141"/>
        <w:jc w:val="both"/>
        <w:rPr>
          <w:rFonts w:ascii="Tahoma" w:hAnsi="Tahoma" w:cs="Tahoma"/>
          <w:sz w:val="20"/>
          <w:szCs w:val="20"/>
          <w:lang w:val="es-ES_tradnl"/>
        </w:rPr>
      </w:pPr>
      <w:r w:rsidRPr="00054C16">
        <w:rPr>
          <w:rFonts w:ascii="Tahoma" w:hAnsi="Tahoma" w:cs="Tahoma"/>
          <w:sz w:val="20"/>
          <w:szCs w:val="20"/>
          <w:lang w:val="es-ES_tradnl"/>
        </w:rPr>
        <w:t>Para mantenimiento correctivo se indicarán los procedimientos y material a utilizar para los casos más</w:t>
      </w:r>
      <w:r w:rsidR="00D45980">
        <w:rPr>
          <w:rFonts w:ascii="Tahoma" w:hAnsi="Tahoma" w:cs="Tahoma"/>
          <w:sz w:val="20"/>
          <w:szCs w:val="20"/>
          <w:lang w:val="es-ES_tradnl"/>
        </w:rPr>
        <w:t xml:space="preserve"> </w:t>
      </w:r>
      <w:r w:rsidRPr="00054C16">
        <w:rPr>
          <w:rFonts w:ascii="Tahoma" w:hAnsi="Tahoma" w:cs="Tahoma"/>
          <w:sz w:val="20"/>
          <w:szCs w:val="20"/>
          <w:lang w:val="es-ES_tradnl"/>
        </w:rPr>
        <w:t>frecuentes,</w:t>
      </w:r>
      <w:r w:rsidR="00D45980">
        <w:rPr>
          <w:rFonts w:ascii="Tahoma" w:hAnsi="Tahoma" w:cs="Tahoma"/>
          <w:sz w:val="20"/>
          <w:szCs w:val="20"/>
          <w:lang w:val="es-ES_tradnl"/>
        </w:rPr>
        <w:t xml:space="preserve"> </w:t>
      </w:r>
      <w:r w:rsidRPr="00054C16">
        <w:rPr>
          <w:rFonts w:ascii="Tahoma" w:hAnsi="Tahoma" w:cs="Tahoma"/>
          <w:sz w:val="20"/>
          <w:szCs w:val="20"/>
          <w:lang w:val="es-ES_tradnl"/>
        </w:rPr>
        <w:t>así como</w:t>
      </w:r>
      <w:r w:rsidR="00D45980">
        <w:rPr>
          <w:rFonts w:ascii="Tahoma" w:hAnsi="Tahoma" w:cs="Tahoma"/>
          <w:sz w:val="20"/>
          <w:szCs w:val="20"/>
          <w:lang w:val="es-ES_tradnl"/>
        </w:rPr>
        <w:t xml:space="preserve"> </w:t>
      </w:r>
      <w:r w:rsidRPr="00054C16">
        <w:rPr>
          <w:rFonts w:ascii="Tahoma" w:hAnsi="Tahoma" w:cs="Tahoma"/>
          <w:sz w:val="20"/>
          <w:szCs w:val="20"/>
          <w:lang w:val="es-ES_tradnl"/>
        </w:rPr>
        <w:t>las</w:t>
      </w:r>
      <w:r w:rsidR="00D45980">
        <w:rPr>
          <w:rFonts w:ascii="Tahoma" w:hAnsi="Tahoma" w:cs="Tahoma"/>
          <w:sz w:val="20"/>
          <w:szCs w:val="20"/>
          <w:lang w:val="es-ES_tradnl"/>
        </w:rPr>
        <w:t xml:space="preserve"> </w:t>
      </w:r>
      <w:r w:rsidRPr="00054C16">
        <w:rPr>
          <w:rFonts w:ascii="Tahoma" w:hAnsi="Tahoma" w:cs="Tahoma"/>
          <w:sz w:val="20"/>
          <w:szCs w:val="20"/>
          <w:lang w:val="es-ES_tradnl"/>
        </w:rPr>
        <w:t>acciones</w:t>
      </w:r>
      <w:r w:rsidR="00D45980">
        <w:rPr>
          <w:rFonts w:ascii="Tahoma" w:hAnsi="Tahoma" w:cs="Tahoma"/>
          <w:sz w:val="20"/>
          <w:szCs w:val="20"/>
          <w:lang w:val="es-ES_tradnl"/>
        </w:rPr>
        <w:t xml:space="preserve"> </w:t>
      </w:r>
      <w:r w:rsidRPr="00054C16">
        <w:rPr>
          <w:rFonts w:ascii="Tahoma" w:hAnsi="Tahoma" w:cs="Tahoma"/>
          <w:sz w:val="20"/>
          <w:szCs w:val="20"/>
          <w:lang w:val="es-ES_tradnl"/>
        </w:rPr>
        <w:t>que requieran</w:t>
      </w:r>
      <w:r w:rsidR="00D45980">
        <w:rPr>
          <w:rFonts w:ascii="Tahoma" w:hAnsi="Tahoma" w:cs="Tahoma"/>
          <w:sz w:val="20"/>
          <w:szCs w:val="20"/>
          <w:lang w:val="es-ES_tradnl"/>
        </w:rPr>
        <w:t xml:space="preserve"> </w:t>
      </w:r>
      <w:r w:rsidRPr="00054C16">
        <w:rPr>
          <w:rFonts w:ascii="Tahoma" w:hAnsi="Tahoma" w:cs="Tahoma"/>
          <w:sz w:val="20"/>
          <w:szCs w:val="20"/>
          <w:lang w:val="es-ES_tradnl"/>
        </w:rPr>
        <w:t>la intervención de</w:t>
      </w:r>
      <w:r w:rsidR="00D45980">
        <w:rPr>
          <w:rFonts w:ascii="Tahoma" w:hAnsi="Tahoma" w:cs="Tahoma"/>
          <w:sz w:val="20"/>
          <w:szCs w:val="20"/>
          <w:lang w:val="es-ES_tradnl"/>
        </w:rPr>
        <w:t xml:space="preserve"> </w:t>
      </w:r>
      <w:r w:rsidRPr="00054C16">
        <w:rPr>
          <w:rFonts w:ascii="Tahoma" w:hAnsi="Tahoma" w:cs="Tahoma"/>
          <w:sz w:val="20"/>
          <w:szCs w:val="20"/>
          <w:lang w:val="es-ES_tradnl"/>
        </w:rPr>
        <w:t>profesionales especialistas.</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116.</w:t>
      </w:r>
      <w:r w:rsidR="00FB6D98" w:rsidRPr="00054C16">
        <w:rPr>
          <w:rFonts w:ascii="Tahoma" w:hAnsi="Tahoma" w:cs="Tahoma"/>
          <w:sz w:val="20"/>
          <w:szCs w:val="20"/>
          <w:lang w:val="es-ES_tradnl"/>
        </w:rPr>
        <w:t>L</w:t>
      </w:r>
      <w:r w:rsidRPr="00054C16">
        <w:rPr>
          <w:rFonts w:ascii="Tahoma" w:hAnsi="Tahoma" w:cs="Tahoma"/>
          <w:sz w:val="20"/>
          <w:szCs w:val="20"/>
          <w:lang w:val="es-ES_tradnl"/>
        </w:rPr>
        <w:t>os propietarios de las edificaciones deberán conservar y exhibir cuando sea requerido por las autoridades</w:t>
      </w:r>
      <w:r w:rsidR="00D45980">
        <w:rPr>
          <w:rFonts w:ascii="Tahoma" w:hAnsi="Tahoma" w:cs="Tahoma"/>
          <w:sz w:val="20"/>
          <w:szCs w:val="20"/>
          <w:lang w:val="es-ES_tradnl"/>
        </w:rPr>
        <w:t xml:space="preserve"> </w:t>
      </w:r>
      <w:r w:rsidRPr="00054C16">
        <w:rPr>
          <w:rFonts w:ascii="Tahoma" w:hAnsi="Tahoma" w:cs="Tahoma"/>
          <w:sz w:val="20"/>
          <w:szCs w:val="20"/>
          <w:lang w:val="es-ES_tradnl"/>
        </w:rPr>
        <w:t>los</w:t>
      </w:r>
      <w:r w:rsidR="00D45980">
        <w:rPr>
          <w:rFonts w:ascii="Tahoma" w:hAnsi="Tahoma" w:cs="Tahoma"/>
          <w:sz w:val="20"/>
          <w:szCs w:val="20"/>
          <w:lang w:val="es-ES_tradnl"/>
        </w:rPr>
        <w:t xml:space="preserve"> </w:t>
      </w:r>
      <w:r w:rsidRPr="00054C16">
        <w:rPr>
          <w:rFonts w:ascii="Tahoma" w:hAnsi="Tahoma" w:cs="Tahoma"/>
          <w:sz w:val="20"/>
          <w:szCs w:val="20"/>
          <w:lang w:val="es-ES_tradnl"/>
        </w:rPr>
        <w:t>planos</w:t>
      </w:r>
      <w:r w:rsidR="00D45980">
        <w:rPr>
          <w:rFonts w:ascii="Tahoma" w:hAnsi="Tahoma" w:cs="Tahoma"/>
          <w:sz w:val="20"/>
          <w:szCs w:val="20"/>
          <w:lang w:val="es-ES_tradnl"/>
        </w:rPr>
        <w:t xml:space="preserve"> </w:t>
      </w:r>
      <w:r w:rsidRPr="00054C16">
        <w:rPr>
          <w:rFonts w:ascii="Tahoma" w:hAnsi="Tahoma" w:cs="Tahoma"/>
          <w:sz w:val="20"/>
          <w:szCs w:val="20"/>
          <w:lang w:val="es-ES_tradnl"/>
        </w:rPr>
        <w:t>y</w:t>
      </w:r>
      <w:r w:rsidR="00D45980">
        <w:rPr>
          <w:rFonts w:ascii="Tahoma" w:hAnsi="Tahoma" w:cs="Tahoma"/>
          <w:sz w:val="20"/>
          <w:szCs w:val="20"/>
          <w:lang w:val="es-ES_tradnl"/>
        </w:rPr>
        <w:t xml:space="preserve"> </w:t>
      </w:r>
      <w:r w:rsidRPr="00054C16">
        <w:rPr>
          <w:rFonts w:ascii="Tahoma" w:hAnsi="Tahoma" w:cs="Tahoma"/>
          <w:sz w:val="20"/>
          <w:szCs w:val="20"/>
          <w:lang w:val="es-ES_tradnl"/>
        </w:rPr>
        <w:t>memoria</w:t>
      </w:r>
      <w:r w:rsidR="00D45980">
        <w:rPr>
          <w:rFonts w:ascii="Tahoma" w:hAnsi="Tahoma" w:cs="Tahoma"/>
          <w:sz w:val="20"/>
          <w:szCs w:val="20"/>
          <w:lang w:val="es-ES_tradnl"/>
        </w:rPr>
        <w:t xml:space="preserve"> </w:t>
      </w:r>
      <w:r w:rsidRPr="00054C16">
        <w:rPr>
          <w:rFonts w:ascii="Tahoma" w:hAnsi="Tahoma" w:cs="Tahoma"/>
          <w:sz w:val="20"/>
          <w:szCs w:val="20"/>
          <w:lang w:val="es-ES_tradnl"/>
        </w:rPr>
        <w:t>de</w:t>
      </w:r>
      <w:r w:rsidR="00D45980">
        <w:rPr>
          <w:rFonts w:ascii="Tahoma" w:hAnsi="Tahoma" w:cs="Tahoma"/>
          <w:sz w:val="20"/>
          <w:szCs w:val="20"/>
          <w:lang w:val="es-ES_tradnl"/>
        </w:rPr>
        <w:t xml:space="preserve"> </w:t>
      </w:r>
      <w:r w:rsidRPr="00054C16">
        <w:rPr>
          <w:rFonts w:ascii="Tahoma" w:hAnsi="Tahoma" w:cs="Tahoma"/>
          <w:sz w:val="20"/>
          <w:szCs w:val="20"/>
          <w:lang w:val="es-ES_tradnl"/>
        </w:rPr>
        <w:t>los</w:t>
      </w:r>
      <w:r w:rsidR="00D45980">
        <w:rPr>
          <w:rFonts w:ascii="Tahoma" w:hAnsi="Tahoma" w:cs="Tahoma"/>
          <w:sz w:val="20"/>
          <w:szCs w:val="20"/>
          <w:lang w:val="es-ES_tradnl"/>
        </w:rPr>
        <w:t xml:space="preserve"> </w:t>
      </w:r>
      <w:r w:rsidRPr="00054C16">
        <w:rPr>
          <w:rFonts w:ascii="Tahoma" w:hAnsi="Tahoma" w:cs="Tahoma"/>
          <w:sz w:val="20"/>
          <w:szCs w:val="20"/>
          <w:lang w:val="es-ES_tradnl"/>
        </w:rPr>
        <w:t>diseños actualizados</w:t>
      </w:r>
      <w:r w:rsidR="00D45980">
        <w:rPr>
          <w:rFonts w:ascii="Tahoma" w:hAnsi="Tahoma" w:cs="Tahoma"/>
          <w:sz w:val="20"/>
          <w:szCs w:val="20"/>
          <w:lang w:val="es-ES_tradnl"/>
        </w:rPr>
        <w:t xml:space="preserve"> </w:t>
      </w:r>
      <w:r w:rsidRPr="00054C16">
        <w:rPr>
          <w:rFonts w:ascii="Tahoma" w:hAnsi="Tahoma" w:cs="Tahoma"/>
          <w:sz w:val="20"/>
          <w:szCs w:val="20"/>
          <w:lang w:val="es-ES_tradnl"/>
        </w:rPr>
        <w:t>y</w:t>
      </w:r>
      <w:r w:rsidR="00D45980">
        <w:rPr>
          <w:rFonts w:ascii="Tahoma" w:hAnsi="Tahoma" w:cs="Tahoma"/>
          <w:sz w:val="20"/>
          <w:szCs w:val="20"/>
          <w:lang w:val="es-ES_tradnl"/>
        </w:rPr>
        <w:t xml:space="preserve"> </w:t>
      </w:r>
      <w:r w:rsidRPr="00054C16">
        <w:rPr>
          <w:rFonts w:ascii="Tahoma" w:hAnsi="Tahoma" w:cs="Tahoma"/>
          <w:sz w:val="20"/>
          <w:szCs w:val="20"/>
          <w:lang w:val="es-ES_tradnl"/>
        </w:rPr>
        <w:t>el</w:t>
      </w:r>
      <w:r w:rsidR="00D45980">
        <w:rPr>
          <w:rFonts w:ascii="Tahoma" w:hAnsi="Tahoma" w:cs="Tahoma"/>
          <w:sz w:val="20"/>
          <w:szCs w:val="20"/>
          <w:lang w:val="es-ES_tradnl"/>
        </w:rPr>
        <w:t xml:space="preserve"> </w:t>
      </w:r>
      <w:r w:rsidRPr="00054C16">
        <w:rPr>
          <w:rFonts w:ascii="Tahoma" w:hAnsi="Tahoma" w:cs="Tahoma"/>
          <w:sz w:val="20"/>
          <w:szCs w:val="20"/>
          <w:lang w:val="es-ES_tradnl"/>
        </w:rPr>
        <w:t>libro</w:t>
      </w:r>
      <w:r w:rsidR="00D45980">
        <w:rPr>
          <w:rFonts w:ascii="Tahoma" w:hAnsi="Tahoma" w:cs="Tahoma"/>
          <w:sz w:val="20"/>
          <w:szCs w:val="20"/>
          <w:lang w:val="es-ES_tradnl"/>
        </w:rPr>
        <w:t xml:space="preserve"> </w:t>
      </w:r>
      <w:r w:rsidRPr="00054C16">
        <w:rPr>
          <w:rFonts w:ascii="Tahoma" w:hAnsi="Tahoma" w:cs="Tahoma"/>
          <w:sz w:val="20"/>
          <w:szCs w:val="20"/>
          <w:lang w:val="es-ES_tradnl"/>
        </w:rPr>
        <w:t>de</w:t>
      </w:r>
      <w:r w:rsidR="00D45980">
        <w:rPr>
          <w:rFonts w:ascii="Tahoma" w:hAnsi="Tahoma" w:cs="Tahoma"/>
          <w:sz w:val="20"/>
          <w:szCs w:val="20"/>
          <w:lang w:val="es-ES_tradnl"/>
        </w:rPr>
        <w:t xml:space="preserve"> </w:t>
      </w:r>
      <w:r w:rsidRPr="00054C16">
        <w:rPr>
          <w:rFonts w:ascii="Tahoma" w:hAnsi="Tahoma" w:cs="Tahoma"/>
          <w:sz w:val="20"/>
          <w:szCs w:val="20"/>
          <w:lang w:val="es-ES_tradnl"/>
        </w:rPr>
        <w:t>bitácora</w:t>
      </w:r>
      <w:r w:rsidR="00D45980">
        <w:rPr>
          <w:rFonts w:ascii="Tahoma" w:hAnsi="Tahoma" w:cs="Tahoma"/>
          <w:sz w:val="20"/>
          <w:szCs w:val="20"/>
          <w:lang w:val="es-ES_tradnl"/>
        </w:rPr>
        <w:t xml:space="preserve"> </w:t>
      </w:r>
      <w:r w:rsidRPr="00054C16">
        <w:rPr>
          <w:rFonts w:ascii="Tahoma" w:hAnsi="Tahoma" w:cs="Tahoma"/>
          <w:sz w:val="20"/>
          <w:szCs w:val="20"/>
          <w:lang w:val="es-ES_tradnl"/>
        </w:rPr>
        <w:t>que</w:t>
      </w:r>
      <w:r w:rsidR="00D45980">
        <w:rPr>
          <w:rFonts w:ascii="Tahoma" w:hAnsi="Tahoma" w:cs="Tahoma"/>
          <w:sz w:val="20"/>
          <w:szCs w:val="20"/>
          <w:lang w:val="es-ES_tradnl"/>
        </w:rPr>
        <w:t xml:space="preserve"> </w:t>
      </w:r>
      <w:r w:rsidRPr="00054C16">
        <w:rPr>
          <w:rFonts w:ascii="Tahoma" w:hAnsi="Tahoma" w:cs="Tahoma"/>
          <w:sz w:val="20"/>
          <w:szCs w:val="20"/>
          <w:lang w:val="es-ES_tradnl"/>
        </w:rPr>
        <w:t>avale</w:t>
      </w:r>
      <w:r w:rsidR="00D45980">
        <w:rPr>
          <w:rFonts w:ascii="Tahoma" w:hAnsi="Tahoma" w:cs="Tahoma"/>
          <w:sz w:val="20"/>
          <w:szCs w:val="20"/>
          <w:lang w:val="es-ES_tradnl"/>
        </w:rPr>
        <w:t xml:space="preserve"> </w:t>
      </w:r>
      <w:r w:rsidRPr="00054C16">
        <w:rPr>
          <w:rFonts w:ascii="Tahoma" w:hAnsi="Tahoma" w:cs="Tahoma"/>
          <w:sz w:val="20"/>
          <w:szCs w:val="20"/>
          <w:lang w:val="es-ES_tradnl"/>
        </w:rPr>
        <w:t>la seguridad estructural de la edificación en su proyecto original y en sus posibles modificaciones.</w:t>
      </w:r>
    </w:p>
    <w:p w:rsidR="004D08AA" w:rsidRPr="00054C16" w:rsidRDefault="004D08AA" w:rsidP="000A3CB5">
      <w:pPr>
        <w:pStyle w:val="Sinespaciado"/>
        <w:jc w:val="both"/>
        <w:rPr>
          <w:rFonts w:ascii="Tahoma" w:hAnsi="Tahoma" w:cs="Tahoma"/>
          <w:sz w:val="20"/>
          <w:szCs w:val="20"/>
          <w:lang w:val="es-ES_tradnl"/>
        </w:rPr>
      </w:pPr>
    </w:p>
    <w:p w:rsidR="00412ED8"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Título séptimo</w:t>
      </w:r>
    </w:p>
    <w:p w:rsidR="00412ED8"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Proyecto arquitectónico</w:t>
      </w:r>
    </w:p>
    <w:p w:rsidR="00412ED8"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 xml:space="preserve">Capítulo </w:t>
      </w:r>
      <w:r w:rsidR="00FB6D98" w:rsidRPr="00054C16">
        <w:rPr>
          <w:rFonts w:ascii="Tahoma" w:hAnsi="Tahoma" w:cs="Tahoma"/>
          <w:b/>
          <w:sz w:val="20"/>
          <w:szCs w:val="20"/>
          <w:lang w:val="es-ES_tradnl"/>
        </w:rPr>
        <w:t>I</w:t>
      </w:r>
    </w:p>
    <w:p w:rsidR="00412ED8"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Requerimientos del proyecto arquitectónico</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117.</w:t>
      </w:r>
      <w:r w:rsidR="00FB6D98" w:rsidRPr="00054C16">
        <w:rPr>
          <w:rFonts w:ascii="Tahoma" w:hAnsi="Tahoma" w:cs="Tahoma"/>
          <w:sz w:val="20"/>
          <w:szCs w:val="20"/>
          <w:lang w:val="es-ES_tradnl"/>
        </w:rPr>
        <w:t>P</w:t>
      </w:r>
      <w:r w:rsidRPr="00054C16">
        <w:rPr>
          <w:rFonts w:ascii="Tahoma" w:hAnsi="Tahoma" w:cs="Tahoma"/>
          <w:sz w:val="20"/>
          <w:szCs w:val="20"/>
          <w:lang w:val="es-ES_tradnl"/>
        </w:rPr>
        <w:t>aragarantizarlas condiciones</w:t>
      </w:r>
      <w:r w:rsidR="00D45980">
        <w:rPr>
          <w:rFonts w:ascii="Tahoma" w:hAnsi="Tahoma" w:cs="Tahoma"/>
          <w:sz w:val="20"/>
          <w:szCs w:val="20"/>
          <w:lang w:val="es-ES_tradnl"/>
        </w:rPr>
        <w:t xml:space="preserve"> </w:t>
      </w:r>
      <w:r w:rsidRPr="00054C16">
        <w:rPr>
          <w:rFonts w:ascii="Tahoma" w:hAnsi="Tahoma" w:cs="Tahoma"/>
          <w:sz w:val="20"/>
          <w:szCs w:val="20"/>
          <w:lang w:val="es-ES_tradnl"/>
        </w:rPr>
        <w:t>de habitabilidad,</w:t>
      </w:r>
      <w:r w:rsidR="00D45980">
        <w:rPr>
          <w:rFonts w:ascii="Tahoma" w:hAnsi="Tahoma" w:cs="Tahoma"/>
          <w:sz w:val="20"/>
          <w:szCs w:val="20"/>
          <w:lang w:val="es-ES_tradnl"/>
        </w:rPr>
        <w:t xml:space="preserve"> </w:t>
      </w:r>
      <w:r w:rsidRPr="00054C16">
        <w:rPr>
          <w:rFonts w:ascii="Tahoma" w:hAnsi="Tahoma" w:cs="Tahoma"/>
          <w:sz w:val="20"/>
          <w:szCs w:val="20"/>
          <w:lang w:val="es-ES_tradnl"/>
        </w:rPr>
        <w:t>funcionamiento,</w:t>
      </w:r>
      <w:r w:rsidR="00D45980">
        <w:rPr>
          <w:rFonts w:ascii="Tahoma" w:hAnsi="Tahoma" w:cs="Tahoma"/>
          <w:sz w:val="20"/>
          <w:szCs w:val="20"/>
          <w:lang w:val="es-ES_tradnl"/>
        </w:rPr>
        <w:t xml:space="preserve"> </w:t>
      </w:r>
      <w:r w:rsidRPr="00054C16">
        <w:rPr>
          <w:rFonts w:ascii="Tahoma" w:hAnsi="Tahoma" w:cs="Tahoma"/>
          <w:sz w:val="20"/>
          <w:szCs w:val="20"/>
          <w:lang w:val="es-ES_tradnl"/>
        </w:rPr>
        <w:t>higiene,</w:t>
      </w:r>
      <w:r w:rsidR="00D45980">
        <w:rPr>
          <w:rFonts w:ascii="Tahoma" w:hAnsi="Tahoma" w:cs="Tahoma"/>
          <w:sz w:val="20"/>
          <w:szCs w:val="20"/>
          <w:lang w:val="es-ES_tradnl"/>
        </w:rPr>
        <w:t xml:space="preserve"> </w:t>
      </w:r>
      <w:r w:rsidRPr="00054C16">
        <w:rPr>
          <w:rFonts w:ascii="Tahoma" w:hAnsi="Tahoma" w:cs="Tahoma"/>
          <w:sz w:val="20"/>
          <w:szCs w:val="20"/>
          <w:lang w:val="es-ES_tradnl"/>
        </w:rPr>
        <w:t xml:space="preserve">acondicionamiento ambiental, comunicación, seguridad estructural, seguridad en emergencia, integración al contexto e </w:t>
      </w:r>
      <w:r w:rsidRPr="00054C16">
        <w:rPr>
          <w:rFonts w:ascii="Tahoma" w:hAnsi="Tahoma" w:cs="Tahoma"/>
          <w:sz w:val="20"/>
          <w:szCs w:val="20"/>
          <w:lang w:val="es-ES_tradnl"/>
        </w:rPr>
        <w:lastRenderedPageBreak/>
        <w:t>imagen urbana de las edificaciones en el municipio, los proyectos arquitectónicos correspondientes deberán cumplir los requerimientos establecidos en este título para cada tipo de edificación y las demás disposiciones aplicables.</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118.</w:t>
      </w:r>
      <w:r w:rsidR="00FB6D98" w:rsidRPr="00054C16">
        <w:rPr>
          <w:rFonts w:ascii="Tahoma" w:hAnsi="Tahoma" w:cs="Tahoma"/>
          <w:sz w:val="20"/>
          <w:szCs w:val="20"/>
          <w:lang w:val="es-ES_tradnl"/>
        </w:rPr>
        <w:t>L</w:t>
      </w:r>
      <w:r w:rsidRPr="00054C16">
        <w:rPr>
          <w:rFonts w:ascii="Tahoma" w:hAnsi="Tahoma" w:cs="Tahoma"/>
          <w:sz w:val="20"/>
          <w:szCs w:val="20"/>
          <w:lang w:val="es-ES_tradnl"/>
        </w:rPr>
        <w:t>os elementos arquitectónicos que constituyan el perfil de una fachada tales como: pilastras, sardineles y marcos de puertas y ventanas, situados a una altura menor de 2.50 metros sobre el nivel de banqueta, podrá sobresalir del alineamiento hasta 10 cm. Estos mismos elementos situados a una altura mayor, podrán sobresalir hasta 20 cm.</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 xml:space="preserve">Los paramentos laterales </w:t>
      </w:r>
      <w:r w:rsidR="00FB6D98" w:rsidRPr="00054C16">
        <w:rPr>
          <w:rFonts w:ascii="Tahoma" w:hAnsi="Tahoma" w:cs="Tahoma"/>
          <w:sz w:val="20"/>
          <w:szCs w:val="20"/>
          <w:lang w:val="es-ES_tradnl"/>
        </w:rPr>
        <w:t>visibles,</w:t>
      </w:r>
      <w:r w:rsidRPr="00054C16">
        <w:rPr>
          <w:rFonts w:ascii="Tahoma" w:hAnsi="Tahoma" w:cs="Tahoma"/>
          <w:sz w:val="20"/>
          <w:szCs w:val="20"/>
          <w:lang w:val="es-ES_tradnl"/>
        </w:rPr>
        <w:t xml:space="preserve"> aunque den a colindancias, deberán ser tratados como </w:t>
      </w:r>
      <w:proofErr w:type="gramStart"/>
      <w:r w:rsidRPr="00054C16">
        <w:rPr>
          <w:rFonts w:ascii="Tahoma" w:hAnsi="Tahoma" w:cs="Tahoma"/>
          <w:sz w:val="20"/>
          <w:szCs w:val="20"/>
          <w:lang w:val="es-ES_tradnl"/>
        </w:rPr>
        <w:t>fachadas</w:t>
      </w:r>
      <w:proofErr w:type="gramEnd"/>
      <w:r w:rsidRPr="00054C16">
        <w:rPr>
          <w:rFonts w:ascii="Tahoma" w:hAnsi="Tahoma" w:cs="Tahoma"/>
          <w:sz w:val="20"/>
          <w:szCs w:val="20"/>
          <w:lang w:val="es-ES_tradnl"/>
        </w:rPr>
        <w:t>, dándoles un acabado acorde a la fachada principal, cuidando su integración al contexto urbano. Los tinacos, tanques de gas y otros elementos en azoteas, deberán ser ocultados de manera armónica y con los mismos acabados de la fachada principal.</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Los balcones situados a mayor altura de la mencionada, podrán sobresalir del alineamiento hasta un metro, pero al igual que todos los elementos arquitectónicos deberán ajustarse a las restricciones sobre distancias a líneas de transmisión que señalen las normas sobre obras e instalaciones eléctricas aplicables.</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Las marquesinas podrán salir del alineamiento el ancho de la banqueta, pero sin exceder de un metro. Todos los elementos de la marquesina deberán estar situados a una altura mayor de 2.50 metros sobre el nivel de la banqueta.</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119.</w:t>
      </w:r>
      <w:r w:rsidR="00FB6D98" w:rsidRPr="00054C16">
        <w:rPr>
          <w:rFonts w:ascii="Tahoma" w:hAnsi="Tahoma" w:cs="Tahoma"/>
          <w:sz w:val="20"/>
          <w:szCs w:val="20"/>
          <w:lang w:val="es-ES_tradnl"/>
        </w:rPr>
        <w:t>P</w:t>
      </w:r>
      <w:r w:rsidRPr="00054C16">
        <w:rPr>
          <w:rFonts w:ascii="Tahoma" w:hAnsi="Tahoma" w:cs="Tahoma"/>
          <w:sz w:val="20"/>
          <w:szCs w:val="20"/>
          <w:lang w:val="es-ES_tradnl"/>
        </w:rPr>
        <w:t>ara que puedan otorgarse licencias para la construcción de voladizos, será necesario que se satisfagan los siguientes requisitos:</w:t>
      </w:r>
    </w:p>
    <w:p w:rsidR="00412ED8" w:rsidRPr="00054C16" w:rsidRDefault="003612D6" w:rsidP="000A3CB5">
      <w:pPr>
        <w:pStyle w:val="Sinespaciado"/>
        <w:widowControl w:val="0"/>
        <w:numPr>
          <w:ilvl w:val="0"/>
          <w:numId w:val="42"/>
        </w:numPr>
        <w:ind w:left="567" w:hanging="283"/>
        <w:jc w:val="both"/>
        <w:rPr>
          <w:rFonts w:ascii="Tahoma" w:hAnsi="Tahoma" w:cs="Tahoma"/>
          <w:sz w:val="20"/>
          <w:szCs w:val="20"/>
          <w:lang w:val="es-ES_tradnl"/>
        </w:rPr>
      </w:pPr>
      <w:r w:rsidRPr="00054C16">
        <w:rPr>
          <w:rFonts w:ascii="Tahoma" w:hAnsi="Tahoma" w:cs="Tahoma"/>
          <w:sz w:val="20"/>
          <w:szCs w:val="20"/>
          <w:lang w:val="es-ES_tradnl"/>
        </w:rPr>
        <w:t>Que el edificio no se encuentre ubicado en zona con reglamentación</w:t>
      </w:r>
      <w:r w:rsidR="00D45980">
        <w:rPr>
          <w:rFonts w:ascii="Tahoma" w:hAnsi="Tahoma" w:cs="Tahoma"/>
          <w:sz w:val="20"/>
          <w:szCs w:val="20"/>
          <w:lang w:val="es-ES_tradnl"/>
        </w:rPr>
        <w:t xml:space="preserve"> </w:t>
      </w:r>
      <w:r w:rsidRPr="00054C16">
        <w:rPr>
          <w:rFonts w:ascii="Tahoma" w:hAnsi="Tahoma" w:cs="Tahoma"/>
          <w:sz w:val="20"/>
          <w:szCs w:val="20"/>
          <w:lang w:val="es-ES_tradnl"/>
        </w:rPr>
        <w:t>especial por sus valores históricos o artísticos;</w:t>
      </w:r>
    </w:p>
    <w:p w:rsidR="00412ED8" w:rsidRPr="00054C16" w:rsidRDefault="003612D6" w:rsidP="000A3CB5">
      <w:pPr>
        <w:pStyle w:val="Sinespaciado"/>
        <w:widowControl w:val="0"/>
        <w:numPr>
          <w:ilvl w:val="0"/>
          <w:numId w:val="42"/>
        </w:numPr>
        <w:ind w:left="567" w:hanging="283"/>
        <w:jc w:val="both"/>
        <w:rPr>
          <w:rFonts w:ascii="Tahoma" w:hAnsi="Tahoma" w:cs="Tahoma"/>
          <w:sz w:val="20"/>
          <w:szCs w:val="20"/>
          <w:lang w:val="es-ES_tradnl"/>
        </w:rPr>
      </w:pPr>
      <w:r w:rsidRPr="00054C16">
        <w:rPr>
          <w:rFonts w:ascii="Tahoma" w:hAnsi="Tahoma" w:cs="Tahoma"/>
          <w:sz w:val="20"/>
          <w:szCs w:val="20"/>
          <w:lang w:val="es-ES_tradnl"/>
        </w:rPr>
        <w:t>Que el ancho mínimo de la calle de la ubicación sea cuando menos de 8 metros de anchura entre ambos paños de construcción;</w:t>
      </w:r>
    </w:p>
    <w:p w:rsidR="00412ED8" w:rsidRPr="00054C16" w:rsidRDefault="003612D6" w:rsidP="000A3CB5">
      <w:pPr>
        <w:pStyle w:val="Sinespaciado"/>
        <w:widowControl w:val="0"/>
        <w:numPr>
          <w:ilvl w:val="0"/>
          <w:numId w:val="42"/>
        </w:numPr>
        <w:ind w:left="567" w:hanging="283"/>
        <w:jc w:val="both"/>
        <w:rPr>
          <w:rFonts w:ascii="Tahoma" w:hAnsi="Tahoma" w:cs="Tahoma"/>
          <w:sz w:val="20"/>
          <w:szCs w:val="20"/>
          <w:lang w:val="es-ES_tradnl"/>
        </w:rPr>
      </w:pPr>
      <w:r w:rsidRPr="00054C16">
        <w:rPr>
          <w:rFonts w:ascii="Tahoma" w:hAnsi="Tahoma" w:cs="Tahoma"/>
          <w:sz w:val="20"/>
          <w:szCs w:val="20"/>
          <w:lang w:val="es-ES_tradnl"/>
        </w:rPr>
        <w:t>Que el</w:t>
      </w:r>
      <w:r w:rsidR="00D45980">
        <w:rPr>
          <w:rFonts w:ascii="Tahoma" w:hAnsi="Tahoma" w:cs="Tahoma"/>
          <w:sz w:val="20"/>
          <w:szCs w:val="20"/>
          <w:lang w:val="es-ES_tradnl"/>
        </w:rPr>
        <w:t xml:space="preserve"> </w:t>
      </w:r>
      <w:r w:rsidRPr="00054C16">
        <w:rPr>
          <w:rFonts w:ascii="Tahoma" w:hAnsi="Tahoma" w:cs="Tahoma"/>
          <w:sz w:val="20"/>
          <w:szCs w:val="20"/>
          <w:lang w:val="es-ES_tradnl"/>
        </w:rPr>
        <w:t>voladizo o voladizos queden alejados a una distancia mínima de 1.50 metros de los linderos de los predios contiguos;</w:t>
      </w:r>
    </w:p>
    <w:p w:rsidR="00412ED8" w:rsidRPr="00054C16" w:rsidRDefault="003612D6" w:rsidP="000A3CB5">
      <w:pPr>
        <w:pStyle w:val="Sinespaciado"/>
        <w:widowControl w:val="0"/>
        <w:numPr>
          <w:ilvl w:val="0"/>
          <w:numId w:val="42"/>
        </w:numPr>
        <w:ind w:left="567" w:hanging="283"/>
        <w:jc w:val="both"/>
        <w:rPr>
          <w:rFonts w:ascii="Tahoma" w:hAnsi="Tahoma" w:cs="Tahoma"/>
          <w:sz w:val="20"/>
          <w:szCs w:val="20"/>
          <w:lang w:val="es-ES_tradnl"/>
        </w:rPr>
      </w:pPr>
      <w:r w:rsidRPr="00054C16">
        <w:rPr>
          <w:rFonts w:ascii="Tahoma" w:hAnsi="Tahoma" w:cs="Tahoma"/>
          <w:sz w:val="20"/>
          <w:szCs w:val="20"/>
          <w:lang w:val="es-ES_tradnl"/>
        </w:rPr>
        <w:t xml:space="preserve">Que el proyecto respectivo armonice con el ambiente de la calle y responda a un conjunto plástico aceptable a juicio de la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w:t>
      </w:r>
    </w:p>
    <w:p w:rsidR="00412ED8" w:rsidRPr="00054C16" w:rsidRDefault="003612D6" w:rsidP="000A3CB5">
      <w:pPr>
        <w:pStyle w:val="Sinespaciado"/>
        <w:widowControl w:val="0"/>
        <w:numPr>
          <w:ilvl w:val="0"/>
          <w:numId w:val="42"/>
        </w:numPr>
        <w:ind w:left="567" w:hanging="283"/>
        <w:jc w:val="both"/>
        <w:rPr>
          <w:rFonts w:ascii="Tahoma" w:hAnsi="Tahoma" w:cs="Tahoma"/>
          <w:sz w:val="20"/>
          <w:szCs w:val="20"/>
          <w:lang w:val="es-ES_tradnl"/>
        </w:rPr>
      </w:pPr>
      <w:r w:rsidRPr="00054C16">
        <w:rPr>
          <w:rFonts w:ascii="Tahoma" w:hAnsi="Tahoma" w:cs="Tahoma"/>
          <w:sz w:val="20"/>
          <w:szCs w:val="20"/>
          <w:lang w:val="es-ES_tradnl"/>
        </w:rPr>
        <w:t>Que el saliente no exceda de un metro, contado del paño de construcción;</w:t>
      </w:r>
    </w:p>
    <w:p w:rsidR="00412ED8" w:rsidRPr="00054C16" w:rsidRDefault="003612D6" w:rsidP="000A3CB5">
      <w:pPr>
        <w:pStyle w:val="Sinespaciado"/>
        <w:widowControl w:val="0"/>
        <w:numPr>
          <w:ilvl w:val="0"/>
          <w:numId w:val="42"/>
        </w:numPr>
        <w:ind w:left="567" w:hanging="283"/>
        <w:jc w:val="both"/>
        <w:rPr>
          <w:rFonts w:ascii="Tahoma" w:hAnsi="Tahoma" w:cs="Tahoma"/>
          <w:sz w:val="20"/>
          <w:szCs w:val="20"/>
          <w:lang w:val="es-ES_tradnl"/>
        </w:rPr>
      </w:pPr>
      <w:r w:rsidRPr="00054C16">
        <w:rPr>
          <w:rFonts w:ascii="Tahoma" w:hAnsi="Tahoma" w:cs="Tahoma"/>
          <w:sz w:val="20"/>
          <w:szCs w:val="20"/>
          <w:lang w:val="es-ES_tradnl"/>
        </w:rPr>
        <w:t>Que no existan líneas de conducción eléctrica a distancia menor de dos metros; y</w:t>
      </w:r>
    </w:p>
    <w:p w:rsidR="00412ED8" w:rsidRPr="00054C16" w:rsidRDefault="00D45980" w:rsidP="000A3CB5">
      <w:pPr>
        <w:pStyle w:val="Sinespaciado"/>
        <w:widowControl w:val="0"/>
        <w:numPr>
          <w:ilvl w:val="0"/>
          <w:numId w:val="42"/>
        </w:numPr>
        <w:ind w:left="567" w:hanging="283"/>
        <w:jc w:val="both"/>
        <w:rPr>
          <w:rFonts w:ascii="Tahoma" w:hAnsi="Tahoma" w:cs="Tahoma"/>
          <w:sz w:val="20"/>
          <w:szCs w:val="20"/>
          <w:lang w:val="es-ES_tradnl"/>
        </w:rPr>
      </w:pPr>
      <w:r>
        <w:rPr>
          <w:rFonts w:ascii="Tahoma" w:hAnsi="Tahoma" w:cs="Tahoma"/>
          <w:sz w:val="20"/>
          <w:szCs w:val="20"/>
          <w:lang w:val="es-ES_tradnl"/>
        </w:rPr>
        <w:t xml:space="preserve"> </w:t>
      </w:r>
      <w:r w:rsidR="003612D6" w:rsidRPr="00054C16">
        <w:rPr>
          <w:rFonts w:ascii="Tahoma" w:hAnsi="Tahoma" w:cs="Tahoma"/>
          <w:sz w:val="20"/>
          <w:szCs w:val="20"/>
          <w:lang w:val="es-ES_tradnl"/>
        </w:rPr>
        <w:t>Que</w:t>
      </w:r>
      <w:r>
        <w:rPr>
          <w:rFonts w:ascii="Tahoma" w:hAnsi="Tahoma" w:cs="Tahoma"/>
          <w:sz w:val="20"/>
          <w:szCs w:val="20"/>
          <w:lang w:val="es-ES_tradnl"/>
        </w:rPr>
        <w:t xml:space="preserve"> </w:t>
      </w:r>
      <w:r w:rsidR="003612D6" w:rsidRPr="00054C16">
        <w:rPr>
          <w:rFonts w:ascii="Tahoma" w:hAnsi="Tahoma" w:cs="Tahoma"/>
          <w:sz w:val="20"/>
          <w:szCs w:val="20"/>
          <w:lang w:val="es-ES_tradnl"/>
        </w:rPr>
        <w:t>los salientes no se excedan en ningún caso al ancho de la(s) acera(s) colindantes.</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120.</w:t>
      </w:r>
      <w:r w:rsidR="00FB6D98" w:rsidRPr="00054C16">
        <w:rPr>
          <w:rFonts w:ascii="Tahoma" w:hAnsi="Tahoma" w:cs="Tahoma"/>
          <w:sz w:val="20"/>
          <w:szCs w:val="20"/>
          <w:lang w:val="es-ES_tradnl"/>
        </w:rPr>
        <w:t>L</w:t>
      </w:r>
      <w:r w:rsidRPr="00054C16">
        <w:rPr>
          <w:rFonts w:ascii="Tahoma" w:hAnsi="Tahoma" w:cs="Tahoma"/>
          <w:sz w:val="20"/>
          <w:szCs w:val="20"/>
          <w:lang w:val="es-ES_tradnl"/>
        </w:rPr>
        <w:t>a superficie construida máxima permitida en los predios será la que se determine de acuerdo con las intensidades de uso del suelo y densidades de población</w:t>
      </w:r>
      <w:r w:rsidR="00D45980">
        <w:rPr>
          <w:rFonts w:ascii="Tahoma" w:hAnsi="Tahoma" w:cs="Tahoma"/>
          <w:sz w:val="20"/>
          <w:szCs w:val="20"/>
          <w:lang w:val="es-ES_tradnl"/>
        </w:rPr>
        <w:t xml:space="preserve"> </w:t>
      </w:r>
      <w:r w:rsidRPr="00054C16">
        <w:rPr>
          <w:rFonts w:ascii="Tahoma" w:hAnsi="Tahoma" w:cs="Tahoma"/>
          <w:sz w:val="20"/>
          <w:szCs w:val="20"/>
          <w:lang w:val="es-ES_tradnl"/>
        </w:rPr>
        <w:t>establecidas por el programa. En este caso, las áreas de estacionamiento no contarán como superficie construida.</w:t>
      </w: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121.</w:t>
      </w:r>
      <w:r w:rsidR="00FB6D98" w:rsidRPr="00054C16">
        <w:rPr>
          <w:rFonts w:ascii="Tahoma" w:hAnsi="Tahoma" w:cs="Tahoma"/>
          <w:sz w:val="20"/>
          <w:szCs w:val="20"/>
          <w:lang w:val="es-ES_tradnl"/>
        </w:rPr>
        <w:t>L</w:t>
      </w:r>
      <w:r w:rsidRPr="00054C16">
        <w:rPr>
          <w:rFonts w:ascii="Tahoma" w:hAnsi="Tahoma" w:cs="Tahoma"/>
          <w:sz w:val="20"/>
          <w:szCs w:val="20"/>
          <w:lang w:val="es-ES_tradnl"/>
        </w:rPr>
        <w:t>a superficie construida máxima permitida en los predios establecidos en el artículo anterior, deberán dejar sin construir por lo menos el 15% de su área para los predios con área menor de 300 m</w:t>
      </w:r>
      <w:r w:rsidRPr="00054C16">
        <w:rPr>
          <w:rFonts w:ascii="Tahoma" w:hAnsi="Tahoma" w:cs="Tahoma"/>
          <w:sz w:val="20"/>
          <w:szCs w:val="20"/>
          <w:vertAlign w:val="superscript"/>
          <w:lang w:val="es-ES_tradnl"/>
        </w:rPr>
        <w:t>2</w:t>
      </w:r>
      <w:r w:rsidRPr="00054C16">
        <w:rPr>
          <w:rFonts w:ascii="Tahoma" w:hAnsi="Tahoma" w:cs="Tahoma"/>
          <w:sz w:val="20"/>
          <w:szCs w:val="20"/>
          <w:lang w:val="es-ES_tradnl"/>
        </w:rPr>
        <w:t xml:space="preserve"> o un 20% para mayores de 300 m</w:t>
      </w:r>
      <w:r w:rsidRPr="00054C16">
        <w:rPr>
          <w:rFonts w:ascii="Tahoma" w:hAnsi="Tahoma" w:cs="Tahoma"/>
          <w:sz w:val="20"/>
          <w:szCs w:val="20"/>
          <w:vertAlign w:val="superscript"/>
          <w:lang w:val="es-ES_tradnl"/>
        </w:rPr>
        <w:t>2</w:t>
      </w:r>
      <w:r w:rsidRPr="00054C16">
        <w:rPr>
          <w:rFonts w:ascii="Tahoma" w:hAnsi="Tahoma" w:cs="Tahoma"/>
          <w:sz w:val="20"/>
          <w:szCs w:val="20"/>
          <w:lang w:val="es-ES_tradnl"/>
        </w:rPr>
        <w:t>.</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122.</w:t>
      </w:r>
      <w:r w:rsidR="00FB6D98" w:rsidRPr="00054C16">
        <w:rPr>
          <w:rFonts w:ascii="Tahoma" w:hAnsi="Tahoma" w:cs="Tahoma"/>
          <w:sz w:val="20"/>
          <w:szCs w:val="20"/>
          <w:lang w:val="es-ES_tradnl"/>
        </w:rPr>
        <w:t>L</w:t>
      </w:r>
      <w:r w:rsidRPr="00054C16">
        <w:rPr>
          <w:rFonts w:ascii="Tahoma" w:hAnsi="Tahoma" w:cs="Tahoma"/>
          <w:sz w:val="20"/>
          <w:szCs w:val="20"/>
          <w:lang w:val="es-ES_tradnl"/>
        </w:rPr>
        <w:t>a separación entre edificios de habitación plurifamiliar de hasta 50 viviendas, será cuando menos la que resulte de aplicar la dimensión mínima establecida en este reglamento para patios de iluminación y ventilación, de acuerdo al tipo de local y a la altura promedio de los paramentos de los edificios en cuestión.</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123.</w:t>
      </w:r>
      <w:r w:rsidR="00FB6D98" w:rsidRPr="00054C16">
        <w:rPr>
          <w:rFonts w:ascii="Tahoma" w:hAnsi="Tahoma" w:cs="Tahoma"/>
          <w:sz w:val="20"/>
          <w:szCs w:val="20"/>
          <w:lang w:val="es-ES_tradnl"/>
        </w:rPr>
        <w:t>L</w:t>
      </w:r>
      <w:r w:rsidRPr="00054C16">
        <w:rPr>
          <w:rFonts w:ascii="Tahoma" w:hAnsi="Tahoma" w:cs="Tahoma"/>
          <w:sz w:val="20"/>
          <w:szCs w:val="20"/>
          <w:lang w:val="es-ES_tradnl"/>
        </w:rPr>
        <w:t>os techos, voladizos, balcones, jardineras y en general cualquier saliente, deberán construirse o acondicionarse de manera que se evite en absoluto la caída o escurrimiento de agua sobre la vía pública.</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lastRenderedPageBreak/>
        <w:t>Artículo 124.</w:t>
      </w:r>
      <w:r w:rsidR="00FB6D98" w:rsidRPr="00054C16">
        <w:rPr>
          <w:rFonts w:ascii="Tahoma" w:hAnsi="Tahoma" w:cs="Tahoma"/>
          <w:sz w:val="20"/>
          <w:szCs w:val="20"/>
          <w:lang w:val="es-ES_tradnl"/>
        </w:rPr>
        <w:t>L</w:t>
      </w:r>
      <w:r w:rsidRPr="00054C16">
        <w:rPr>
          <w:rFonts w:ascii="Tahoma" w:hAnsi="Tahoma" w:cs="Tahoma"/>
          <w:sz w:val="20"/>
          <w:szCs w:val="20"/>
          <w:lang w:val="es-ES_tradnl"/>
        </w:rPr>
        <w:t>as cortinas del sol en las plantas baja de los edificios, serán enrollables o plegadizas. El ancho de ellas cuando estén desplegadas se sujetará a lo señalado para las marquesinas. Además deberá considerarse lo establecido en el reglamento de anuncios para el municipio de Tzimol.</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125.</w:t>
      </w:r>
      <w:r w:rsidR="00FB6D98" w:rsidRPr="00054C16">
        <w:rPr>
          <w:rFonts w:ascii="Tahoma" w:hAnsi="Tahoma" w:cs="Tahoma"/>
          <w:sz w:val="20"/>
          <w:szCs w:val="20"/>
          <w:lang w:val="es-ES_tradnl"/>
        </w:rPr>
        <w:t>N</w:t>
      </w:r>
      <w:r w:rsidRPr="00054C16">
        <w:rPr>
          <w:rFonts w:ascii="Tahoma" w:hAnsi="Tahoma" w:cs="Tahoma"/>
          <w:sz w:val="20"/>
          <w:szCs w:val="20"/>
          <w:lang w:val="es-ES_tradnl"/>
        </w:rPr>
        <w:t xml:space="preserve">inguna parte de la cortina de sol incluyendo la estructura metálica que la soporte cuando esté desplegada, podrá quedar a la altura menor de 2.20 metros sobre el nivel de la banqueta, ni podrá sobresalir cuando esté desplegada, más de 15 </w:t>
      </w:r>
      <w:r w:rsidR="00C210E3" w:rsidRPr="00054C16">
        <w:rPr>
          <w:rFonts w:ascii="Tahoma" w:hAnsi="Tahoma" w:cs="Tahoma"/>
          <w:sz w:val="20"/>
          <w:szCs w:val="20"/>
          <w:lang w:val="es-ES_tradnl"/>
        </w:rPr>
        <w:t>cm</w:t>
      </w:r>
      <w:r w:rsidRPr="00054C16">
        <w:rPr>
          <w:rFonts w:ascii="Tahoma" w:hAnsi="Tahoma" w:cs="Tahoma"/>
          <w:sz w:val="20"/>
          <w:szCs w:val="20"/>
          <w:lang w:val="es-ES_tradnl"/>
        </w:rPr>
        <w:t xml:space="preserve"> fuera del paño del alineamiento, salvo aquellas que se coloquen en el borde exterior de las marquesinas.</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126.</w:t>
      </w:r>
      <w:r w:rsidR="00FB6D98" w:rsidRPr="00054C16">
        <w:rPr>
          <w:rFonts w:ascii="Tahoma" w:hAnsi="Tahoma" w:cs="Tahoma"/>
          <w:sz w:val="20"/>
          <w:szCs w:val="20"/>
          <w:lang w:val="es-ES_tradnl"/>
        </w:rPr>
        <w:t>N</w:t>
      </w:r>
      <w:r w:rsidRPr="00054C16">
        <w:rPr>
          <w:rFonts w:ascii="Tahoma" w:hAnsi="Tahoma" w:cs="Tahoma"/>
          <w:sz w:val="20"/>
          <w:szCs w:val="20"/>
          <w:lang w:val="es-ES_tradnl"/>
        </w:rPr>
        <w:t>o se permitirán toldos en las banquetas que tengan un ancho menor de tres metros. Los toldos frente a los edificios tendrán una altura mínima de 2.50 metros sobre el nivel de la banqueta y su saliente podrá tener la anchura de ésta.</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127.</w:t>
      </w:r>
      <w:r w:rsidR="00FB6D98" w:rsidRPr="00054C16">
        <w:rPr>
          <w:rFonts w:ascii="Tahoma" w:hAnsi="Tahoma" w:cs="Tahoma"/>
          <w:sz w:val="20"/>
          <w:szCs w:val="20"/>
          <w:lang w:val="es-ES_tradnl"/>
        </w:rPr>
        <w:t>C</w:t>
      </w:r>
      <w:r w:rsidRPr="00054C16">
        <w:rPr>
          <w:rFonts w:ascii="Tahoma" w:hAnsi="Tahoma" w:cs="Tahoma"/>
          <w:sz w:val="20"/>
          <w:szCs w:val="20"/>
          <w:lang w:val="es-ES_tradnl"/>
        </w:rPr>
        <w:t>uando los toldos tengan soportes,</w:t>
      </w:r>
      <w:r w:rsidR="00D45980">
        <w:rPr>
          <w:rFonts w:ascii="Tahoma" w:hAnsi="Tahoma" w:cs="Tahoma"/>
          <w:sz w:val="20"/>
          <w:szCs w:val="20"/>
          <w:lang w:val="es-ES_tradnl"/>
        </w:rPr>
        <w:t xml:space="preserve"> </w:t>
      </w:r>
      <w:r w:rsidRPr="00054C16">
        <w:rPr>
          <w:rFonts w:ascii="Tahoma" w:hAnsi="Tahoma" w:cs="Tahoma"/>
          <w:sz w:val="20"/>
          <w:szCs w:val="20"/>
          <w:lang w:val="es-ES_tradnl"/>
        </w:rPr>
        <w:t xml:space="preserve">éstos deberán ser desmontables a fin de que puedan ser retirados al recogerse el toldo. Se podrá autorizar la colocación de vitrinas adosadas a las paredes de fachadas en edificios de carácter comercial con un saliente máximo de 10 </w:t>
      </w:r>
      <w:r w:rsidR="00C210E3" w:rsidRPr="00054C16">
        <w:rPr>
          <w:rFonts w:ascii="Tahoma" w:hAnsi="Tahoma" w:cs="Tahoma"/>
          <w:sz w:val="20"/>
          <w:szCs w:val="20"/>
          <w:lang w:val="es-ES_tradnl"/>
        </w:rPr>
        <w:t>cm</w:t>
      </w:r>
      <w:r w:rsidRPr="00054C16">
        <w:rPr>
          <w:rFonts w:ascii="Tahoma" w:hAnsi="Tahoma" w:cs="Tahoma"/>
          <w:sz w:val="20"/>
          <w:szCs w:val="20"/>
          <w:lang w:val="es-ES_tradnl"/>
        </w:rPr>
        <w:t>.</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128.</w:t>
      </w:r>
      <w:r w:rsidR="00FB6D98" w:rsidRPr="00054C16">
        <w:rPr>
          <w:rFonts w:ascii="Tahoma" w:hAnsi="Tahoma" w:cs="Tahoma"/>
          <w:sz w:val="20"/>
          <w:szCs w:val="20"/>
          <w:lang w:val="es-ES_tradnl"/>
        </w:rPr>
        <w:t>L</w:t>
      </w:r>
      <w:r w:rsidRPr="00054C16">
        <w:rPr>
          <w:rFonts w:ascii="Tahoma" w:hAnsi="Tahoma" w:cs="Tahoma"/>
          <w:sz w:val="20"/>
          <w:szCs w:val="20"/>
          <w:lang w:val="es-ES_tradnl"/>
        </w:rPr>
        <w:t xml:space="preserve">a altura máxima que podrá autorizarse para edificios será fijada en cada caso por la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 tomando en cuenta las normas mínimas siguientes:</w:t>
      </w:r>
    </w:p>
    <w:p w:rsidR="00412ED8" w:rsidRPr="00054C16" w:rsidRDefault="003612D6" w:rsidP="000A3CB5">
      <w:pPr>
        <w:pStyle w:val="Sinespaciado"/>
        <w:widowControl w:val="0"/>
        <w:numPr>
          <w:ilvl w:val="2"/>
          <w:numId w:val="43"/>
        </w:numPr>
        <w:ind w:left="709" w:hanging="283"/>
        <w:jc w:val="both"/>
        <w:rPr>
          <w:rFonts w:ascii="Tahoma" w:hAnsi="Tahoma" w:cs="Tahoma"/>
          <w:sz w:val="20"/>
          <w:szCs w:val="20"/>
          <w:lang w:val="es-ES_tradnl"/>
        </w:rPr>
      </w:pPr>
      <w:r w:rsidRPr="00054C16">
        <w:rPr>
          <w:rFonts w:ascii="Tahoma" w:hAnsi="Tahoma" w:cs="Tahoma"/>
          <w:sz w:val="20"/>
          <w:szCs w:val="20"/>
          <w:lang w:val="es-ES_tradnl"/>
        </w:rPr>
        <w:t>Que cumpla con lo establecido en el programa urbano a que se refiere este reglamento;</w:t>
      </w:r>
    </w:p>
    <w:p w:rsidR="00412ED8" w:rsidRPr="00054C16" w:rsidRDefault="003612D6" w:rsidP="000A3CB5">
      <w:pPr>
        <w:pStyle w:val="Sinespaciado"/>
        <w:widowControl w:val="0"/>
        <w:numPr>
          <w:ilvl w:val="2"/>
          <w:numId w:val="43"/>
        </w:numPr>
        <w:ind w:left="709" w:hanging="283"/>
        <w:jc w:val="both"/>
        <w:rPr>
          <w:rFonts w:ascii="Tahoma" w:hAnsi="Tahoma" w:cs="Tahoma"/>
          <w:sz w:val="20"/>
          <w:szCs w:val="20"/>
          <w:lang w:val="es-ES_tradnl"/>
        </w:rPr>
      </w:pPr>
      <w:r w:rsidRPr="00054C16">
        <w:rPr>
          <w:rFonts w:ascii="Tahoma" w:hAnsi="Tahoma" w:cs="Tahoma"/>
          <w:sz w:val="20"/>
          <w:szCs w:val="20"/>
          <w:lang w:val="es-ES_tradnl"/>
        </w:rPr>
        <w:t>Que el sistema de agua potable de donde se abastecerá el edificio, sea suficiente para darle servicio;</w:t>
      </w:r>
    </w:p>
    <w:p w:rsidR="00412ED8" w:rsidRPr="00054C16" w:rsidRDefault="003612D6" w:rsidP="000A3CB5">
      <w:pPr>
        <w:pStyle w:val="Sinespaciado"/>
        <w:widowControl w:val="0"/>
        <w:numPr>
          <w:ilvl w:val="2"/>
          <w:numId w:val="43"/>
        </w:numPr>
        <w:ind w:left="709" w:hanging="283"/>
        <w:jc w:val="both"/>
        <w:rPr>
          <w:rFonts w:ascii="Tahoma" w:hAnsi="Tahoma" w:cs="Tahoma"/>
          <w:sz w:val="20"/>
          <w:szCs w:val="20"/>
          <w:lang w:val="es-ES_tradnl"/>
        </w:rPr>
      </w:pPr>
      <w:r w:rsidRPr="00054C16">
        <w:rPr>
          <w:rFonts w:ascii="Tahoma" w:hAnsi="Tahoma" w:cs="Tahoma"/>
          <w:sz w:val="20"/>
          <w:szCs w:val="20"/>
          <w:lang w:val="es-ES_tradnl"/>
        </w:rPr>
        <w:t>Que la red de alcantarillado público tenga la capacidad suficiente para desfogar las aguas residuales;</w:t>
      </w:r>
    </w:p>
    <w:p w:rsidR="00412ED8" w:rsidRPr="00054C16" w:rsidRDefault="003612D6" w:rsidP="000A3CB5">
      <w:pPr>
        <w:pStyle w:val="Sinespaciado"/>
        <w:widowControl w:val="0"/>
        <w:numPr>
          <w:ilvl w:val="2"/>
          <w:numId w:val="43"/>
        </w:numPr>
        <w:ind w:left="709" w:hanging="283"/>
        <w:jc w:val="both"/>
        <w:rPr>
          <w:rFonts w:ascii="Tahoma" w:hAnsi="Tahoma" w:cs="Tahoma"/>
          <w:sz w:val="20"/>
          <w:szCs w:val="20"/>
          <w:lang w:val="es-ES_tradnl"/>
        </w:rPr>
      </w:pPr>
      <w:r w:rsidRPr="00054C16">
        <w:rPr>
          <w:rFonts w:ascii="Tahoma" w:hAnsi="Tahoma" w:cs="Tahoma"/>
          <w:sz w:val="20"/>
          <w:szCs w:val="20"/>
          <w:lang w:val="es-ES_tradnl"/>
        </w:rPr>
        <w:t xml:space="preserve">Que dado el volumen y finalidad </w:t>
      </w:r>
      <w:proofErr w:type="spellStart"/>
      <w:r w:rsidRPr="00054C16">
        <w:rPr>
          <w:rFonts w:ascii="Tahoma" w:hAnsi="Tahoma" w:cs="Tahoma"/>
          <w:sz w:val="20"/>
          <w:szCs w:val="20"/>
          <w:lang w:val="es-ES_tradnl"/>
        </w:rPr>
        <w:t>dela</w:t>
      </w:r>
      <w:proofErr w:type="spellEnd"/>
      <w:r w:rsidRPr="00054C16">
        <w:rPr>
          <w:rFonts w:ascii="Tahoma" w:hAnsi="Tahoma" w:cs="Tahoma"/>
          <w:sz w:val="20"/>
          <w:szCs w:val="20"/>
          <w:lang w:val="es-ES_tradnl"/>
        </w:rPr>
        <w:t xml:space="preserve"> construcción, no se originarán problemas de tránsito, tanto en lo referente a la circulación como al estacionamiento de vehículos en la zona de ubicación de la presunta construcción, y</w:t>
      </w:r>
    </w:p>
    <w:p w:rsidR="00412ED8" w:rsidRPr="00054C16" w:rsidRDefault="003612D6" w:rsidP="000A3CB5">
      <w:pPr>
        <w:pStyle w:val="Sinespaciado"/>
        <w:widowControl w:val="0"/>
        <w:numPr>
          <w:ilvl w:val="2"/>
          <w:numId w:val="43"/>
        </w:numPr>
        <w:ind w:left="709" w:hanging="283"/>
        <w:jc w:val="both"/>
        <w:rPr>
          <w:rFonts w:ascii="Tahoma" w:hAnsi="Tahoma" w:cs="Tahoma"/>
          <w:sz w:val="20"/>
          <w:szCs w:val="20"/>
          <w:lang w:val="es-ES_tradnl"/>
        </w:rPr>
      </w:pPr>
      <w:r w:rsidRPr="00054C16">
        <w:rPr>
          <w:rFonts w:ascii="Tahoma" w:hAnsi="Tahoma" w:cs="Tahoma"/>
          <w:sz w:val="20"/>
          <w:szCs w:val="20"/>
          <w:lang w:val="es-ES_tradnl"/>
        </w:rPr>
        <w:t>Que armonice con el ambiente de la calle y responda a un conjunto plástico aceptable.</w:t>
      </w:r>
    </w:p>
    <w:p w:rsidR="002B62EF" w:rsidRPr="00054C16" w:rsidRDefault="002B62EF" w:rsidP="000A3CB5">
      <w:pPr>
        <w:pStyle w:val="Sinespaciado"/>
        <w:jc w:val="both"/>
        <w:rPr>
          <w:rFonts w:ascii="Tahoma" w:hAnsi="Tahoma" w:cs="Tahoma"/>
          <w:b/>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129.</w:t>
      </w:r>
      <w:r w:rsidR="00FB6D98" w:rsidRPr="00054C16">
        <w:rPr>
          <w:rFonts w:ascii="Tahoma" w:hAnsi="Tahoma" w:cs="Tahoma"/>
          <w:sz w:val="20"/>
          <w:szCs w:val="20"/>
          <w:lang w:val="es-ES_tradnl"/>
        </w:rPr>
        <w:t>N</w:t>
      </w:r>
      <w:r w:rsidRPr="00054C16">
        <w:rPr>
          <w:rFonts w:ascii="Tahoma" w:hAnsi="Tahoma" w:cs="Tahoma"/>
          <w:sz w:val="20"/>
          <w:szCs w:val="20"/>
          <w:lang w:val="es-ES_tradnl"/>
        </w:rPr>
        <w:t xml:space="preserve">ingún punto del edificio podrá estar a mayor altura que dos veces su distancia mínima a un plano virtual vertical que se localice sobre el alineamiento opuesto a la calle. La altura de la edificación deberá medirse a partir de la cota media de la guarnición de la acera, en el tramo de la calle correspondiente al frente del predio. Sin perjuicio de lo anterior, la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 xml:space="preserve"> podrá fijar otras limitaciones a la altura de acuerdo a los señalamientos del programa.</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Cuando una edificación se encuentre ubicada en una esquina de dos calles de ancho diferente, la altura máxima de la edificación con frente a la calle más angosta podrá ser igual a la que corresponde a la calle más ancha hasta una distancia igual a 2 veces al ancho de la calle angosta, medida a partir de la esquina.</w:t>
      </w:r>
    </w:p>
    <w:p w:rsidR="00412ED8" w:rsidRPr="00054C16" w:rsidRDefault="00412ED8" w:rsidP="000A3CB5">
      <w:pPr>
        <w:pStyle w:val="Sinespaciado"/>
        <w:jc w:val="both"/>
        <w:rPr>
          <w:rFonts w:ascii="Tahoma" w:hAnsi="Tahoma" w:cs="Tahoma"/>
          <w:sz w:val="20"/>
          <w:szCs w:val="20"/>
          <w:lang w:val="es-ES_tradnl"/>
        </w:rPr>
      </w:pPr>
    </w:p>
    <w:p w:rsidR="00412ED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130.</w:t>
      </w:r>
      <w:r w:rsidR="00FB6D98" w:rsidRPr="00054C16">
        <w:rPr>
          <w:rFonts w:ascii="Tahoma" w:hAnsi="Tahoma" w:cs="Tahoma"/>
          <w:sz w:val="20"/>
          <w:szCs w:val="20"/>
        </w:rPr>
        <w:t>L</w:t>
      </w:r>
      <w:r w:rsidRPr="00054C16">
        <w:rPr>
          <w:rFonts w:ascii="Tahoma" w:hAnsi="Tahoma" w:cs="Tahoma"/>
          <w:sz w:val="20"/>
          <w:szCs w:val="20"/>
        </w:rPr>
        <w:t>a cantidad de cajones que requiera una edificación estará en función al uso y destino de la misma, así como de las disposiciones que establezcan los programas de desarrollo urbano correspondientes. En la siguiente tabla 1 se indica la cantidad mínima de cajones de estacionamiento que corresponden al tipo y rango de las edificaciones.</w:t>
      </w:r>
    </w:p>
    <w:p w:rsidR="00FB6D98" w:rsidRPr="00054C16" w:rsidRDefault="00FB6D98" w:rsidP="000A3CB5">
      <w:pPr>
        <w:rPr>
          <w:rFonts w:ascii="Tahoma" w:hAnsi="Tahoma" w:cs="Tahoma"/>
          <w:sz w:val="20"/>
          <w:szCs w:val="20"/>
        </w:rPr>
      </w:pPr>
    </w:p>
    <w:p w:rsidR="007600CE" w:rsidRPr="00054C16" w:rsidRDefault="003612D6" w:rsidP="000A3CB5">
      <w:pPr>
        <w:jc w:val="both"/>
        <w:rPr>
          <w:rFonts w:ascii="Tahoma" w:hAnsi="Tahoma" w:cs="Tahoma"/>
          <w:sz w:val="20"/>
          <w:szCs w:val="20"/>
        </w:rPr>
      </w:pPr>
      <w:r w:rsidRPr="00054C16">
        <w:rPr>
          <w:rFonts w:ascii="Tahoma" w:hAnsi="Tahoma" w:cs="Tahoma"/>
          <w:sz w:val="20"/>
          <w:szCs w:val="20"/>
        </w:rPr>
        <w:t>Tabla 1</w:t>
      </w:r>
    </w:p>
    <w:tbl>
      <w:tblPr>
        <w:tblStyle w:val="Tablaconcuadrcula"/>
        <w:tblW w:w="0" w:type="auto"/>
        <w:tblLook w:val="04A0"/>
      </w:tblPr>
      <w:tblGrid>
        <w:gridCol w:w="2992"/>
        <w:gridCol w:w="3779"/>
        <w:gridCol w:w="141"/>
        <w:gridCol w:w="2694"/>
      </w:tblGrid>
      <w:tr w:rsidR="007600CE" w:rsidRPr="00054C16" w:rsidTr="004105A7">
        <w:tc>
          <w:tcPr>
            <w:tcW w:w="2992" w:type="dxa"/>
            <w:vAlign w:val="center"/>
          </w:tcPr>
          <w:p w:rsidR="007600CE" w:rsidRPr="00054C16" w:rsidRDefault="003612D6" w:rsidP="000A3CB5">
            <w:pPr>
              <w:jc w:val="center"/>
              <w:rPr>
                <w:rFonts w:ascii="Tahoma" w:hAnsi="Tahoma" w:cs="Tahoma"/>
                <w:b/>
                <w:sz w:val="20"/>
                <w:szCs w:val="20"/>
              </w:rPr>
            </w:pPr>
            <w:r w:rsidRPr="00054C16">
              <w:rPr>
                <w:rFonts w:ascii="Tahoma" w:hAnsi="Tahoma" w:cs="Tahoma"/>
                <w:b/>
                <w:sz w:val="20"/>
                <w:szCs w:val="20"/>
              </w:rPr>
              <w:t>Uso</w:t>
            </w:r>
          </w:p>
        </w:tc>
        <w:tc>
          <w:tcPr>
            <w:tcW w:w="3920" w:type="dxa"/>
            <w:gridSpan w:val="2"/>
            <w:vAlign w:val="center"/>
          </w:tcPr>
          <w:p w:rsidR="007600CE" w:rsidRPr="00054C16" w:rsidRDefault="003612D6" w:rsidP="000A3CB5">
            <w:pPr>
              <w:jc w:val="center"/>
              <w:rPr>
                <w:rFonts w:ascii="Tahoma" w:hAnsi="Tahoma" w:cs="Tahoma"/>
                <w:b/>
                <w:sz w:val="20"/>
                <w:szCs w:val="20"/>
              </w:rPr>
            </w:pPr>
            <w:r w:rsidRPr="00054C16">
              <w:rPr>
                <w:rFonts w:ascii="Tahoma" w:hAnsi="Tahoma" w:cs="Tahoma"/>
                <w:b/>
                <w:sz w:val="20"/>
                <w:szCs w:val="20"/>
              </w:rPr>
              <w:t>Rango o destino</w:t>
            </w:r>
          </w:p>
        </w:tc>
        <w:tc>
          <w:tcPr>
            <w:tcW w:w="2694" w:type="dxa"/>
            <w:vAlign w:val="center"/>
          </w:tcPr>
          <w:p w:rsidR="007600CE" w:rsidRPr="00054C16" w:rsidRDefault="003612D6" w:rsidP="000A3CB5">
            <w:pPr>
              <w:jc w:val="center"/>
              <w:rPr>
                <w:rFonts w:ascii="Tahoma" w:hAnsi="Tahoma" w:cs="Tahoma"/>
                <w:b/>
                <w:sz w:val="20"/>
                <w:szCs w:val="20"/>
              </w:rPr>
            </w:pPr>
            <w:r w:rsidRPr="00054C16">
              <w:rPr>
                <w:rFonts w:ascii="Tahoma" w:hAnsi="Tahoma" w:cs="Tahoma"/>
                <w:b/>
                <w:sz w:val="20"/>
                <w:szCs w:val="20"/>
              </w:rPr>
              <w:t xml:space="preserve">No. </w:t>
            </w:r>
            <w:r w:rsidR="00D45980" w:rsidRPr="00054C16">
              <w:rPr>
                <w:rFonts w:ascii="Tahoma" w:hAnsi="Tahoma" w:cs="Tahoma"/>
                <w:b/>
                <w:sz w:val="20"/>
                <w:szCs w:val="20"/>
              </w:rPr>
              <w:t>Mínimo</w:t>
            </w:r>
            <w:r w:rsidRPr="00054C16">
              <w:rPr>
                <w:rFonts w:ascii="Tahoma" w:hAnsi="Tahoma" w:cs="Tahoma"/>
                <w:b/>
                <w:sz w:val="20"/>
                <w:szCs w:val="20"/>
              </w:rPr>
              <w:t xml:space="preserve"> de cajones de estacionamiento</w:t>
            </w:r>
          </w:p>
        </w:tc>
      </w:tr>
      <w:tr w:rsidR="007600CE" w:rsidRPr="00054C16" w:rsidTr="004105A7">
        <w:tc>
          <w:tcPr>
            <w:tcW w:w="9606" w:type="dxa"/>
            <w:gridSpan w:val="4"/>
            <w:vAlign w:val="center"/>
          </w:tcPr>
          <w:p w:rsidR="007600CE" w:rsidRPr="00054C16" w:rsidRDefault="003612D6" w:rsidP="000A3CB5">
            <w:pPr>
              <w:jc w:val="center"/>
              <w:rPr>
                <w:rFonts w:ascii="Tahoma" w:hAnsi="Tahoma" w:cs="Tahoma"/>
                <w:b/>
                <w:sz w:val="20"/>
                <w:szCs w:val="20"/>
              </w:rPr>
            </w:pPr>
            <w:r w:rsidRPr="00054C16">
              <w:rPr>
                <w:rFonts w:ascii="Tahoma" w:hAnsi="Tahoma" w:cs="Tahoma"/>
                <w:b/>
                <w:sz w:val="20"/>
                <w:szCs w:val="20"/>
              </w:rPr>
              <w:t>Habitacional</w:t>
            </w:r>
          </w:p>
        </w:tc>
      </w:tr>
      <w:tr w:rsidR="007600CE" w:rsidRPr="00054C16" w:rsidTr="004105A7">
        <w:tc>
          <w:tcPr>
            <w:tcW w:w="2992" w:type="dxa"/>
            <w:vMerge w:val="restart"/>
            <w:vAlign w:val="center"/>
          </w:tcPr>
          <w:p w:rsidR="007600CE" w:rsidRPr="00054C16" w:rsidRDefault="003612D6" w:rsidP="000A3CB5">
            <w:pPr>
              <w:rPr>
                <w:rFonts w:ascii="Tahoma" w:hAnsi="Tahoma" w:cs="Tahoma"/>
                <w:sz w:val="20"/>
                <w:szCs w:val="20"/>
              </w:rPr>
            </w:pPr>
            <w:r w:rsidRPr="00054C16">
              <w:rPr>
                <w:rFonts w:ascii="Tahoma" w:hAnsi="Tahoma" w:cs="Tahoma"/>
                <w:sz w:val="20"/>
                <w:szCs w:val="20"/>
              </w:rPr>
              <w:t>Unifamiliar</w:t>
            </w:r>
          </w:p>
        </w:tc>
        <w:tc>
          <w:tcPr>
            <w:tcW w:w="3920" w:type="dxa"/>
            <w:gridSpan w:val="2"/>
          </w:tcPr>
          <w:p w:rsidR="007600CE" w:rsidRPr="00054C16" w:rsidRDefault="003612D6" w:rsidP="000A3CB5">
            <w:pPr>
              <w:jc w:val="both"/>
              <w:rPr>
                <w:rFonts w:ascii="Tahoma" w:hAnsi="Tahoma" w:cs="Tahoma"/>
                <w:sz w:val="20"/>
                <w:szCs w:val="20"/>
              </w:rPr>
            </w:pPr>
            <w:r w:rsidRPr="00054C16">
              <w:rPr>
                <w:rFonts w:ascii="Tahoma" w:hAnsi="Tahoma" w:cs="Tahoma"/>
                <w:sz w:val="20"/>
                <w:szCs w:val="20"/>
              </w:rPr>
              <w:t>Hasta 120 M2</w:t>
            </w:r>
          </w:p>
        </w:tc>
        <w:tc>
          <w:tcPr>
            <w:tcW w:w="2694" w:type="dxa"/>
          </w:tcPr>
          <w:p w:rsidR="007600CE" w:rsidRPr="00054C16" w:rsidRDefault="003612D6" w:rsidP="000A3CB5">
            <w:pPr>
              <w:jc w:val="both"/>
              <w:rPr>
                <w:rFonts w:ascii="Tahoma" w:hAnsi="Tahoma" w:cs="Tahoma"/>
                <w:sz w:val="20"/>
                <w:szCs w:val="20"/>
              </w:rPr>
            </w:pPr>
            <w:r w:rsidRPr="00054C16">
              <w:rPr>
                <w:rFonts w:ascii="Tahoma" w:hAnsi="Tahoma" w:cs="Tahoma"/>
                <w:sz w:val="20"/>
                <w:szCs w:val="20"/>
              </w:rPr>
              <w:t>1 POR VIVIENDA</w:t>
            </w:r>
          </w:p>
        </w:tc>
      </w:tr>
      <w:tr w:rsidR="007600CE" w:rsidRPr="00054C16" w:rsidTr="004105A7">
        <w:tc>
          <w:tcPr>
            <w:tcW w:w="2992" w:type="dxa"/>
            <w:vMerge/>
            <w:vAlign w:val="center"/>
          </w:tcPr>
          <w:p w:rsidR="007600CE" w:rsidRPr="00054C16" w:rsidRDefault="007600CE" w:rsidP="000A3CB5">
            <w:pPr>
              <w:rPr>
                <w:rFonts w:ascii="Tahoma" w:hAnsi="Tahoma" w:cs="Tahoma"/>
                <w:sz w:val="20"/>
                <w:szCs w:val="20"/>
              </w:rPr>
            </w:pPr>
          </w:p>
        </w:tc>
        <w:tc>
          <w:tcPr>
            <w:tcW w:w="3920" w:type="dxa"/>
            <w:gridSpan w:val="2"/>
          </w:tcPr>
          <w:p w:rsidR="007600CE" w:rsidRPr="00054C16" w:rsidRDefault="003612D6" w:rsidP="000A3CB5">
            <w:pPr>
              <w:jc w:val="both"/>
              <w:rPr>
                <w:rFonts w:ascii="Tahoma" w:hAnsi="Tahoma" w:cs="Tahoma"/>
                <w:sz w:val="20"/>
                <w:szCs w:val="20"/>
              </w:rPr>
            </w:pPr>
            <w:r w:rsidRPr="00054C16">
              <w:rPr>
                <w:rFonts w:ascii="Tahoma" w:hAnsi="Tahoma" w:cs="Tahoma"/>
                <w:sz w:val="20"/>
                <w:szCs w:val="20"/>
              </w:rPr>
              <w:t>Más DE 120 M2 HASTA 250 M2</w:t>
            </w:r>
          </w:p>
        </w:tc>
        <w:tc>
          <w:tcPr>
            <w:tcW w:w="2694" w:type="dxa"/>
          </w:tcPr>
          <w:p w:rsidR="007600CE" w:rsidRPr="00054C16" w:rsidRDefault="003612D6" w:rsidP="000A3CB5">
            <w:pPr>
              <w:jc w:val="both"/>
              <w:rPr>
                <w:rFonts w:ascii="Tahoma" w:hAnsi="Tahoma" w:cs="Tahoma"/>
                <w:sz w:val="20"/>
                <w:szCs w:val="20"/>
              </w:rPr>
            </w:pPr>
            <w:r w:rsidRPr="00054C16">
              <w:rPr>
                <w:rFonts w:ascii="Tahoma" w:hAnsi="Tahoma" w:cs="Tahoma"/>
                <w:sz w:val="20"/>
                <w:szCs w:val="20"/>
              </w:rPr>
              <w:t>1 POR VIVIENDA</w:t>
            </w:r>
          </w:p>
        </w:tc>
      </w:tr>
      <w:tr w:rsidR="007600CE" w:rsidRPr="00054C16" w:rsidTr="004105A7">
        <w:tc>
          <w:tcPr>
            <w:tcW w:w="2992" w:type="dxa"/>
            <w:vMerge/>
            <w:vAlign w:val="center"/>
          </w:tcPr>
          <w:p w:rsidR="007600CE" w:rsidRPr="00054C16" w:rsidRDefault="007600CE" w:rsidP="000A3CB5">
            <w:pPr>
              <w:rPr>
                <w:rFonts w:ascii="Tahoma" w:hAnsi="Tahoma" w:cs="Tahoma"/>
                <w:sz w:val="20"/>
                <w:szCs w:val="20"/>
              </w:rPr>
            </w:pPr>
          </w:p>
        </w:tc>
        <w:tc>
          <w:tcPr>
            <w:tcW w:w="3920" w:type="dxa"/>
            <w:gridSpan w:val="2"/>
          </w:tcPr>
          <w:p w:rsidR="007600CE" w:rsidRPr="00054C16" w:rsidRDefault="003612D6" w:rsidP="000A3CB5">
            <w:pPr>
              <w:jc w:val="both"/>
              <w:rPr>
                <w:rFonts w:ascii="Tahoma" w:hAnsi="Tahoma" w:cs="Tahoma"/>
                <w:sz w:val="20"/>
                <w:szCs w:val="20"/>
              </w:rPr>
            </w:pPr>
            <w:r w:rsidRPr="00054C16">
              <w:rPr>
                <w:rFonts w:ascii="Tahoma" w:hAnsi="Tahoma" w:cs="Tahoma"/>
                <w:sz w:val="20"/>
                <w:szCs w:val="20"/>
              </w:rPr>
              <w:t>Más DE 250 M2</w:t>
            </w:r>
          </w:p>
        </w:tc>
        <w:tc>
          <w:tcPr>
            <w:tcW w:w="2694" w:type="dxa"/>
          </w:tcPr>
          <w:p w:rsidR="007600CE" w:rsidRPr="00054C16" w:rsidRDefault="003612D6" w:rsidP="000A3CB5">
            <w:pPr>
              <w:jc w:val="both"/>
              <w:rPr>
                <w:rFonts w:ascii="Tahoma" w:hAnsi="Tahoma" w:cs="Tahoma"/>
                <w:sz w:val="20"/>
                <w:szCs w:val="20"/>
              </w:rPr>
            </w:pPr>
            <w:r w:rsidRPr="00054C16">
              <w:rPr>
                <w:rFonts w:ascii="Tahoma" w:hAnsi="Tahoma" w:cs="Tahoma"/>
                <w:sz w:val="20"/>
                <w:szCs w:val="20"/>
              </w:rPr>
              <w:t>1 POR VIVIENDA</w:t>
            </w:r>
          </w:p>
        </w:tc>
      </w:tr>
      <w:tr w:rsidR="007600CE" w:rsidRPr="00054C16" w:rsidTr="004105A7">
        <w:tc>
          <w:tcPr>
            <w:tcW w:w="2992" w:type="dxa"/>
            <w:vMerge w:val="restart"/>
            <w:vAlign w:val="center"/>
          </w:tcPr>
          <w:p w:rsidR="007600CE" w:rsidRPr="00054C16" w:rsidRDefault="003612D6" w:rsidP="000A3CB5">
            <w:pPr>
              <w:rPr>
                <w:rFonts w:ascii="Tahoma" w:hAnsi="Tahoma" w:cs="Tahoma"/>
                <w:sz w:val="20"/>
                <w:szCs w:val="20"/>
              </w:rPr>
            </w:pPr>
            <w:r w:rsidRPr="00054C16">
              <w:rPr>
                <w:rFonts w:ascii="Tahoma" w:hAnsi="Tahoma" w:cs="Tahoma"/>
                <w:sz w:val="20"/>
                <w:szCs w:val="20"/>
              </w:rPr>
              <w:t>Plurifamiliar (sin ELEVADOR)</w:t>
            </w:r>
          </w:p>
        </w:tc>
        <w:tc>
          <w:tcPr>
            <w:tcW w:w="3920" w:type="dxa"/>
            <w:gridSpan w:val="2"/>
          </w:tcPr>
          <w:p w:rsidR="007600CE" w:rsidRPr="00054C16" w:rsidRDefault="003612D6" w:rsidP="000A3CB5">
            <w:pPr>
              <w:jc w:val="both"/>
              <w:rPr>
                <w:rFonts w:ascii="Tahoma" w:hAnsi="Tahoma" w:cs="Tahoma"/>
                <w:sz w:val="20"/>
                <w:szCs w:val="20"/>
              </w:rPr>
            </w:pPr>
            <w:r w:rsidRPr="00054C16">
              <w:rPr>
                <w:rFonts w:ascii="Tahoma" w:hAnsi="Tahoma" w:cs="Tahoma"/>
                <w:sz w:val="20"/>
                <w:szCs w:val="20"/>
              </w:rPr>
              <w:t>Hasta 65 M2</w:t>
            </w:r>
          </w:p>
        </w:tc>
        <w:tc>
          <w:tcPr>
            <w:tcW w:w="2694" w:type="dxa"/>
          </w:tcPr>
          <w:p w:rsidR="007600CE" w:rsidRPr="00054C16" w:rsidRDefault="003612D6" w:rsidP="000A3CB5">
            <w:pPr>
              <w:jc w:val="both"/>
              <w:rPr>
                <w:rFonts w:ascii="Tahoma" w:hAnsi="Tahoma" w:cs="Tahoma"/>
                <w:sz w:val="20"/>
                <w:szCs w:val="20"/>
              </w:rPr>
            </w:pPr>
            <w:r w:rsidRPr="00054C16">
              <w:rPr>
                <w:rFonts w:ascii="Tahoma" w:hAnsi="Tahoma" w:cs="Tahoma"/>
                <w:sz w:val="20"/>
                <w:szCs w:val="20"/>
              </w:rPr>
              <w:t>1 POR VIVIENDA</w:t>
            </w:r>
          </w:p>
        </w:tc>
      </w:tr>
      <w:tr w:rsidR="007600CE" w:rsidRPr="00054C16" w:rsidTr="004105A7">
        <w:tc>
          <w:tcPr>
            <w:tcW w:w="2992" w:type="dxa"/>
            <w:vMerge/>
            <w:vAlign w:val="center"/>
          </w:tcPr>
          <w:p w:rsidR="007600CE" w:rsidRPr="00054C16" w:rsidRDefault="007600CE" w:rsidP="000A3CB5">
            <w:pPr>
              <w:rPr>
                <w:rFonts w:ascii="Tahoma" w:hAnsi="Tahoma" w:cs="Tahoma"/>
                <w:sz w:val="20"/>
                <w:szCs w:val="20"/>
              </w:rPr>
            </w:pPr>
          </w:p>
        </w:tc>
        <w:tc>
          <w:tcPr>
            <w:tcW w:w="3920" w:type="dxa"/>
            <w:gridSpan w:val="2"/>
          </w:tcPr>
          <w:p w:rsidR="007600CE" w:rsidRPr="00054C16" w:rsidRDefault="003612D6" w:rsidP="000A3CB5">
            <w:pPr>
              <w:jc w:val="both"/>
              <w:rPr>
                <w:rFonts w:ascii="Tahoma" w:hAnsi="Tahoma" w:cs="Tahoma"/>
                <w:sz w:val="20"/>
                <w:szCs w:val="20"/>
              </w:rPr>
            </w:pPr>
            <w:r w:rsidRPr="00054C16">
              <w:rPr>
                <w:rFonts w:ascii="Tahoma" w:hAnsi="Tahoma" w:cs="Tahoma"/>
                <w:sz w:val="20"/>
                <w:szCs w:val="20"/>
              </w:rPr>
              <w:t>Más DE 65 M2 HASTA 120 M2</w:t>
            </w:r>
          </w:p>
        </w:tc>
        <w:tc>
          <w:tcPr>
            <w:tcW w:w="2694" w:type="dxa"/>
          </w:tcPr>
          <w:p w:rsidR="007600CE" w:rsidRPr="00054C16" w:rsidRDefault="003612D6" w:rsidP="000A3CB5">
            <w:pPr>
              <w:jc w:val="both"/>
              <w:rPr>
                <w:rFonts w:ascii="Tahoma" w:hAnsi="Tahoma" w:cs="Tahoma"/>
                <w:sz w:val="20"/>
                <w:szCs w:val="20"/>
              </w:rPr>
            </w:pPr>
            <w:r w:rsidRPr="00054C16">
              <w:rPr>
                <w:rFonts w:ascii="Tahoma" w:hAnsi="Tahoma" w:cs="Tahoma"/>
                <w:sz w:val="20"/>
                <w:szCs w:val="20"/>
              </w:rPr>
              <w:t>1 POR VIVIENDA</w:t>
            </w:r>
          </w:p>
        </w:tc>
      </w:tr>
      <w:tr w:rsidR="007600CE" w:rsidRPr="00054C16" w:rsidTr="004105A7">
        <w:tc>
          <w:tcPr>
            <w:tcW w:w="2992" w:type="dxa"/>
            <w:vMerge w:val="restart"/>
            <w:vAlign w:val="center"/>
          </w:tcPr>
          <w:p w:rsidR="007600CE" w:rsidRPr="00054C16" w:rsidRDefault="003612D6" w:rsidP="000A3CB5">
            <w:pPr>
              <w:rPr>
                <w:rFonts w:ascii="Tahoma" w:hAnsi="Tahoma" w:cs="Tahoma"/>
                <w:sz w:val="20"/>
                <w:szCs w:val="20"/>
              </w:rPr>
            </w:pPr>
            <w:r w:rsidRPr="00054C16">
              <w:rPr>
                <w:rFonts w:ascii="Tahoma" w:hAnsi="Tahoma" w:cs="Tahoma"/>
                <w:sz w:val="20"/>
                <w:szCs w:val="20"/>
              </w:rPr>
              <w:lastRenderedPageBreak/>
              <w:t>Plurifamiliar (con ELEVADOR)</w:t>
            </w:r>
          </w:p>
        </w:tc>
        <w:tc>
          <w:tcPr>
            <w:tcW w:w="3920" w:type="dxa"/>
            <w:gridSpan w:val="2"/>
          </w:tcPr>
          <w:p w:rsidR="007600CE" w:rsidRPr="00054C16" w:rsidRDefault="003612D6" w:rsidP="000A3CB5">
            <w:pPr>
              <w:jc w:val="both"/>
              <w:rPr>
                <w:rFonts w:ascii="Tahoma" w:hAnsi="Tahoma" w:cs="Tahoma"/>
                <w:sz w:val="20"/>
                <w:szCs w:val="20"/>
              </w:rPr>
            </w:pPr>
            <w:r w:rsidRPr="00054C16">
              <w:rPr>
                <w:rFonts w:ascii="Tahoma" w:hAnsi="Tahoma" w:cs="Tahoma"/>
                <w:sz w:val="20"/>
                <w:szCs w:val="20"/>
              </w:rPr>
              <w:t>Hasta 65 M2</w:t>
            </w:r>
          </w:p>
        </w:tc>
        <w:tc>
          <w:tcPr>
            <w:tcW w:w="2694" w:type="dxa"/>
          </w:tcPr>
          <w:p w:rsidR="007600CE" w:rsidRPr="00054C16" w:rsidRDefault="003612D6" w:rsidP="000A3CB5">
            <w:pPr>
              <w:jc w:val="both"/>
              <w:rPr>
                <w:rFonts w:ascii="Tahoma" w:hAnsi="Tahoma" w:cs="Tahoma"/>
                <w:sz w:val="20"/>
                <w:szCs w:val="20"/>
              </w:rPr>
            </w:pPr>
            <w:r w:rsidRPr="00054C16">
              <w:rPr>
                <w:rFonts w:ascii="Tahoma" w:hAnsi="Tahoma" w:cs="Tahoma"/>
                <w:sz w:val="20"/>
                <w:szCs w:val="20"/>
              </w:rPr>
              <w:t>1 POR VIVIENDA</w:t>
            </w:r>
          </w:p>
        </w:tc>
      </w:tr>
      <w:tr w:rsidR="007600CE" w:rsidRPr="00054C16" w:rsidTr="004105A7">
        <w:tc>
          <w:tcPr>
            <w:tcW w:w="2992" w:type="dxa"/>
            <w:vMerge/>
            <w:vAlign w:val="center"/>
          </w:tcPr>
          <w:p w:rsidR="007600CE" w:rsidRPr="00054C16" w:rsidRDefault="007600CE" w:rsidP="000A3CB5">
            <w:pPr>
              <w:rPr>
                <w:rFonts w:ascii="Tahoma" w:hAnsi="Tahoma" w:cs="Tahoma"/>
                <w:sz w:val="20"/>
                <w:szCs w:val="20"/>
              </w:rPr>
            </w:pPr>
          </w:p>
        </w:tc>
        <w:tc>
          <w:tcPr>
            <w:tcW w:w="3920" w:type="dxa"/>
            <w:gridSpan w:val="2"/>
          </w:tcPr>
          <w:p w:rsidR="007600CE" w:rsidRPr="00054C16" w:rsidRDefault="003612D6" w:rsidP="000A3CB5">
            <w:pPr>
              <w:jc w:val="both"/>
              <w:rPr>
                <w:rFonts w:ascii="Tahoma" w:hAnsi="Tahoma" w:cs="Tahoma"/>
                <w:sz w:val="20"/>
                <w:szCs w:val="20"/>
              </w:rPr>
            </w:pPr>
            <w:r w:rsidRPr="00054C16">
              <w:rPr>
                <w:rFonts w:ascii="Tahoma" w:hAnsi="Tahoma" w:cs="Tahoma"/>
                <w:sz w:val="20"/>
                <w:szCs w:val="20"/>
              </w:rPr>
              <w:t>Más DE 65 M2 HASTA 120 M2</w:t>
            </w:r>
          </w:p>
        </w:tc>
        <w:tc>
          <w:tcPr>
            <w:tcW w:w="2694" w:type="dxa"/>
          </w:tcPr>
          <w:p w:rsidR="007600CE" w:rsidRPr="00054C16" w:rsidRDefault="003612D6" w:rsidP="000A3CB5">
            <w:pPr>
              <w:jc w:val="both"/>
              <w:rPr>
                <w:rFonts w:ascii="Tahoma" w:hAnsi="Tahoma" w:cs="Tahoma"/>
                <w:sz w:val="20"/>
                <w:szCs w:val="20"/>
              </w:rPr>
            </w:pPr>
            <w:r w:rsidRPr="00054C16">
              <w:rPr>
                <w:rFonts w:ascii="Tahoma" w:hAnsi="Tahoma" w:cs="Tahoma"/>
                <w:sz w:val="20"/>
                <w:szCs w:val="20"/>
              </w:rPr>
              <w:t>1 POR VIVIENDA</w:t>
            </w:r>
          </w:p>
        </w:tc>
      </w:tr>
      <w:tr w:rsidR="007600CE" w:rsidRPr="00054C16" w:rsidTr="004105A7">
        <w:tc>
          <w:tcPr>
            <w:tcW w:w="2992" w:type="dxa"/>
            <w:vMerge/>
            <w:vAlign w:val="center"/>
          </w:tcPr>
          <w:p w:rsidR="007600CE" w:rsidRPr="00054C16" w:rsidRDefault="007600CE" w:rsidP="000A3CB5">
            <w:pPr>
              <w:rPr>
                <w:rFonts w:ascii="Tahoma" w:hAnsi="Tahoma" w:cs="Tahoma"/>
                <w:sz w:val="20"/>
                <w:szCs w:val="20"/>
              </w:rPr>
            </w:pPr>
          </w:p>
        </w:tc>
        <w:tc>
          <w:tcPr>
            <w:tcW w:w="3920" w:type="dxa"/>
            <w:gridSpan w:val="2"/>
          </w:tcPr>
          <w:p w:rsidR="007600CE" w:rsidRPr="00054C16" w:rsidRDefault="003612D6" w:rsidP="000A3CB5">
            <w:pPr>
              <w:jc w:val="both"/>
              <w:rPr>
                <w:rFonts w:ascii="Tahoma" w:hAnsi="Tahoma" w:cs="Tahoma"/>
                <w:sz w:val="20"/>
                <w:szCs w:val="20"/>
              </w:rPr>
            </w:pPr>
            <w:r w:rsidRPr="00054C16">
              <w:rPr>
                <w:rFonts w:ascii="Tahoma" w:hAnsi="Tahoma" w:cs="Tahoma"/>
                <w:sz w:val="20"/>
                <w:szCs w:val="20"/>
              </w:rPr>
              <w:t>Más DE 120 M2 HASTA 250 M2</w:t>
            </w:r>
          </w:p>
        </w:tc>
        <w:tc>
          <w:tcPr>
            <w:tcW w:w="2694" w:type="dxa"/>
          </w:tcPr>
          <w:p w:rsidR="007600CE" w:rsidRPr="00054C16" w:rsidRDefault="003612D6" w:rsidP="000A3CB5">
            <w:pPr>
              <w:jc w:val="both"/>
              <w:rPr>
                <w:rFonts w:ascii="Tahoma" w:hAnsi="Tahoma" w:cs="Tahoma"/>
                <w:sz w:val="20"/>
                <w:szCs w:val="20"/>
              </w:rPr>
            </w:pPr>
            <w:r w:rsidRPr="00054C16">
              <w:rPr>
                <w:rFonts w:ascii="Tahoma" w:hAnsi="Tahoma" w:cs="Tahoma"/>
                <w:sz w:val="20"/>
                <w:szCs w:val="20"/>
              </w:rPr>
              <w:t>1 POR VIVIENDA</w:t>
            </w:r>
          </w:p>
        </w:tc>
      </w:tr>
      <w:tr w:rsidR="007600CE" w:rsidRPr="00054C16" w:rsidTr="004105A7">
        <w:tc>
          <w:tcPr>
            <w:tcW w:w="2992" w:type="dxa"/>
            <w:vMerge/>
            <w:vAlign w:val="center"/>
          </w:tcPr>
          <w:p w:rsidR="007600CE" w:rsidRPr="00054C16" w:rsidRDefault="007600CE" w:rsidP="000A3CB5">
            <w:pPr>
              <w:rPr>
                <w:rFonts w:ascii="Tahoma" w:hAnsi="Tahoma" w:cs="Tahoma"/>
                <w:sz w:val="20"/>
                <w:szCs w:val="20"/>
              </w:rPr>
            </w:pPr>
          </w:p>
        </w:tc>
        <w:tc>
          <w:tcPr>
            <w:tcW w:w="3920" w:type="dxa"/>
            <w:gridSpan w:val="2"/>
          </w:tcPr>
          <w:p w:rsidR="007600CE" w:rsidRPr="00054C16" w:rsidRDefault="003612D6" w:rsidP="000A3CB5">
            <w:pPr>
              <w:jc w:val="both"/>
              <w:rPr>
                <w:rFonts w:ascii="Tahoma" w:hAnsi="Tahoma" w:cs="Tahoma"/>
                <w:sz w:val="20"/>
                <w:szCs w:val="20"/>
              </w:rPr>
            </w:pPr>
            <w:r w:rsidRPr="00054C16">
              <w:rPr>
                <w:rFonts w:ascii="Tahoma" w:hAnsi="Tahoma" w:cs="Tahoma"/>
                <w:sz w:val="20"/>
                <w:szCs w:val="20"/>
              </w:rPr>
              <w:t>Más DE 250 M2</w:t>
            </w:r>
          </w:p>
        </w:tc>
        <w:tc>
          <w:tcPr>
            <w:tcW w:w="2694" w:type="dxa"/>
          </w:tcPr>
          <w:p w:rsidR="007600CE" w:rsidRPr="00054C16" w:rsidRDefault="003612D6" w:rsidP="000A3CB5">
            <w:pPr>
              <w:jc w:val="both"/>
              <w:rPr>
                <w:rFonts w:ascii="Tahoma" w:hAnsi="Tahoma" w:cs="Tahoma"/>
                <w:sz w:val="20"/>
                <w:szCs w:val="20"/>
              </w:rPr>
            </w:pPr>
            <w:r w:rsidRPr="00054C16">
              <w:rPr>
                <w:rFonts w:ascii="Tahoma" w:hAnsi="Tahoma" w:cs="Tahoma"/>
                <w:sz w:val="20"/>
                <w:szCs w:val="20"/>
              </w:rPr>
              <w:t>1 POR VIVIENDA</w:t>
            </w:r>
          </w:p>
        </w:tc>
      </w:tr>
      <w:tr w:rsidR="007600CE" w:rsidRPr="00054C16" w:rsidTr="004105A7">
        <w:tc>
          <w:tcPr>
            <w:tcW w:w="9606" w:type="dxa"/>
            <w:gridSpan w:val="4"/>
            <w:vAlign w:val="center"/>
          </w:tcPr>
          <w:p w:rsidR="007600CE" w:rsidRPr="00054C16" w:rsidRDefault="003612D6" w:rsidP="000A3CB5">
            <w:pPr>
              <w:jc w:val="center"/>
              <w:rPr>
                <w:rFonts w:ascii="Tahoma" w:hAnsi="Tahoma" w:cs="Tahoma"/>
                <w:b/>
                <w:sz w:val="20"/>
                <w:szCs w:val="20"/>
              </w:rPr>
            </w:pPr>
            <w:r w:rsidRPr="00054C16">
              <w:rPr>
                <w:rFonts w:ascii="Tahoma" w:hAnsi="Tahoma" w:cs="Tahoma"/>
                <w:b/>
                <w:sz w:val="20"/>
                <w:szCs w:val="20"/>
              </w:rPr>
              <w:t>Comercial</w:t>
            </w:r>
          </w:p>
        </w:tc>
      </w:tr>
      <w:tr w:rsidR="00941876" w:rsidRPr="00054C16" w:rsidTr="004105A7">
        <w:tc>
          <w:tcPr>
            <w:tcW w:w="2992" w:type="dxa"/>
            <w:vMerge w:val="restart"/>
            <w:vAlign w:val="center"/>
          </w:tcPr>
          <w:p w:rsidR="004105A7" w:rsidRPr="00054C16" w:rsidRDefault="004105A7" w:rsidP="000A3CB5">
            <w:pPr>
              <w:rPr>
                <w:rFonts w:ascii="Tahoma" w:hAnsi="Tahoma" w:cs="Tahoma"/>
                <w:sz w:val="20"/>
                <w:szCs w:val="20"/>
              </w:rPr>
            </w:pPr>
          </w:p>
          <w:p w:rsidR="004105A7" w:rsidRPr="00054C16" w:rsidRDefault="004105A7" w:rsidP="000A3CB5">
            <w:pPr>
              <w:rPr>
                <w:rFonts w:ascii="Tahoma" w:hAnsi="Tahoma" w:cs="Tahoma"/>
                <w:sz w:val="20"/>
                <w:szCs w:val="20"/>
              </w:rPr>
            </w:pPr>
          </w:p>
          <w:p w:rsidR="004105A7" w:rsidRPr="00054C16" w:rsidRDefault="004105A7" w:rsidP="000A3CB5">
            <w:pPr>
              <w:rPr>
                <w:rFonts w:ascii="Tahoma" w:hAnsi="Tahoma" w:cs="Tahoma"/>
                <w:sz w:val="20"/>
                <w:szCs w:val="20"/>
              </w:rPr>
            </w:pPr>
          </w:p>
          <w:p w:rsidR="00941876" w:rsidRPr="00054C16" w:rsidRDefault="003612D6" w:rsidP="000A3CB5">
            <w:pPr>
              <w:rPr>
                <w:rFonts w:ascii="Tahoma" w:hAnsi="Tahoma" w:cs="Tahoma"/>
                <w:sz w:val="20"/>
                <w:szCs w:val="20"/>
              </w:rPr>
            </w:pPr>
            <w:r w:rsidRPr="00054C16">
              <w:rPr>
                <w:rFonts w:ascii="Tahoma" w:hAnsi="Tahoma" w:cs="Tahoma"/>
                <w:sz w:val="20"/>
                <w:szCs w:val="20"/>
              </w:rPr>
              <w:t>Abasto y almacenamiento</w:t>
            </w:r>
          </w:p>
          <w:p w:rsidR="004105A7" w:rsidRPr="00054C16" w:rsidRDefault="004105A7" w:rsidP="000A3CB5">
            <w:pPr>
              <w:rPr>
                <w:rFonts w:ascii="Tahoma" w:hAnsi="Tahoma" w:cs="Tahoma"/>
                <w:sz w:val="20"/>
                <w:szCs w:val="20"/>
              </w:rPr>
            </w:pPr>
          </w:p>
          <w:p w:rsidR="004105A7" w:rsidRPr="00054C16" w:rsidRDefault="004105A7" w:rsidP="000A3CB5">
            <w:pPr>
              <w:rPr>
                <w:rFonts w:ascii="Tahoma" w:hAnsi="Tahoma" w:cs="Tahoma"/>
                <w:sz w:val="20"/>
                <w:szCs w:val="20"/>
              </w:rPr>
            </w:pPr>
          </w:p>
          <w:p w:rsidR="004105A7" w:rsidRPr="00054C16" w:rsidRDefault="004105A7" w:rsidP="000A3CB5">
            <w:pPr>
              <w:rPr>
                <w:rFonts w:ascii="Tahoma" w:hAnsi="Tahoma" w:cs="Tahoma"/>
                <w:sz w:val="20"/>
                <w:szCs w:val="20"/>
              </w:rPr>
            </w:pPr>
          </w:p>
          <w:p w:rsidR="004105A7" w:rsidRPr="00054C16" w:rsidRDefault="004105A7" w:rsidP="000A3CB5">
            <w:pPr>
              <w:rPr>
                <w:rFonts w:ascii="Tahoma" w:hAnsi="Tahoma" w:cs="Tahoma"/>
                <w:sz w:val="20"/>
                <w:szCs w:val="20"/>
              </w:rPr>
            </w:pPr>
          </w:p>
          <w:p w:rsidR="004105A7" w:rsidRPr="00054C16" w:rsidRDefault="004105A7" w:rsidP="000A3CB5">
            <w:pPr>
              <w:rPr>
                <w:rFonts w:ascii="Tahoma" w:hAnsi="Tahoma" w:cs="Tahoma"/>
                <w:sz w:val="20"/>
                <w:szCs w:val="20"/>
              </w:rPr>
            </w:pPr>
          </w:p>
          <w:p w:rsidR="004105A7" w:rsidRPr="00054C16" w:rsidRDefault="003612D6" w:rsidP="000A3CB5">
            <w:pPr>
              <w:rPr>
                <w:rFonts w:ascii="Tahoma" w:hAnsi="Tahoma" w:cs="Tahoma"/>
                <w:sz w:val="20"/>
                <w:szCs w:val="20"/>
              </w:rPr>
            </w:pPr>
            <w:r w:rsidRPr="00054C16">
              <w:rPr>
                <w:rFonts w:ascii="Tahoma" w:hAnsi="Tahoma" w:cs="Tahoma"/>
                <w:sz w:val="20"/>
                <w:szCs w:val="20"/>
              </w:rPr>
              <w:t>Abasto y almacenamiento</w:t>
            </w:r>
          </w:p>
        </w:tc>
        <w:tc>
          <w:tcPr>
            <w:tcW w:w="3779" w:type="dxa"/>
          </w:tcPr>
          <w:p w:rsidR="00941876" w:rsidRPr="00054C16" w:rsidRDefault="003612D6" w:rsidP="000A3CB5">
            <w:pPr>
              <w:jc w:val="both"/>
              <w:rPr>
                <w:rFonts w:ascii="Tahoma" w:hAnsi="Tahoma" w:cs="Tahoma"/>
                <w:sz w:val="20"/>
                <w:szCs w:val="20"/>
              </w:rPr>
            </w:pPr>
            <w:r w:rsidRPr="00054C16">
              <w:rPr>
                <w:rFonts w:ascii="Tahoma" w:hAnsi="Tahoma" w:cs="Tahoma"/>
                <w:sz w:val="20"/>
                <w:szCs w:val="20"/>
              </w:rPr>
              <w:t>Central DE abastos</w:t>
            </w:r>
          </w:p>
        </w:tc>
        <w:tc>
          <w:tcPr>
            <w:tcW w:w="2835" w:type="dxa"/>
            <w:gridSpan w:val="2"/>
          </w:tcPr>
          <w:p w:rsidR="00941876" w:rsidRPr="00054C16" w:rsidRDefault="003612D6" w:rsidP="000A3CB5">
            <w:pPr>
              <w:rPr>
                <w:rFonts w:ascii="Tahoma" w:hAnsi="Tahoma" w:cs="Tahoma"/>
                <w:sz w:val="20"/>
                <w:szCs w:val="20"/>
              </w:rPr>
            </w:pPr>
            <w:r w:rsidRPr="00054C16">
              <w:rPr>
                <w:rFonts w:ascii="Tahoma" w:hAnsi="Tahoma" w:cs="Tahoma"/>
                <w:sz w:val="20"/>
                <w:szCs w:val="20"/>
              </w:rPr>
              <w:t>1.5 POR CADA 150 M2 CONSTRUIDOS</w:t>
            </w:r>
          </w:p>
        </w:tc>
      </w:tr>
      <w:tr w:rsidR="00941876" w:rsidRPr="00054C16" w:rsidTr="004105A7">
        <w:tc>
          <w:tcPr>
            <w:tcW w:w="2992" w:type="dxa"/>
            <w:vMerge/>
            <w:vAlign w:val="center"/>
          </w:tcPr>
          <w:p w:rsidR="00941876" w:rsidRPr="00054C16" w:rsidRDefault="00941876" w:rsidP="000A3CB5">
            <w:pPr>
              <w:rPr>
                <w:rFonts w:ascii="Tahoma" w:hAnsi="Tahoma" w:cs="Tahoma"/>
                <w:sz w:val="20"/>
                <w:szCs w:val="20"/>
              </w:rPr>
            </w:pPr>
          </w:p>
        </w:tc>
        <w:tc>
          <w:tcPr>
            <w:tcW w:w="3779" w:type="dxa"/>
          </w:tcPr>
          <w:p w:rsidR="00941876" w:rsidRPr="00054C16" w:rsidRDefault="003612D6" w:rsidP="000A3CB5">
            <w:pPr>
              <w:jc w:val="both"/>
              <w:rPr>
                <w:rFonts w:ascii="Tahoma" w:hAnsi="Tahoma" w:cs="Tahoma"/>
                <w:sz w:val="20"/>
                <w:szCs w:val="20"/>
              </w:rPr>
            </w:pPr>
            <w:r w:rsidRPr="00054C16">
              <w:rPr>
                <w:rFonts w:ascii="Tahoma" w:hAnsi="Tahoma" w:cs="Tahoma"/>
                <w:sz w:val="20"/>
                <w:szCs w:val="20"/>
              </w:rPr>
              <w:t>Mercado</w:t>
            </w:r>
          </w:p>
        </w:tc>
        <w:tc>
          <w:tcPr>
            <w:tcW w:w="2835" w:type="dxa"/>
            <w:gridSpan w:val="2"/>
          </w:tcPr>
          <w:p w:rsidR="00941876" w:rsidRPr="00054C16" w:rsidRDefault="003612D6" w:rsidP="000A3CB5">
            <w:pPr>
              <w:rPr>
                <w:rFonts w:ascii="Tahoma" w:hAnsi="Tahoma" w:cs="Tahoma"/>
                <w:sz w:val="20"/>
                <w:szCs w:val="20"/>
              </w:rPr>
            </w:pPr>
            <w:r w:rsidRPr="00054C16">
              <w:rPr>
                <w:rFonts w:ascii="Tahoma" w:hAnsi="Tahoma" w:cs="Tahoma"/>
                <w:sz w:val="20"/>
                <w:szCs w:val="20"/>
              </w:rPr>
              <w:t>1 POR CADA 50 M2 CONSTRUIDOS</w:t>
            </w:r>
          </w:p>
        </w:tc>
      </w:tr>
      <w:tr w:rsidR="00941876" w:rsidRPr="00054C16" w:rsidTr="004105A7">
        <w:tc>
          <w:tcPr>
            <w:tcW w:w="2992" w:type="dxa"/>
            <w:vMerge/>
            <w:vAlign w:val="center"/>
          </w:tcPr>
          <w:p w:rsidR="00941876" w:rsidRPr="00054C16" w:rsidRDefault="00941876" w:rsidP="000A3CB5">
            <w:pPr>
              <w:rPr>
                <w:rFonts w:ascii="Tahoma" w:hAnsi="Tahoma" w:cs="Tahoma"/>
                <w:sz w:val="20"/>
                <w:szCs w:val="20"/>
              </w:rPr>
            </w:pPr>
          </w:p>
        </w:tc>
        <w:tc>
          <w:tcPr>
            <w:tcW w:w="3779" w:type="dxa"/>
          </w:tcPr>
          <w:p w:rsidR="00941876" w:rsidRPr="00054C16" w:rsidRDefault="003612D6" w:rsidP="000A3CB5">
            <w:pPr>
              <w:jc w:val="both"/>
              <w:rPr>
                <w:rFonts w:ascii="Tahoma" w:hAnsi="Tahoma" w:cs="Tahoma"/>
                <w:sz w:val="20"/>
                <w:szCs w:val="20"/>
              </w:rPr>
            </w:pPr>
            <w:r w:rsidRPr="00054C16">
              <w:rPr>
                <w:rFonts w:ascii="Tahoma" w:hAnsi="Tahoma" w:cs="Tahoma"/>
                <w:sz w:val="20"/>
                <w:szCs w:val="20"/>
              </w:rPr>
              <w:t>Bodega DE PRODUCTOS PERECEDEROS</w:t>
            </w:r>
          </w:p>
        </w:tc>
        <w:tc>
          <w:tcPr>
            <w:tcW w:w="2835" w:type="dxa"/>
            <w:gridSpan w:val="2"/>
          </w:tcPr>
          <w:p w:rsidR="00941876" w:rsidRPr="00054C16" w:rsidRDefault="003612D6" w:rsidP="000A3CB5">
            <w:pPr>
              <w:rPr>
                <w:rFonts w:ascii="Tahoma" w:hAnsi="Tahoma" w:cs="Tahoma"/>
                <w:sz w:val="20"/>
                <w:szCs w:val="20"/>
              </w:rPr>
            </w:pPr>
            <w:r w:rsidRPr="00054C16">
              <w:rPr>
                <w:rFonts w:ascii="Tahoma" w:hAnsi="Tahoma" w:cs="Tahoma"/>
                <w:sz w:val="20"/>
                <w:szCs w:val="20"/>
              </w:rPr>
              <w:t>1 POR CADA 200 M2 CONSTRUIDOS</w:t>
            </w:r>
          </w:p>
        </w:tc>
      </w:tr>
      <w:tr w:rsidR="00941876" w:rsidRPr="00054C16" w:rsidTr="004105A7">
        <w:tc>
          <w:tcPr>
            <w:tcW w:w="2992" w:type="dxa"/>
            <w:vMerge/>
            <w:vAlign w:val="center"/>
          </w:tcPr>
          <w:p w:rsidR="00941876" w:rsidRPr="00054C16" w:rsidRDefault="00941876" w:rsidP="000A3CB5">
            <w:pPr>
              <w:rPr>
                <w:rFonts w:ascii="Tahoma" w:hAnsi="Tahoma" w:cs="Tahoma"/>
                <w:sz w:val="20"/>
                <w:szCs w:val="20"/>
              </w:rPr>
            </w:pPr>
          </w:p>
        </w:tc>
        <w:tc>
          <w:tcPr>
            <w:tcW w:w="3779" w:type="dxa"/>
          </w:tcPr>
          <w:p w:rsidR="00941876" w:rsidRPr="00054C16" w:rsidRDefault="003612D6" w:rsidP="000A3CB5">
            <w:pPr>
              <w:rPr>
                <w:rFonts w:ascii="Tahoma" w:hAnsi="Tahoma" w:cs="Tahoma"/>
                <w:sz w:val="20"/>
                <w:szCs w:val="20"/>
              </w:rPr>
            </w:pPr>
            <w:r w:rsidRPr="00054C16">
              <w:rPr>
                <w:rFonts w:ascii="Tahoma" w:hAnsi="Tahoma" w:cs="Tahoma"/>
                <w:sz w:val="20"/>
                <w:szCs w:val="20"/>
              </w:rPr>
              <w:t>Bodega DE PRODUCTOS NO PERECEDEROS Y BIENES MUEBLES</w:t>
            </w:r>
          </w:p>
        </w:tc>
        <w:tc>
          <w:tcPr>
            <w:tcW w:w="2835" w:type="dxa"/>
            <w:gridSpan w:val="2"/>
          </w:tcPr>
          <w:p w:rsidR="00941876" w:rsidRPr="00054C16" w:rsidRDefault="003612D6" w:rsidP="000A3CB5">
            <w:pPr>
              <w:rPr>
                <w:rFonts w:ascii="Tahoma" w:hAnsi="Tahoma" w:cs="Tahoma"/>
                <w:sz w:val="20"/>
                <w:szCs w:val="20"/>
              </w:rPr>
            </w:pPr>
            <w:r w:rsidRPr="00054C16">
              <w:rPr>
                <w:rFonts w:ascii="Tahoma" w:hAnsi="Tahoma" w:cs="Tahoma"/>
                <w:sz w:val="20"/>
                <w:szCs w:val="20"/>
              </w:rPr>
              <w:t>1.5 POR CADA 200 M2 CONSTRUIDOS</w:t>
            </w:r>
          </w:p>
        </w:tc>
      </w:tr>
      <w:tr w:rsidR="00941876" w:rsidRPr="00054C16" w:rsidTr="004105A7">
        <w:tc>
          <w:tcPr>
            <w:tcW w:w="2992" w:type="dxa"/>
            <w:vMerge/>
            <w:vAlign w:val="center"/>
          </w:tcPr>
          <w:p w:rsidR="00941876" w:rsidRPr="00054C16" w:rsidRDefault="00941876" w:rsidP="000A3CB5">
            <w:pPr>
              <w:rPr>
                <w:rFonts w:ascii="Tahoma" w:hAnsi="Tahoma" w:cs="Tahoma"/>
                <w:sz w:val="20"/>
                <w:szCs w:val="20"/>
              </w:rPr>
            </w:pPr>
          </w:p>
        </w:tc>
        <w:tc>
          <w:tcPr>
            <w:tcW w:w="3779" w:type="dxa"/>
          </w:tcPr>
          <w:p w:rsidR="00941876" w:rsidRPr="00054C16" w:rsidRDefault="003612D6" w:rsidP="000A3CB5">
            <w:pPr>
              <w:rPr>
                <w:rFonts w:ascii="Tahoma" w:hAnsi="Tahoma" w:cs="Tahoma"/>
                <w:sz w:val="20"/>
                <w:szCs w:val="20"/>
              </w:rPr>
            </w:pPr>
            <w:r w:rsidRPr="00054C16">
              <w:rPr>
                <w:rFonts w:ascii="Tahoma" w:hAnsi="Tahoma" w:cs="Tahoma"/>
                <w:sz w:val="20"/>
                <w:szCs w:val="20"/>
              </w:rPr>
              <w:t>Depósito Y COMERCIALIZACIÓN DE COMBUSTIBLE</w:t>
            </w:r>
          </w:p>
        </w:tc>
        <w:tc>
          <w:tcPr>
            <w:tcW w:w="2835" w:type="dxa"/>
            <w:gridSpan w:val="2"/>
          </w:tcPr>
          <w:p w:rsidR="00941876" w:rsidRPr="00054C16" w:rsidRDefault="003612D6" w:rsidP="000A3CB5">
            <w:pPr>
              <w:rPr>
                <w:rFonts w:ascii="Tahoma" w:hAnsi="Tahoma" w:cs="Tahoma"/>
                <w:sz w:val="20"/>
                <w:szCs w:val="20"/>
              </w:rPr>
            </w:pPr>
            <w:r w:rsidRPr="00054C16">
              <w:rPr>
                <w:rFonts w:ascii="Tahoma" w:hAnsi="Tahoma" w:cs="Tahoma"/>
                <w:sz w:val="20"/>
                <w:szCs w:val="20"/>
              </w:rPr>
              <w:t>1 POR CADA 200 M2 CONSTRUIDOS</w:t>
            </w:r>
          </w:p>
        </w:tc>
      </w:tr>
      <w:tr w:rsidR="00941876" w:rsidRPr="00054C16" w:rsidTr="004105A7">
        <w:tc>
          <w:tcPr>
            <w:tcW w:w="2992" w:type="dxa"/>
            <w:vMerge/>
            <w:vAlign w:val="center"/>
          </w:tcPr>
          <w:p w:rsidR="00941876" w:rsidRPr="00054C16" w:rsidRDefault="00941876" w:rsidP="000A3CB5">
            <w:pPr>
              <w:rPr>
                <w:rFonts w:ascii="Tahoma" w:hAnsi="Tahoma" w:cs="Tahoma"/>
                <w:sz w:val="20"/>
                <w:szCs w:val="20"/>
              </w:rPr>
            </w:pPr>
          </w:p>
        </w:tc>
        <w:tc>
          <w:tcPr>
            <w:tcW w:w="3779" w:type="dxa"/>
          </w:tcPr>
          <w:p w:rsidR="00941876" w:rsidRPr="00054C16" w:rsidRDefault="003612D6" w:rsidP="000A3CB5">
            <w:pPr>
              <w:rPr>
                <w:rFonts w:ascii="Tahoma" w:hAnsi="Tahoma" w:cs="Tahoma"/>
                <w:sz w:val="20"/>
                <w:szCs w:val="20"/>
              </w:rPr>
            </w:pPr>
            <w:r w:rsidRPr="00054C16">
              <w:rPr>
                <w:rFonts w:ascii="Tahoma" w:hAnsi="Tahoma" w:cs="Tahoma"/>
                <w:sz w:val="20"/>
                <w:szCs w:val="20"/>
              </w:rPr>
              <w:t xml:space="preserve">Gasolineras Y </w:t>
            </w:r>
            <w:proofErr w:type="spellStart"/>
            <w:r w:rsidRPr="00054C16">
              <w:rPr>
                <w:rFonts w:ascii="Tahoma" w:hAnsi="Tahoma" w:cs="Tahoma"/>
                <w:sz w:val="20"/>
                <w:szCs w:val="20"/>
              </w:rPr>
              <w:t>verificentros</w:t>
            </w:r>
            <w:proofErr w:type="spellEnd"/>
          </w:p>
        </w:tc>
        <w:tc>
          <w:tcPr>
            <w:tcW w:w="2835" w:type="dxa"/>
            <w:gridSpan w:val="2"/>
          </w:tcPr>
          <w:p w:rsidR="00941876" w:rsidRPr="00054C16" w:rsidRDefault="003612D6" w:rsidP="000A3CB5">
            <w:pPr>
              <w:rPr>
                <w:rFonts w:ascii="Tahoma" w:hAnsi="Tahoma" w:cs="Tahoma"/>
                <w:sz w:val="20"/>
                <w:szCs w:val="20"/>
              </w:rPr>
            </w:pPr>
            <w:r w:rsidRPr="00054C16">
              <w:rPr>
                <w:rFonts w:ascii="Tahoma" w:hAnsi="Tahoma" w:cs="Tahoma"/>
                <w:sz w:val="20"/>
                <w:szCs w:val="20"/>
              </w:rPr>
              <w:t>1 POR CADA 150 M2 DE TERRENO</w:t>
            </w:r>
          </w:p>
        </w:tc>
      </w:tr>
      <w:tr w:rsidR="00941876" w:rsidRPr="00054C16" w:rsidTr="004105A7">
        <w:tc>
          <w:tcPr>
            <w:tcW w:w="2992" w:type="dxa"/>
            <w:vMerge/>
            <w:vAlign w:val="center"/>
          </w:tcPr>
          <w:p w:rsidR="00941876" w:rsidRPr="00054C16" w:rsidRDefault="00941876" w:rsidP="000A3CB5">
            <w:pPr>
              <w:rPr>
                <w:rFonts w:ascii="Tahoma" w:hAnsi="Tahoma" w:cs="Tahoma"/>
                <w:sz w:val="20"/>
                <w:szCs w:val="20"/>
              </w:rPr>
            </w:pPr>
          </w:p>
        </w:tc>
        <w:tc>
          <w:tcPr>
            <w:tcW w:w="3779" w:type="dxa"/>
          </w:tcPr>
          <w:p w:rsidR="00941876" w:rsidRPr="00054C16" w:rsidRDefault="003612D6" w:rsidP="000A3CB5">
            <w:pPr>
              <w:rPr>
                <w:rFonts w:ascii="Tahoma" w:hAnsi="Tahoma" w:cs="Tahoma"/>
                <w:sz w:val="20"/>
                <w:szCs w:val="20"/>
              </w:rPr>
            </w:pPr>
            <w:r w:rsidRPr="00054C16">
              <w:rPr>
                <w:rFonts w:ascii="Tahoma" w:hAnsi="Tahoma" w:cs="Tahoma"/>
                <w:sz w:val="20"/>
                <w:szCs w:val="20"/>
              </w:rPr>
              <w:t>Estaciones DE GAS CARBURANTE</w:t>
            </w:r>
          </w:p>
        </w:tc>
        <w:tc>
          <w:tcPr>
            <w:tcW w:w="2835" w:type="dxa"/>
            <w:gridSpan w:val="2"/>
          </w:tcPr>
          <w:p w:rsidR="00941876" w:rsidRPr="00054C16" w:rsidRDefault="003612D6" w:rsidP="000A3CB5">
            <w:pPr>
              <w:rPr>
                <w:rFonts w:ascii="Tahoma" w:hAnsi="Tahoma" w:cs="Tahoma"/>
                <w:sz w:val="20"/>
                <w:szCs w:val="20"/>
              </w:rPr>
            </w:pPr>
            <w:r w:rsidRPr="00054C16">
              <w:rPr>
                <w:rFonts w:ascii="Tahoma" w:hAnsi="Tahoma" w:cs="Tahoma"/>
                <w:sz w:val="20"/>
                <w:szCs w:val="20"/>
              </w:rPr>
              <w:t>1 POR CADA 150 M2 DE TERRENO</w:t>
            </w:r>
          </w:p>
        </w:tc>
      </w:tr>
      <w:tr w:rsidR="00941876" w:rsidRPr="00054C16" w:rsidTr="004105A7">
        <w:tc>
          <w:tcPr>
            <w:tcW w:w="2992" w:type="dxa"/>
            <w:vMerge/>
            <w:vAlign w:val="center"/>
          </w:tcPr>
          <w:p w:rsidR="00941876" w:rsidRPr="00054C16" w:rsidRDefault="00941876" w:rsidP="000A3CB5">
            <w:pPr>
              <w:rPr>
                <w:rFonts w:ascii="Tahoma" w:hAnsi="Tahoma" w:cs="Tahoma"/>
                <w:sz w:val="20"/>
                <w:szCs w:val="20"/>
              </w:rPr>
            </w:pPr>
          </w:p>
        </w:tc>
        <w:tc>
          <w:tcPr>
            <w:tcW w:w="3779" w:type="dxa"/>
          </w:tcPr>
          <w:p w:rsidR="00941876" w:rsidRPr="00054C16" w:rsidRDefault="003612D6" w:rsidP="000A3CB5">
            <w:pPr>
              <w:rPr>
                <w:rFonts w:ascii="Tahoma" w:hAnsi="Tahoma" w:cs="Tahoma"/>
                <w:sz w:val="20"/>
                <w:szCs w:val="20"/>
              </w:rPr>
            </w:pPr>
            <w:r w:rsidRPr="00054C16">
              <w:rPr>
                <w:rFonts w:ascii="Tahoma" w:hAnsi="Tahoma" w:cs="Tahoma"/>
                <w:sz w:val="20"/>
                <w:szCs w:val="20"/>
              </w:rPr>
              <w:t>Rastros Y FRIGORÍFICOS</w:t>
            </w:r>
          </w:p>
        </w:tc>
        <w:tc>
          <w:tcPr>
            <w:tcW w:w="2835" w:type="dxa"/>
            <w:gridSpan w:val="2"/>
          </w:tcPr>
          <w:p w:rsidR="00941876" w:rsidRPr="00054C16" w:rsidRDefault="003612D6" w:rsidP="000A3CB5">
            <w:pPr>
              <w:rPr>
                <w:rFonts w:ascii="Tahoma" w:hAnsi="Tahoma" w:cs="Tahoma"/>
                <w:sz w:val="20"/>
                <w:szCs w:val="20"/>
              </w:rPr>
            </w:pPr>
            <w:r w:rsidRPr="00054C16">
              <w:rPr>
                <w:rFonts w:ascii="Tahoma" w:hAnsi="Tahoma" w:cs="Tahoma"/>
                <w:sz w:val="20"/>
                <w:szCs w:val="20"/>
              </w:rPr>
              <w:t>1 POR CADA 150 M2 CONSTRUIDOS</w:t>
            </w:r>
          </w:p>
        </w:tc>
      </w:tr>
      <w:tr w:rsidR="00941876" w:rsidRPr="00054C16" w:rsidTr="004105A7">
        <w:tc>
          <w:tcPr>
            <w:tcW w:w="2992" w:type="dxa"/>
            <w:vMerge/>
            <w:vAlign w:val="center"/>
          </w:tcPr>
          <w:p w:rsidR="00941876" w:rsidRPr="00054C16" w:rsidRDefault="00941876" w:rsidP="000A3CB5">
            <w:pPr>
              <w:rPr>
                <w:rFonts w:ascii="Tahoma" w:hAnsi="Tahoma" w:cs="Tahoma"/>
                <w:sz w:val="20"/>
                <w:szCs w:val="20"/>
              </w:rPr>
            </w:pPr>
          </w:p>
        </w:tc>
        <w:tc>
          <w:tcPr>
            <w:tcW w:w="3779" w:type="dxa"/>
          </w:tcPr>
          <w:p w:rsidR="00941876" w:rsidRPr="00054C16" w:rsidRDefault="003612D6" w:rsidP="000A3CB5">
            <w:pPr>
              <w:rPr>
                <w:rFonts w:ascii="Tahoma" w:hAnsi="Tahoma" w:cs="Tahoma"/>
                <w:sz w:val="20"/>
                <w:szCs w:val="20"/>
              </w:rPr>
            </w:pPr>
            <w:r w:rsidRPr="00054C16">
              <w:rPr>
                <w:rFonts w:ascii="Tahoma" w:hAnsi="Tahoma" w:cs="Tahoma"/>
                <w:sz w:val="20"/>
                <w:szCs w:val="20"/>
              </w:rPr>
              <w:t>Exhibición Y FERIAS COMERCIALES TEMPORALES</w:t>
            </w:r>
          </w:p>
        </w:tc>
        <w:tc>
          <w:tcPr>
            <w:tcW w:w="2835" w:type="dxa"/>
            <w:gridSpan w:val="2"/>
          </w:tcPr>
          <w:p w:rsidR="00941876" w:rsidRPr="00054C16" w:rsidRDefault="003612D6" w:rsidP="000A3CB5">
            <w:pPr>
              <w:rPr>
                <w:rFonts w:ascii="Tahoma" w:hAnsi="Tahoma" w:cs="Tahoma"/>
                <w:sz w:val="20"/>
                <w:szCs w:val="20"/>
              </w:rPr>
            </w:pPr>
            <w:r w:rsidRPr="00054C16">
              <w:rPr>
                <w:rFonts w:ascii="Tahoma" w:hAnsi="Tahoma" w:cs="Tahoma"/>
                <w:sz w:val="20"/>
                <w:szCs w:val="20"/>
              </w:rPr>
              <w:t>1 POR CADA 70 M2 DE TERRENO O DE SUPERFICIE OCUPADA</w:t>
            </w:r>
          </w:p>
        </w:tc>
      </w:tr>
    </w:tbl>
    <w:p w:rsidR="00031208" w:rsidRPr="00054C16" w:rsidRDefault="00031208" w:rsidP="000A3CB5">
      <w:pPr>
        <w:jc w:val="both"/>
        <w:rPr>
          <w:rFonts w:ascii="Tahoma" w:hAnsi="Tahoma" w:cs="Tahoma"/>
          <w:b/>
          <w:bCs/>
          <w:sz w:val="20"/>
          <w:szCs w:val="20"/>
          <w:lang w:val="es-ES_tradnl"/>
        </w:rPr>
      </w:pPr>
    </w:p>
    <w:tbl>
      <w:tblPr>
        <w:tblStyle w:val="Tablaconcuadrcula"/>
        <w:tblW w:w="0" w:type="auto"/>
        <w:tblLook w:val="04A0"/>
      </w:tblPr>
      <w:tblGrid>
        <w:gridCol w:w="2902"/>
        <w:gridCol w:w="3801"/>
        <w:gridCol w:w="2902"/>
      </w:tblGrid>
      <w:tr w:rsidR="00031208" w:rsidRPr="00054C16" w:rsidTr="007A1A52">
        <w:trPr>
          <w:trHeight w:val="614"/>
        </w:trPr>
        <w:tc>
          <w:tcPr>
            <w:tcW w:w="2902" w:type="dxa"/>
            <w:vAlign w:val="center"/>
          </w:tcPr>
          <w:p w:rsidR="00031208" w:rsidRPr="00054C16" w:rsidRDefault="003612D6" w:rsidP="000A3CB5">
            <w:pPr>
              <w:jc w:val="center"/>
              <w:rPr>
                <w:rFonts w:ascii="Tahoma" w:hAnsi="Tahoma" w:cs="Tahoma"/>
                <w:b/>
                <w:sz w:val="20"/>
                <w:szCs w:val="20"/>
              </w:rPr>
            </w:pPr>
            <w:r w:rsidRPr="00054C16">
              <w:rPr>
                <w:rFonts w:ascii="Tahoma" w:hAnsi="Tahoma" w:cs="Tahoma"/>
                <w:b/>
                <w:sz w:val="20"/>
                <w:szCs w:val="20"/>
              </w:rPr>
              <w:t>Uso</w:t>
            </w:r>
          </w:p>
        </w:tc>
        <w:tc>
          <w:tcPr>
            <w:tcW w:w="3801" w:type="dxa"/>
            <w:vAlign w:val="center"/>
          </w:tcPr>
          <w:p w:rsidR="00031208" w:rsidRPr="00054C16" w:rsidRDefault="003612D6" w:rsidP="000A3CB5">
            <w:pPr>
              <w:jc w:val="center"/>
              <w:rPr>
                <w:rFonts w:ascii="Tahoma" w:hAnsi="Tahoma" w:cs="Tahoma"/>
                <w:b/>
                <w:sz w:val="20"/>
                <w:szCs w:val="20"/>
              </w:rPr>
            </w:pPr>
            <w:r w:rsidRPr="00054C16">
              <w:rPr>
                <w:rFonts w:ascii="Tahoma" w:hAnsi="Tahoma" w:cs="Tahoma"/>
                <w:b/>
                <w:sz w:val="20"/>
                <w:szCs w:val="20"/>
              </w:rPr>
              <w:t>Rango o destino</w:t>
            </w:r>
          </w:p>
        </w:tc>
        <w:tc>
          <w:tcPr>
            <w:tcW w:w="2902" w:type="dxa"/>
            <w:vAlign w:val="center"/>
          </w:tcPr>
          <w:p w:rsidR="00031208" w:rsidRPr="00054C16" w:rsidRDefault="003612D6" w:rsidP="000A3CB5">
            <w:pPr>
              <w:jc w:val="center"/>
              <w:rPr>
                <w:rFonts w:ascii="Tahoma" w:hAnsi="Tahoma" w:cs="Tahoma"/>
                <w:b/>
                <w:sz w:val="20"/>
                <w:szCs w:val="20"/>
              </w:rPr>
            </w:pPr>
            <w:r w:rsidRPr="00054C16">
              <w:rPr>
                <w:rFonts w:ascii="Tahoma" w:hAnsi="Tahoma" w:cs="Tahoma"/>
                <w:b/>
                <w:sz w:val="20"/>
                <w:szCs w:val="20"/>
              </w:rPr>
              <w:t xml:space="preserve">No. </w:t>
            </w:r>
            <w:proofErr w:type="spellStart"/>
            <w:r w:rsidRPr="00054C16">
              <w:rPr>
                <w:rFonts w:ascii="Tahoma" w:hAnsi="Tahoma" w:cs="Tahoma"/>
                <w:b/>
                <w:sz w:val="20"/>
                <w:szCs w:val="20"/>
              </w:rPr>
              <w:t>Minimo</w:t>
            </w:r>
            <w:proofErr w:type="spellEnd"/>
            <w:r w:rsidRPr="00054C16">
              <w:rPr>
                <w:rFonts w:ascii="Tahoma" w:hAnsi="Tahoma" w:cs="Tahoma"/>
                <w:b/>
                <w:sz w:val="20"/>
                <w:szCs w:val="20"/>
              </w:rPr>
              <w:t xml:space="preserve"> de cajones de estacionamiento</w:t>
            </w:r>
          </w:p>
        </w:tc>
      </w:tr>
      <w:tr w:rsidR="00031208" w:rsidRPr="00054C16" w:rsidTr="007A1A52">
        <w:trPr>
          <w:trHeight w:val="296"/>
        </w:trPr>
        <w:tc>
          <w:tcPr>
            <w:tcW w:w="9605" w:type="dxa"/>
            <w:gridSpan w:val="3"/>
            <w:vAlign w:val="center"/>
          </w:tcPr>
          <w:p w:rsidR="00031208" w:rsidRPr="00054C16" w:rsidRDefault="003612D6" w:rsidP="000A3CB5">
            <w:pPr>
              <w:jc w:val="center"/>
              <w:rPr>
                <w:rFonts w:ascii="Tahoma" w:hAnsi="Tahoma" w:cs="Tahoma"/>
                <w:b/>
                <w:sz w:val="20"/>
                <w:szCs w:val="20"/>
              </w:rPr>
            </w:pPr>
            <w:r w:rsidRPr="00054C16">
              <w:rPr>
                <w:rFonts w:ascii="Tahoma" w:hAnsi="Tahoma" w:cs="Tahoma"/>
                <w:b/>
                <w:sz w:val="20"/>
                <w:szCs w:val="20"/>
              </w:rPr>
              <w:t>Comercial</w:t>
            </w:r>
          </w:p>
        </w:tc>
      </w:tr>
      <w:tr w:rsidR="00031208" w:rsidRPr="00054C16" w:rsidTr="007A1A52">
        <w:trPr>
          <w:trHeight w:val="1208"/>
        </w:trPr>
        <w:tc>
          <w:tcPr>
            <w:tcW w:w="2902" w:type="dxa"/>
            <w:vMerge w:val="restart"/>
            <w:vAlign w:val="center"/>
          </w:tcPr>
          <w:p w:rsidR="00031208" w:rsidRPr="00054C16" w:rsidRDefault="003612D6" w:rsidP="000A3CB5">
            <w:pPr>
              <w:rPr>
                <w:rFonts w:ascii="Tahoma" w:hAnsi="Tahoma" w:cs="Tahoma"/>
                <w:sz w:val="20"/>
                <w:szCs w:val="20"/>
              </w:rPr>
            </w:pPr>
            <w:r w:rsidRPr="00054C16">
              <w:rPr>
                <w:rFonts w:ascii="Tahoma" w:hAnsi="Tahoma" w:cs="Tahoma"/>
                <w:sz w:val="20"/>
                <w:szCs w:val="20"/>
              </w:rPr>
              <w:t>Tiendas de productos básicos y de especialidades</w:t>
            </w:r>
          </w:p>
        </w:tc>
        <w:tc>
          <w:tcPr>
            <w:tcW w:w="3801" w:type="dxa"/>
            <w:vAlign w:val="center"/>
          </w:tcPr>
          <w:p w:rsidR="00031208" w:rsidRPr="00054C16" w:rsidRDefault="003612D6" w:rsidP="000A3CB5">
            <w:pPr>
              <w:rPr>
                <w:rFonts w:ascii="Tahoma" w:hAnsi="Tahoma" w:cs="Tahoma"/>
                <w:sz w:val="20"/>
                <w:szCs w:val="20"/>
              </w:rPr>
            </w:pPr>
            <w:r w:rsidRPr="00054C16">
              <w:rPr>
                <w:rFonts w:ascii="Tahoma" w:hAnsi="Tahoma" w:cs="Tahoma"/>
                <w:sz w:val="20"/>
                <w:szCs w:val="20"/>
              </w:rPr>
              <w:t>Venta DE ABARROTES, COMESTIBLES Y COMIDAS ELABORADAS SIN COMEDOR, MOLINOS PANADERÍAS, GRANOS, FORRAJES, MINISÚPERS Y MISCELÁNEAS, MAYORES DE 80 M2</w:t>
            </w:r>
          </w:p>
        </w:tc>
        <w:tc>
          <w:tcPr>
            <w:tcW w:w="2902" w:type="dxa"/>
            <w:vAlign w:val="center"/>
          </w:tcPr>
          <w:p w:rsidR="00031208" w:rsidRPr="00054C16" w:rsidRDefault="003612D6" w:rsidP="000A3CB5">
            <w:pPr>
              <w:rPr>
                <w:rFonts w:ascii="Tahoma" w:hAnsi="Tahoma" w:cs="Tahoma"/>
                <w:sz w:val="20"/>
                <w:szCs w:val="20"/>
              </w:rPr>
            </w:pPr>
            <w:r w:rsidRPr="00054C16">
              <w:rPr>
                <w:rFonts w:ascii="Tahoma" w:hAnsi="Tahoma" w:cs="Tahoma"/>
                <w:sz w:val="20"/>
                <w:szCs w:val="20"/>
              </w:rPr>
              <w:t>1 POR CADA 60 M2 CONSTRUIDOS</w:t>
            </w:r>
          </w:p>
        </w:tc>
      </w:tr>
      <w:tr w:rsidR="00031208" w:rsidRPr="00054C16" w:rsidTr="007A1A52">
        <w:trPr>
          <w:trHeight w:val="186"/>
        </w:trPr>
        <w:tc>
          <w:tcPr>
            <w:tcW w:w="2902" w:type="dxa"/>
            <w:vMerge/>
            <w:vAlign w:val="center"/>
          </w:tcPr>
          <w:p w:rsidR="00031208" w:rsidRPr="00054C16" w:rsidRDefault="00031208" w:rsidP="000A3CB5">
            <w:pPr>
              <w:rPr>
                <w:rFonts w:ascii="Tahoma" w:hAnsi="Tahoma" w:cs="Tahoma"/>
                <w:sz w:val="20"/>
                <w:szCs w:val="20"/>
              </w:rPr>
            </w:pPr>
          </w:p>
        </w:tc>
        <w:tc>
          <w:tcPr>
            <w:tcW w:w="3801" w:type="dxa"/>
            <w:vAlign w:val="center"/>
          </w:tcPr>
          <w:p w:rsidR="00031208" w:rsidRPr="00054C16" w:rsidRDefault="003612D6" w:rsidP="000A3CB5">
            <w:pPr>
              <w:rPr>
                <w:rFonts w:ascii="Tahoma" w:hAnsi="Tahoma" w:cs="Tahoma"/>
                <w:sz w:val="20"/>
                <w:szCs w:val="20"/>
              </w:rPr>
            </w:pPr>
            <w:r w:rsidRPr="00054C16">
              <w:rPr>
                <w:rFonts w:ascii="Tahoma" w:hAnsi="Tahoma" w:cs="Tahoma"/>
                <w:sz w:val="20"/>
                <w:szCs w:val="20"/>
              </w:rPr>
              <w:t>Venta DE ARTÍCULOS MANUFACTURADOS, FARMACIAS Y BOTICAS MAYORES A 80 M2</w:t>
            </w:r>
          </w:p>
        </w:tc>
        <w:tc>
          <w:tcPr>
            <w:tcW w:w="2902" w:type="dxa"/>
            <w:vAlign w:val="center"/>
          </w:tcPr>
          <w:p w:rsidR="00031208" w:rsidRPr="00054C16" w:rsidRDefault="003612D6" w:rsidP="000A3CB5">
            <w:pPr>
              <w:rPr>
                <w:rFonts w:ascii="Tahoma" w:hAnsi="Tahoma" w:cs="Tahoma"/>
                <w:sz w:val="20"/>
                <w:szCs w:val="20"/>
              </w:rPr>
            </w:pPr>
            <w:r w:rsidRPr="00054C16">
              <w:rPr>
                <w:rFonts w:ascii="Tahoma" w:hAnsi="Tahoma" w:cs="Tahoma"/>
                <w:sz w:val="20"/>
                <w:szCs w:val="20"/>
              </w:rPr>
              <w:t>1 POR CADA 60 M2 CONSTRUIDOS</w:t>
            </w:r>
          </w:p>
        </w:tc>
      </w:tr>
      <w:tr w:rsidR="00031208" w:rsidRPr="00054C16" w:rsidTr="007A1A52">
        <w:trPr>
          <w:trHeight w:val="186"/>
        </w:trPr>
        <w:tc>
          <w:tcPr>
            <w:tcW w:w="2902" w:type="dxa"/>
            <w:vMerge/>
            <w:vAlign w:val="center"/>
          </w:tcPr>
          <w:p w:rsidR="00031208" w:rsidRPr="00054C16" w:rsidRDefault="00031208" w:rsidP="000A3CB5">
            <w:pPr>
              <w:rPr>
                <w:rFonts w:ascii="Tahoma" w:hAnsi="Tahoma" w:cs="Tahoma"/>
                <w:sz w:val="20"/>
                <w:szCs w:val="20"/>
              </w:rPr>
            </w:pPr>
          </w:p>
        </w:tc>
        <w:tc>
          <w:tcPr>
            <w:tcW w:w="3801" w:type="dxa"/>
            <w:vAlign w:val="center"/>
          </w:tcPr>
          <w:p w:rsidR="00031208" w:rsidRPr="00054C16" w:rsidRDefault="003612D6" w:rsidP="000A3CB5">
            <w:pPr>
              <w:rPr>
                <w:rFonts w:ascii="Tahoma" w:hAnsi="Tahoma" w:cs="Tahoma"/>
                <w:sz w:val="20"/>
                <w:szCs w:val="20"/>
              </w:rPr>
            </w:pPr>
            <w:r w:rsidRPr="00054C16">
              <w:rPr>
                <w:rFonts w:ascii="Tahoma" w:hAnsi="Tahoma" w:cs="Tahoma"/>
                <w:sz w:val="20"/>
                <w:szCs w:val="20"/>
              </w:rPr>
              <w:t>Venta DE MATERIALES DE CONSTRUCCIÓN Y MADERERÍAS</w:t>
            </w:r>
          </w:p>
        </w:tc>
        <w:tc>
          <w:tcPr>
            <w:tcW w:w="2902" w:type="dxa"/>
            <w:vAlign w:val="center"/>
          </w:tcPr>
          <w:p w:rsidR="00031208" w:rsidRPr="00054C16" w:rsidRDefault="003612D6" w:rsidP="000A3CB5">
            <w:pPr>
              <w:rPr>
                <w:rFonts w:ascii="Tahoma" w:hAnsi="Tahoma" w:cs="Tahoma"/>
                <w:sz w:val="20"/>
                <w:szCs w:val="20"/>
              </w:rPr>
            </w:pPr>
            <w:r w:rsidRPr="00054C16">
              <w:rPr>
                <w:rFonts w:ascii="Tahoma" w:hAnsi="Tahoma" w:cs="Tahoma"/>
                <w:sz w:val="20"/>
                <w:szCs w:val="20"/>
              </w:rPr>
              <w:t>1 POR CADA 150 M2 DE TERRENO</w:t>
            </w:r>
          </w:p>
        </w:tc>
      </w:tr>
      <w:tr w:rsidR="00031208" w:rsidRPr="00054C16" w:rsidTr="007A1A52">
        <w:trPr>
          <w:trHeight w:val="186"/>
        </w:trPr>
        <w:tc>
          <w:tcPr>
            <w:tcW w:w="2902" w:type="dxa"/>
            <w:vMerge/>
            <w:vAlign w:val="center"/>
          </w:tcPr>
          <w:p w:rsidR="00031208" w:rsidRPr="00054C16" w:rsidRDefault="00031208" w:rsidP="000A3CB5">
            <w:pPr>
              <w:rPr>
                <w:rFonts w:ascii="Tahoma" w:hAnsi="Tahoma" w:cs="Tahoma"/>
                <w:sz w:val="20"/>
                <w:szCs w:val="20"/>
              </w:rPr>
            </w:pPr>
          </w:p>
        </w:tc>
        <w:tc>
          <w:tcPr>
            <w:tcW w:w="3801" w:type="dxa"/>
            <w:vAlign w:val="center"/>
          </w:tcPr>
          <w:p w:rsidR="00031208" w:rsidRPr="00054C16" w:rsidRDefault="003612D6" w:rsidP="000A3CB5">
            <w:pPr>
              <w:rPr>
                <w:rFonts w:ascii="Tahoma" w:hAnsi="Tahoma" w:cs="Tahoma"/>
                <w:sz w:val="20"/>
                <w:szCs w:val="20"/>
              </w:rPr>
            </w:pPr>
            <w:r w:rsidRPr="00054C16">
              <w:rPr>
                <w:rFonts w:ascii="Tahoma" w:hAnsi="Tahoma" w:cs="Tahoma"/>
                <w:sz w:val="20"/>
                <w:szCs w:val="20"/>
              </w:rPr>
              <w:t>Materiales ELÉCTRICOS, DE SANITARIOS, FERRETERÍAS, vidrierías, REFACCIONARIAS Y HERRAJES, MAYORES A 80M2</w:t>
            </w:r>
          </w:p>
        </w:tc>
        <w:tc>
          <w:tcPr>
            <w:tcW w:w="2902" w:type="dxa"/>
            <w:vAlign w:val="center"/>
          </w:tcPr>
          <w:p w:rsidR="00031208" w:rsidRPr="00054C16" w:rsidRDefault="003612D6" w:rsidP="000A3CB5">
            <w:pPr>
              <w:rPr>
                <w:rFonts w:ascii="Tahoma" w:hAnsi="Tahoma" w:cs="Tahoma"/>
                <w:sz w:val="20"/>
                <w:szCs w:val="20"/>
              </w:rPr>
            </w:pPr>
            <w:r w:rsidRPr="00054C16">
              <w:rPr>
                <w:rFonts w:ascii="Tahoma" w:hAnsi="Tahoma" w:cs="Tahoma"/>
                <w:sz w:val="20"/>
                <w:szCs w:val="20"/>
              </w:rPr>
              <w:t>1 POR CADA 60 M2 CONSTRUIDOS</w:t>
            </w:r>
          </w:p>
        </w:tc>
      </w:tr>
      <w:tr w:rsidR="00031208" w:rsidRPr="00054C16" w:rsidTr="007A1A52">
        <w:trPr>
          <w:trHeight w:val="413"/>
        </w:trPr>
        <w:tc>
          <w:tcPr>
            <w:tcW w:w="2902" w:type="dxa"/>
            <w:vAlign w:val="center"/>
          </w:tcPr>
          <w:p w:rsidR="00031208" w:rsidRPr="00054C16" w:rsidRDefault="003612D6" w:rsidP="000A3CB5">
            <w:pPr>
              <w:rPr>
                <w:rFonts w:ascii="Tahoma" w:hAnsi="Tahoma" w:cs="Tahoma"/>
                <w:sz w:val="20"/>
                <w:szCs w:val="20"/>
              </w:rPr>
            </w:pPr>
            <w:r w:rsidRPr="00054C16">
              <w:rPr>
                <w:rFonts w:ascii="Tahoma" w:hAnsi="Tahoma" w:cs="Tahoma"/>
                <w:sz w:val="20"/>
                <w:szCs w:val="20"/>
              </w:rPr>
              <w:t>Tiendas de autoservicio</w:t>
            </w:r>
          </w:p>
        </w:tc>
        <w:tc>
          <w:tcPr>
            <w:tcW w:w="3801" w:type="dxa"/>
            <w:vAlign w:val="center"/>
          </w:tcPr>
          <w:p w:rsidR="00031208" w:rsidRPr="00054C16" w:rsidRDefault="003612D6" w:rsidP="000A3CB5">
            <w:pPr>
              <w:rPr>
                <w:rFonts w:ascii="Tahoma" w:hAnsi="Tahoma" w:cs="Tahoma"/>
                <w:sz w:val="20"/>
                <w:szCs w:val="20"/>
              </w:rPr>
            </w:pPr>
            <w:r w:rsidRPr="00054C16">
              <w:rPr>
                <w:rFonts w:ascii="Tahoma" w:hAnsi="Tahoma" w:cs="Tahoma"/>
                <w:sz w:val="20"/>
                <w:szCs w:val="20"/>
              </w:rPr>
              <w:t>Tiendas DE AUTOSERVICIO</w:t>
            </w:r>
          </w:p>
        </w:tc>
        <w:tc>
          <w:tcPr>
            <w:tcW w:w="2902" w:type="dxa"/>
            <w:vAlign w:val="center"/>
          </w:tcPr>
          <w:p w:rsidR="00031208" w:rsidRPr="00054C16" w:rsidRDefault="003612D6" w:rsidP="000A3CB5">
            <w:pPr>
              <w:rPr>
                <w:rFonts w:ascii="Tahoma" w:hAnsi="Tahoma" w:cs="Tahoma"/>
                <w:sz w:val="20"/>
                <w:szCs w:val="20"/>
              </w:rPr>
            </w:pPr>
            <w:r w:rsidRPr="00054C16">
              <w:rPr>
                <w:rFonts w:ascii="Tahoma" w:hAnsi="Tahoma" w:cs="Tahoma"/>
                <w:sz w:val="20"/>
                <w:szCs w:val="20"/>
              </w:rPr>
              <w:t>1 POR CADA 60 M2 CONSTRUIDOS</w:t>
            </w:r>
          </w:p>
        </w:tc>
      </w:tr>
      <w:tr w:rsidR="00031208" w:rsidRPr="00054C16" w:rsidTr="007A1A52">
        <w:trPr>
          <w:trHeight w:val="319"/>
        </w:trPr>
        <w:tc>
          <w:tcPr>
            <w:tcW w:w="2902" w:type="dxa"/>
            <w:vAlign w:val="center"/>
          </w:tcPr>
          <w:p w:rsidR="00031208" w:rsidRPr="00054C16" w:rsidRDefault="003612D6" w:rsidP="000A3CB5">
            <w:pPr>
              <w:rPr>
                <w:rFonts w:ascii="Tahoma" w:hAnsi="Tahoma" w:cs="Tahoma"/>
                <w:sz w:val="20"/>
                <w:szCs w:val="20"/>
              </w:rPr>
            </w:pPr>
            <w:r w:rsidRPr="00054C16">
              <w:rPr>
                <w:rFonts w:ascii="Tahoma" w:hAnsi="Tahoma" w:cs="Tahoma"/>
                <w:sz w:val="20"/>
                <w:szCs w:val="20"/>
              </w:rPr>
              <w:t>Tiendas departamentales</w:t>
            </w:r>
          </w:p>
        </w:tc>
        <w:tc>
          <w:tcPr>
            <w:tcW w:w="3801" w:type="dxa"/>
            <w:vAlign w:val="center"/>
          </w:tcPr>
          <w:p w:rsidR="00031208" w:rsidRPr="00054C16" w:rsidRDefault="003612D6" w:rsidP="000A3CB5">
            <w:pPr>
              <w:rPr>
                <w:rFonts w:ascii="Tahoma" w:hAnsi="Tahoma" w:cs="Tahoma"/>
                <w:sz w:val="20"/>
                <w:szCs w:val="20"/>
              </w:rPr>
            </w:pPr>
            <w:r w:rsidRPr="00054C16">
              <w:rPr>
                <w:rFonts w:ascii="Tahoma" w:hAnsi="Tahoma" w:cs="Tahoma"/>
                <w:sz w:val="20"/>
                <w:szCs w:val="20"/>
              </w:rPr>
              <w:t>Tiendas DE DEPARTAMENTOS</w:t>
            </w:r>
          </w:p>
        </w:tc>
        <w:tc>
          <w:tcPr>
            <w:tcW w:w="2902" w:type="dxa"/>
            <w:vAlign w:val="center"/>
          </w:tcPr>
          <w:p w:rsidR="00031208" w:rsidRPr="00054C16" w:rsidRDefault="003612D6" w:rsidP="000A3CB5">
            <w:pPr>
              <w:rPr>
                <w:rFonts w:ascii="Tahoma" w:hAnsi="Tahoma" w:cs="Tahoma"/>
                <w:sz w:val="20"/>
                <w:szCs w:val="20"/>
              </w:rPr>
            </w:pPr>
            <w:r w:rsidRPr="00054C16">
              <w:rPr>
                <w:rFonts w:ascii="Tahoma" w:hAnsi="Tahoma" w:cs="Tahoma"/>
                <w:sz w:val="20"/>
                <w:szCs w:val="20"/>
              </w:rPr>
              <w:t>1 POR CADA 60 M2 CONSTRUIDOS</w:t>
            </w:r>
          </w:p>
        </w:tc>
      </w:tr>
      <w:tr w:rsidR="00031208" w:rsidRPr="00054C16" w:rsidTr="007A1A52">
        <w:trPr>
          <w:trHeight w:val="296"/>
        </w:trPr>
        <w:tc>
          <w:tcPr>
            <w:tcW w:w="2902" w:type="dxa"/>
            <w:vAlign w:val="center"/>
          </w:tcPr>
          <w:p w:rsidR="00031208" w:rsidRPr="00054C16" w:rsidRDefault="003612D6" w:rsidP="000A3CB5">
            <w:pPr>
              <w:rPr>
                <w:rFonts w:ascii="Tahoma" w:hAnsi="Tahoma" w:cs="Tahoma"/>
                <w:sz w:val="20"/>
                <w:szCs w:val="20"/>
              </w:rPr>
            </w:pPr>
            <w:r w:rsidRPr="00054C16">
              <w:rPr>
                <w:rFonts w:ascii="Tahoma" w:hAnsi="Tahoma" w:cs="Tahoma"/>
                <w:sz w:val="20"/>
                <w:szCs w:val="20"/>
              </w:rPr>
              <w:t>Centros comerciales</w:t>
            </w:r>
          </w:p>
        </w:tc>
        <w:tc>
          <w:tcPr>
            <w:tcW w:w="3801" w:type="dxa"/>
            <w:vAlign w:val="center"/>
          </w:tcPr>
          <w:p w:rsidR="00031208" w:rsidRPr="00054C16" w:rsidRDefault="003612D6" w:rsidP="000A3CB5">
            <w:pPr>
              <w:rPr>
                <w:rFonts w:ascii="Tahoma" w:hAnsi="Tahoma" w:cs="Tahoma"/>
                <w:sz w:val="20"/>
                <w:szCs w:val="20"/>
              </w:rPr>
            </w:pPr>
            <w:r w:rsidRPr="00054C16">
              <w:rPr>
                <w:rFonts w:ascii="Tahoma" w:hAnsi="Tahoma" w:cs="Tahoma"/>
                <w:sz w:val="20"/>
                <w:szCs w:val="20"/>
              </w:rPr>
              <w:t>Centro COMERCIAL</w:t>
            </w:r>
          </w:p>
        </w:tc>
        <w:tc>
          <w:tcPr>
            <w:tcW w:w="2902" w:type="dxa"/>
            <w:vAlign w:val="center"/>
          </w:tcPr>
          <w:p w:rsidR="00031208" w:rsidRPr="00054C16" w:rsidRDefault="003612D6" w:rsidP="000A3CB5">
            <w:pPr>
              <w:rPr>
                <w:rFonts w:ascii="Tahoma" w:hAnsi="Tahoma" w:cs="Tahoma"/>
                <w:sz w:val="20"/>
                <w:szCs w:val="20"/>
              </w:rPr>
            </w:pPr>
            <w:r w:rsidRPr="00054C16">
              <w:rPr>
                <w:rFonts w:ascii="Tahoma" w:hAnsi="Tahoma" w:cs="Tahoma"/>
                <w:sz w:val="20"/>
                <w:szCs w:val="20"/>
              </w:rPr>
              <w:t>1 POR CADA 60 M2 CONSTRUIDOS</w:t>
            </w:r>
          </w:p>
        </w:tc>
      </w:tr>
      <w:tr w:rsidR="00031208" w:rsidRPr="00054C16" w:rsidTr="007A1A52">
        <w:trPr>
          <w:trHeight w:val="296"/>
        </w:trPr>
        <w:tc>
          <w:tcPr>
            <w:tcW w:w="2902" w:type="dxa"/>
            <w:vMerge w:val="restart"/>
            <w:vAlign w:val="center"/>
          </w:tcPr>
          <w:p w:rsidR="00031208" w:rsidRPr="00054C16" w:rsidRDefault="003612D6" w:rsidP="000A3CB5">
            <w:pPr>
              <w:rPr>
                <w:rFonts w:ascii="Tahoma" w:hAnsi="Tahoma" w:cs="Tahoma"/>
                <w:sz w:val="20"/>
                <w:szCs w:val="20"/>
              </w:rPr>
            </w:pPr>
            <w:r w:rsidRPr="00054C16">
              <w:rPr>
                <w:rFonts w:ascii="Tahoma" w:hAnsi="Tahoma" w:cs="Tahoma"/>
                <w:sz w:val="20"/>
                <w:szCs w:val="20"/>
              </w:rPr>
              <w:t>Agencia y talleres de reparación</w:t>
            </w:r>
          </w:p>
        </w:tc>
        <w:tc>
          <w:tcPr>
            <w:tcW w:w="3801" w:type="dxa"/>
            <w:vAlign w:val="center"/>
          </w:tcPr>
          <w:p w:rsidR="00031208" w:rsidRPr="00054C16" w:rsidRDefault="003612D6" w:rsidP="000A3CB5">
            <w:pPr>
              <w:rPr>
                <w:rFonts w:ascii="Tahoma" w:hAnsi="Tahoma" w:cs="Tahoma"/>
                <w:sz w:val="20"/>
                <w:szCs w:val="20"/>
              </w:rPr>
            </w:pPr>
            <w:r w:rsidRPr="00054C16">
              <w:rPr>
                <w:rFonts w:ascii="Tahoma" w:hAnsi="Tahoma" w:cs="Tahoma"/>
                <w:sz w:val="20"/>
                <w:szCs w:val="20"/>
              </w:rPr>
              <w:t>Venta Y RENTA DE VEHÍCULOS Y MAQUINARIA</w:t>
            </w:r>
          </w:p>
        </w:tc>
        <w:tc>
          <w:tcPr>
            <w:tcW w:w="2902" w:type="dxa"/>
            <w:vAlign w:val="center"/>
          </w:tcPr>
          <w:p w:rsidR="00031208" w:rsidRPr="00054C16" w:rsidRDefault="003612D6" w:rsidP="000A3CB5">
            <w:pPr>
              <w:rPr>
                <w:rFonts w:ascii="Tahoma" w:hAnsi="Tahoma" w:cs="Tahoma"/>
                <w:sz w:val="20"/>
                <w:szCs w:val="20"/>
              </w:rPr>
            </w:pPr>
            <w:r w:rsidRPr="00054C16">
              <w:rPr>
                <w:rFonts w:ascii="Tahoma" w:hAnsi="Tahoma" w:cs="Tahoma"/>
                <w:sz w:val="20"/>
                <w:szCs w:val="20"/>
              </w:rPr>
              <w:t>1 POR CADA 90 M2 CONSTRUIDOS</w:t>
            </w:r>
          </w:p>
        </w:tc>
      </w:tr>
      <w:tr w:rsidR="00031208" w:rsidRPr="00054C16" w:rsidTr="007A1A52">
        <w:trPr>
          <w:trHeight w:val="186"/>
        </w:trPr>
        <w:tc>
          <w:tcPr>
            <w:tcW w:w="2902" w:type="dxa"/>
            <w:vMerge/>
            <w:vAlign w:val="center"/>
          </w:tcPr>
          <w:p w:rsidR="00031208" w:rsidRPr="00054C16" w:rsidRDefault="00031208" w:rsidP="000A3CB5">
            <w:pPr>
              <w:rPr>
                <w:rFonts w:ascii="Tahoma" w:hAnsi="Tahoma" w:cs="Tahoma"/>
                <w:sz w:val="20"/>
                <w:szCs w:val="20"/>
              </w:rPr>
            </w:pPr>
          </w:p>
        </w:tc>
        <w:tc>
          <w:tcPr>
            <w:tcW w:w="3801" w:type="dxa"/>
            <w:vAlign w:val="center"/>
          </w:tcPr>
          <w:p w:rsidR="00031208" w:rsidRPr="00054C16" w:rsidRDefault="003612D6" w:rsidP="000A3CB5">
            <w:pPr>
              <w:rPr>
                <w:rFonts w:ascii="Tahoma" w:hAnsi="Tahoma" w:cs="Tahoma"/>
                <w:sz w:val="20"/>
                <w:szCs w:val="20"/>
              </w:rPr>
            </w:pPr>
            <w:r w:rsidRPr="00054C16">
              <w:rPr>
                <w:rFonts w:ascii="Tahoma" w:hAnsi="Tahoma" w:cs="Tahoma"/>
                <w:sz w:val="20"/>
                <w:szCs w:val="20"/>
              </w:rPr>
              <w:t xml:space="preserve">Talleres AUTOMOTRICES, LLANTERAS, </w:t>
            </w:r>
            <w:r w:rsidRPr="00054C16">
              <w:rPr>
                <w:rFonts w:ascii="Tahoma" w:hAnsi="Tahoma" w:cs="Tahoma"/>
                <w:sz w:val="20"/>
                <w:szCs w:val="20"/>
              </w:rPr>
              <w:lastRenderedPageBreak/>
              <w:t>LAVADO, LUBRICACIÓN Y MANTENIMIENTO AUTOMOTRIZ</w:t>
            </w:r>
          </w:p>
        </w:tc>
        <w:tc>
          <w:tcPr>
            <w:tcW w:w="2902" w:type="dxa"/>
            <w:vAlign w:val="center"/>
          </w:tcPr>
          <w:p w:rsidR="00031208" w:rsidRPr="00054C16" w:rsidRDefault="003612D6" w:rsidP="000A3CB5">
            <w:pPr>
              <w:rPr>
                <w:rFonts w:ascii="Tahoma" w:hAnsi="Tahoma" w:cs="Tahoma"/>
                <w:sz w:val="20"/>
                <w:szCs w:val="20"/>
              </w:rPr>
            </w:pPr>
            <w:r w:rsidRPr="00054C16">
              <w:rPr>
                <w:rFonts w:ascii="Tahoma" w:hAnsi="Tahoma" w:cs="Tahoma"/>
                <w:sz w:val="20"/>
                <w:szCs w:val="20"/>
              </w:rPr>
              <w:lastRenderedPageBreak/>
              <w:t xml:space="preserve">1 POR CADA 90 M2 </w:t>
            </w:r>
            <w:r w:rsidRPr="00054C16">
              <w:rPr>
                <w:rFonts w:ascii="Tahoma" w:hAnsi="Tahoma" w:cs="Tahoma"/>
                <w:sz w:val="20"/>
                <w:szCs w:val="20"/>
              </w:rPr>
              <w:lastRenderedPageBreak/>
              <w:t>CONSTRUIDOS</w:t>
            </w:r>
          </w:p>
        </w:tc>
      </w:tr>
      <w:tr w:rsidR="00031208" w:rsidRPr="00054C16" w:rsidTr="007A1A52">
        <w:trPr>
          <w:trHeight w:val="186"/>
        </w:trPr>
        <w:tc>
          <w:tcPr>
            <w:tcW w:w="2902" w:type="dxa"/>
            <w:vMerge/>
            <w:vAlign w:val="center"/>
          </w:tcPr>
          <w:p w:rsidR="00031208" w:rsidRPr="00054C16" w:rsidRDefault="00031208" w:rsidP="000A3CB5">
            <w:pPr>
              <w:rPr>
                <w:rFonts w:ascii="Tahoma" w:hAnsi="Tahoma" w:cs="Tahoma"/>
                <w:sz w:val="20"/>
                <w:szCs w:val="20"/>
              </w:rPr>
            </w:pPr>
          </w:p>
        </w:tc>
        <w:tc>
          <w:tcPr>
            <w:tcW w:w="3801" w:type="dxa"/>
            <w:vAlign w:val="center"/>
          </w:tcPr>
          <w:p w:rsidR="00031208" w:rsidRPr="00054C16" w:rsidRDefault="003612D6" w:rsidP="000A3CB5">
            <w:pPr>
              <w:rPr>
                <w:rFonts w:ascii="Tahoma" w:hAnsi="Tahoma" w:cs="Tahoma"/>
                <w:sz w:val="20"/>
                <w:szCs w:val="20"/>
              </w:rPr>
            </w:pPr>
            <w:r w:rsidRPr="00054C16">
              <w:rPr>
                <w:rFonts w:ascii="Tahoma" w:hAnsi="Tahoma" w:cs="Tahoma"/>
                <w:sz w:val="20"/>
                <w:szCs w:val="20"/>
              </w:rPr>
              <w:t>Talleres DE REPARACIÓN DE MAQUINARIA, DE LAVADORAS, DE REFRIGERADORES Y DE BICICLETAS, MAYORES A 80M2</w:t>
            </w:r>
          </w:p>
        </w:tc>
        <w:tc>
          <w:tcPr>
            <w:tcW w:w="2902" w:type="dxa"/>
            <w:vAlign w:val="center"/>
          </w:tcPr>
          <w:p w:rsidR="00031208" w:rsidRPr="00054C16" w:rsidRDefault="003612D6" w:rsidP="000A3CB5">
            <w:pPr>
              <w:rPr>
                <w:rFonts w:ascii="Tahoma" w:hAnsi="Tahoma" w:cs="Tahoma"/>
                <w:sz w:val="20"/>
                <w:szCs w:val="20"/>
              </w:rPr>
            </w:pPr>
            <w:r w:rsidRPr="00054C16">
              <w:rPr>
                <w:rFonts w:ascii="Tahoma" w:hAnsi="Tahoma" w:cs="Tahoma"/>
                <w:sz w:val="20"/>
                <w:szCs w:val="20"/>
              </w:rPr>
              <w:t>1 POR CADA 90 M2 CONSTRUIDOS</w:t>
            </w:r>
          </w:p>
        </w:tc>
      </w:tr>
      <w:tr w:rsidR="00031208" w:rsidRPr="00054C16" w:rsidTr="007A1A52">
        <w:trPr>
          <w:trHeight w:val="296"/>
        </w:trPr>
        <w:tc>
          <w:tcPr>
            <w:tcW w:w="2902" w:type="dxa"/>
            <w:vMerge w:val="restart"/>
            <w:vAlign w:val="center"/>
          </w:tcPr>
          <w:p w:rsidR="00031208" w:rsidRPr="00054C16" w:rsidRDefault="003612D6" w:rsidP="000A3CB5">
            <w:pPr>
              <w:rPr>
                <w:rFonts w:ascii="Tahoma" w:hAnsi="Tahoma" w:cs="Tahoma"/>
                <w:sz w:val="20"/>
                <w:szCs w:val="20"/>
              </w:rPr>
            </w:pPr>
            <w:r w:rsidRPr="00054C16">
              <w:rPr>
                <w:rFonts w:ascii="Tahoma" w:hAnsi="Tahoma" w:cs="Tahoma"/>
                <w:sz w:val="20"/>
                <w:szCs w:val="20"/>
              </w:rPr>
              <w:t>Tiendas de servicio</w:t>
            </w:r>
          </w:p>
        </w:tc>
        <w:tc>
          <w:tcPr>
            <w:tcW w:w="3801" w:type="dxa"/>
            <w:vAlign w:val="center"/>
          </w:tcPr>
          <w:p w:rsidR="00031208" w:rsidRPr="00054C16" w:rsidRDefault="003612D6" w:rsidP="000A3CB5">
            <w:pPr>
              <w:rPr>
                <w:rFonts w:ascii="Tahoma" w:hAnsi="Tahoma" w:cs="Tahoma"/>
                <w:sz w:val="20"/>
                <w:szCs w:val="20"/>
              </w:rPr>
            </w:pPr>
            <w:r w:rsidRPr="00054C16">
              <w:rPr>
                <w:rFonts w:ascii="Tahoma" w:hAnsi="Tahoma" w:cs="Tahoma"/>
                <w:sz w:val="20"/>
                <w:szCs w:val="20"/>
              </w:rPr>
              <w:t>Baños PÚBLICOS</w:t>
            </w:r>
          </w:p>
        </w:tc>
        <w:tc>
          <w:tcPr>
            <w:tcW w:w="2902" w:type="dxa"/>
            <w:vAlign w:val="center"/>
          </w:tcPr>
          <w:p w:rsidR="00031208" w:rsidRPr="00054C16" w:rsidRDefault="003612D6" w:rsidP="000A3CB5">
            <w:pPr>
              <w:rPr>
                <w:rFonts w:ascii="Tahoma" w:hAnsi="Tahoma" w:cs="Tahoma"/>
                <w:sz w:val="20"/>
                <w:szCs w:val="20"/>
              </w:rPr>
            </w:pPr>
            <w:r w:rsidRPr="00054C16">
              <w:rPr>
                <w:rFonts w:ascii="Tahoma" w:hAnsi="Tahoma" w:cs="Tahoma"/>
                <w:sz w:val="20"/>
                <w:szCs w:val="20"/>
              </w:rPr>
              <w:t>1 POR CADA 50 M2 CONSTRUIDOS</w:t>
            </w:r>
          </w:p>
        </w:tc>
      </w:tr>
      <w:tr w:rsidR="00031208" w:rsidRPr="00054C16" w:rsidTr="007A1A52">
        <w:trPr>
          <w:trHeight w:val="186"/>
        </w:trPr>
        <w:tc>
          <w:tcPr>
            <w:tcW w:w="2902" w:type="dxa"/>
            <w:vMerge/>
            <w:vAlign w:val="center"/>
          </w:tcPr>
          <w:p w:rsidR="00031208" w:rsidRPr="00054C16" w:rsidRDefault="00031208" w:rsidP="000A3CB5">
            <w:pPr>
              <w:rPr>
                <w:rFonts w:ascii="Tahoma" w:hAnsi="Tahoma" w:cs="Tahoma"/>
                <w:sz w:val="20"/>
                <w:szCs w:val="20"/>
              </w:rPr>
            </w:pPr>
          </w:p>
        </w:tc>
        <w:tc>
          <w:tcPr>
            <w:tcW w:w="3801" w:type="dxa"/>
            <w:vAlign w:val="center"/>
          </w:tcPr>
          <w:p w:rsidR="00031208" w:rsidRPr="00054C16" w:rsidRDefault="003612D6" w:rsidP="000A3CB5">
            <w:pPr>
              <w:rPr>
                <w:rFonts w:ascii="Tahoma" w:hAnsi="Tahoma" w:cs="Tahoma"/>
                <w:sz w:val="20"/>
                <w:szCs w:val="20"/>
              </w:rPr>
            </w:pPr>
            <w:r w:rsidRPr="00054C16">
              <w:rPr>
                <w:rFonts w:ascii="Tahoma" w:hAnsi="Tahoma" w:cs="Tahoma"/>
                <w:sz w:val="20"/>
                <w:szCs w:val="20"/>
              </w:rPr>
              <w:t>Gimnasio Y ADIESTRAMIENTO FÍSICO</w:t>
            </w:r>
          </w:p>
        </w:tc>
        <w:tc>
          <w:tcPr>
            <w:tcW w:w="2902" w:type="dxa"/>
            <w:vAlign w:val="center"/>
          </w:tcPr>
          <w:p w:rsidR="00031208" w:rsidRPr="00054C16" w:rsidRDefault="003612D6" w:rsidP="000A3CB5">
            <w:pPr>
              <w:rPr>
                <w:rFonts w:ascii="Tahoma" w:hAnsi="Tahoma" w:cs="Tahoma"/>
                <w:sz w:val="20"/>
                <w:szCs w:val="20"/>
              </w:rPr>
            </w:pPr>
            <w:r w:rsidRPr="00054C16">
              <w:rPr>
                <w:rFonts w:ascii="Tahoma" w:hAnsi="Tahoma" w:cs="Tahoma"/>
                <w:sz w:val="20"/>
                <w:szCs w:val="20"/>
              </w:rPr>
              <w:t>1 POR CADA 50 M2 CONSTRUIDOS</w:t>
            </w:r>
          </w:p>
        </w:tc>
      </w:tr>
      <w:tr w:rsidR="00031208" w:rsidRPr="00054C16" w:rsidTr="007A1A52">
        <w:trPr>
          <w:trHeight w:val="186"/>
        </w:trPr>
        <w:tc>
          <w:tcPr>
            <w:tcW w:w="2902" w:type="dxa"/>
            <w:vMerge/>
            <w:vAlign w:val="center"/>
          </w:tcPr>
          <w:p w:rsidR="00031208" w:rsidRPr="00054C16" w:rsidRDefault="00031208" w:rsidP="000A3CB5">
            <w:pPr>
              <w:rPr>
                <w:rFonts w:ascii="Tahoma" w:hAnsi="Tahoma" w:cs="Tahoma"/>
                <w:sz w:val="20"/>
                <w:szCs w:val="20"/>
              </w:rPr>
            </w:pPr>
          </w:p>
        </w:tc>
        <w:tc>
          <w:tcPr>
            <w:tcW w:w="3801" w:type="dxa"/>
            <w:vAlign w:val="center"/>
          </w:tcPr>
          <w:p w:rsidR="00031208" w:rsidRPr="00054C16" w:rsidRDefault="003612D6" w:rsidP="000A3CB5">
            <w:pPr>
              <w:rPr>
                <w:rFonts w:ascii="Tahoma" w:hAnsi="Tahoma" w:cs="Tahoma"/>
                <w:sz w:val="20"/>
                <w:szCs w:val="20"/>
              </w:rPr>
            </w:pPr>
            <w:r w:rsidRPr="00054C16">
              <w:rPr>
                <w:rFonts w:ascii="Tahoma" w:hAnsi="Tahoma" w:cs="Tahoma"/>
                <w:sz w:val="20"/>
                <w:szCs w:val="20"/>
              </w:rPr>
              <w:t>Salas DE BELLEZA, ESTÉTICAS, PELUQUERÍAS, LAVANDERÍAS, TINTORERÍAS, SASTRERÍAS, LABORATORIOS Y ESTUDIOS FOTOGRÁFICOS MAYORES A 80 M2</w:t>
            </w:r>
          </w:p>
        </w:tc>
        <w:tc>
          <w:tcPr>
            <w:tcW w:w="2902" w:type="dxa"/>
            <w:vAlign w:val="center"/>
          </w:tcPr>
          <w:p w:rsidR="00031208" w:rsidRPr="00054C16" w:rsidRDefault="003612D6" w:rsidP="000A3CB5">
            <w:pPr>
              <w:rPr>
                <w:rFonts w:ascii="Tahoma" w:hAnsi="Tahoma" w:cs="Tahoma"/>
                <w:sz w:val="20"/>
                <w:szCs w:val="20"/>
              </w:rPr>
            </w:pPr>
            <w:r w:rsidRPr="00054C16">
              <w:rPr>
                <w:rFonts w:ascii="Tahoma" w:hAnsi="Tahoma" w:cs="Tahoma"/>
                <w:sz w:val="20"/>
                <w:szCs w:val="20"/>
              </w:rPr>
              <w:t>1 POR CADA 60 M2 CONSTRUIDOS</w:t>
            </w:r>
          </w:p>
        </w:tc>
      </w:tr>
      <w:tr w:rsidR="00031208" w:rsidRPr="00054C16" w:rsidTr="007A1A52">
        <w:trPr>
          <w:trHeight w:val="186"/>
        </w:trPr>
        <w:tc>
          <w:tcPr>
            <w:tcW w:w="2902" w:type="dxa"/>
            <w:vMerge/>
            <w:vAlign w:val="center"/>
          </w:tcPr>
          <w:p w:rsidR="00031208" w:rsidRPr="00054C16" w:rsidRDefault="00031208" w:rsidP="000A3CB5">
            <w:pPr>
              <w:rPr>
                <w:rFonts w:ascii="Tahoma" w:hAnsi="Tahoma" w:cs="Tahoma"/>
                <w:sz w:val="20"/>
                <w:szCs w:val="20"/>
              </w:rPr>
            </w:pPr>
          </w:p>
        </w:tc>
        <w:tc>
          <w:tcPr>
            <w:tcW w:w="3801" w:type="dxa"/>
            <w:vAlign w:val="center"/>
          </w:tcPr>
          <w:p w:rsidR="00031208" w:rsidRPr="00054C16" w:rsidRDefault="003612D6" w:rsidP="000A3CB5">
            <w:pPr>
              <w:rPr>
                <w:rFonts w:ascii="Tahoma" w:hAnsi="Tahoma" w:cs="Tahoma"/>
                <w:sz w:val="20"/>
                <w:szCs w:val="20"/>
              </w:rPr>
            </w:pPr>
            <w:r w:rsidRPr="00054C16">
              <w:rPr>
                <w:rFonts w:ascii="Tahoma" w:hAnsi="Tahoma" w:cs="Tahoma"/>
                <w:sz w:val="20"/>
                <w:szCs w:val="20"/>
              </w:rPr>
              <w:t>Servicios DE ALQUILER DE ARTÍCULOS EN GENERAL, MUDANZAS Y PAQUETERÍA.</w:t>
            </w:r>
          </w:p>
        </w:tc>
        <w:tc>
          <w:tcPr>
            <w:tcW w:w="2902" w:type="dxa"/>
            <w:vAlign w:val="center"/>
          </w:tcPr>
          <w:p w:rsidR="00031208" w:rsidRPr="00054C16" w:rsidRDefault="003612D6" w:rsidP="000A3CB5">
            <w:pPr>
              <w:rPr>
                <w:rFonts w:ascii="Tahoma" w:hAnsi="Tahoma" w:cs="Tahoma"/>
                <w:sz w:val="20"/>
                <w:szCs w:val="20"/>
              </w:rPr>
            </w:pPr>
            <w:r w:rsidRPr="00054C16">
              <w:rPr>
                <w:rFonts w:ascii="Tahoma" w:hAnsi="Tahoma" w:cs="Tahoma"/>
                <w:sz w:val="20"/>
                <w:szCs w:val="20"/>
              </w:rPr>
              <w:t>1 POR CADA 60 M2 CONSTRUIDOS</w:t>
            </w:r>
          </w:p>
        </w:tc>
      </w:tr>
      <w:tr w:rsidR="00031208" w:rsidRPr="00054C16" w:rsidTr="007A1A52">
        <w:trPr>
          <w:trHeight w:val="296"/>
        </w:trPr>
        <w:tc>
          <w:tcPr>
            <w:tcW w:w="9605" w:type="dxa"/>
            <w:gridSpan w:val="3"/>
            <w:vAlign w:val="center"/>
          </w:tcPr>
          <w:p w:rsidR="00031208" w:rsidRPr="00054C16" w:rsidRDefault="003612D6" w:rsidP="000A3CB5">
            <w:pPr>
              <w:jc w:val="center"/>
              <w:rPr>
                <w:rFonts w:ascii="Tahoma" w:hAnsi="Tahoma" w:cs="Tahoma"/>
                <w:b/>
                <w:sz w:val="20"/>
                <w:szCs w:val="20"/>
              </w:rPr>
            </w:pPr>
            <w:r w:rsidRPr="00054C16">
              <w:rPr>
                <w:rFonts w:ascii="Tahoma" w:hAnsi="Tahoma" w:cs="Tahoma"/>
                <w:b/>
                <w:sz w:val="20"/>
                <w:szCs w:val="20"/>
              </w:rPr>
              <w:t>Servicios</w:t>
            </w:r>
          </w:p>
        </w:tc>
      </w:tr>
      <w:tr w:rsidR="007A1A52" w:rsidRPr="00054C16" w:rsidTr="007A1A52">
        <w:trPr>
          <w:trHeight w:val="614"/>
        </w:trPr>
        <w:tc>
          <w:tcPr>
            <w:tcW w:w="2902" w:type="dxa"/>
            <w:vMerge w:val="restart"/>
            <w:vAlign w:val="center"/>
          </w:tcPr>
          <w:p w:rsidR="007A1A52" w:rsidRPr="00054C16" w:rsidRDefault="003612D6" w:rsidP="000A3CB5">
            <w:pPr>
              <w:rPr>
                <w:rFonts w:ascii="Tahoma" w:hAnsi="Tahoma" w:cs="Tahoma"/>
                <w:sz w:val="20"/>
                <w:szCs w:val="20"/>
              </w:rPr>
            </w:pPr>
            <w:r w:rsidRPr="00054C16">
              <w:rPr>
                <w:rFonts w:ascii="Tahoma" w:hAnsi="Tahoma" w:cs="Tahoma"/>
                <w:sz w:val="20"/>
                <w:szCs w:val="20"/>
              </w:rPr>
              <w:t>Administración</w:t>
            </w:r>
          </w:p>
        </w:tc>
        <w:tc>
          <w:tcPr>
            <w:tcW w:w="3801" w:type="dxa"/>
            <w:vAlign w:val="center"/>
          </w:tcPr>
          <w:p w:rsidR="007A1A52" w:rsidRPr="00054C16" w:rsidRDefault="003612D6" w:rsidP="000A3CB5">
            <w:pPr>
              <w:rPr>
                <w:rFonts w:ascii="Tahoma" w:hAnsi="Tahoma" w:cs="Tahoma"/>
                <w:sz w:val="20"/>
                <w:szCs w:val="20"/>
              </w:rPr>
            </w:pPr>
            <w:r w:rsidRPr="00054C16">
              <w:rPr>
                <w:rFonts w:ascii="Tahoma" w:hAnsi="Tahoma" w:cs="Tahoma"/>
                <w:sz w:val="20"/>
                <w:szCs w:val="20"/>
              </w:rPr>
              <w:t>Oficinas, DESPACHOS Y CONSULTORIOS MAYORES A 80 M2.</w:t>
            </w:r>
          </w:p>
        </w:tc>
        <w:tc>
          <w:tcPr>
            <w:tcW w:w="2902" w:type="dxa"/>
            <w:vAlign w:val="center"/>
          </w:tcPr>
          <w:p w:rsidR="007A1A52" w:rsidRPr="00054C16" w:rsidRDefault="003612D6" w:rsidP="000A3CB5">
            <w:pPr>
              <w:rPr>
                <w:rFonts w:ascii="Tahoma" w:hAnsi="Tahoma" w:cs="Tahoma"/>
                <w:sz w:val="20"/>
                <w:szCs w:val="20"/>
              </w:rPr>
            </w:pPr>
            <w:r w:rsidRPr="00054C16">
              <w:rPr>
                <w:rFonts w:ascii="Tahoma" w:hAnsi="Tahoma" w:cs="Tahoma"/>
                <w:sz w:val="20"/>
                <w:szCs w:val="20"/>
              </w:rPr>
              <w:t>1 POR CADA 40 M2 CONSTRUIDOS</w:t>
            </w:r>
          </w:p>
        </w:tc>
      </w:tr>
      <w:tr w:rsidR="007A1A52" w:rsidRPr="00054C16" w:rsidTr="007A1A52">
        <w:trPr>
          <w:trHeight w:val="614"/>
        </w:trPr>
        <w:tc>
          <w:tcPr>
            <w:tcW w:w="2902" w:type="dxa"/>
            <w:vMerge/>
            <w:vAlign w:val="center"/>
          </w:tcPr>
          <w:p w:rsidR="007A1A52" w:rsidRPr="00054C16" w:rsidRDefault="007A1A52" w:rsidP="000A3CB5">
            <w:pPr>
              <w:rPr>
                <w:rFonts w:ascii="Tahoma" w:hAnsi="Tahoma" w:cs="Tahoma"/>
                <w:sz w:val="20"/>
                <w:szCs w:val="20"/>
              </w:rPr>
            </w:pPr>
          </w:p>
        </w:tc>
        <w:tc>
          <w:tcPr>
            <w:tcW w:w="3801" w:type="dxa"/>
            <w:vAlign w:val="center"/>
          </w:tcPr>
          <w:p w:rsidR="007A1A52" w:rsidRPr="00054C16" w:rsidRDefault="003612D6" w:rsidP="000A3CB5">
            <w:pPr>
              <w:rPr>
                <w:rFonts w:ascii="Tahoma" w:hAnsi="Tahoma" w:cs="Tahoma"/>
                <w:sz w:val="20"/>
                <w:szCs w:val="20"/>
              </w:rPr>
            </w:pPr>
            <w:r w:rsidRPr="00054C16">
              <w:rPr>
                <w:rFonts w:ascii="Tahoma" w:hAnsi="Tahoma" w:cs="Tahoma"/>
                <w:sz w:val="20"/>
                <w:szCs w:val="20"/>
              </w:rPr>
              <w:t>Representaciones OFICIALES, EMBAJADAS Y oficinas CONSULARES.</w:t>
            </w:r>
          </w:p>
        </w:tc>
        <w:tc>
          <w:tcPr>
            <w:tcW w:w="2902" w:type="dxa"/>
            <w:vAlign w:val="center"/>
          </w:tcPr>
          <w:p w:rsidR="007A1A52" w:rsidRPr="00054C16" w:rsidRDefault="003612D6" w:rsidP="000A3CB5">
            <w:pPr>
              <w:rPr>
                <w:rFonts w:ascii="Tahoma" w:hAnsi="Tahoma" w:cs="Tahoma"/>
                <w:sz w:val="20"/>
                <w:szCs w:val="20"/>
              </w:rPr>
            </w:pPr>
            <w:r w:rsidRPr="00054C16">
              <w:rPr>
                <w:rFonts w:ascii="Tahoma" w:hAnsi="Tahoma" w:cs="Tahoma"/>
                <w:sz w:val="20"/>
                <w:szCs w:val="20"/>
              </w:rPr>
              <w:t>1 POR CADA 100 M2CONSTRUIDOS</w:t>
            </w:r>
          </w:p>
        </w:tc>
      </w:tr>
      <w:tr w:rsidR="007A1A52" w:rsidRPr="00054C16" w:rsidTr="007A1A52">
        <w:trPr>
          <w:trHeight w:val="186"/>
        </w:trPr>
        <w:tc>
          <w:tcPr>
            <w:tcW w:w="2902" w:type="dxa"/>
            <w:vMerge/>
            <w:vAlign w:val="center"/>
          </w:tcPr>
          <w:p w:rsidR="007A1A52" w:rsidRPr="00054C16" w:rsidRDefault="007A1A52" w:rsidP="000A3CB5">
            <w:pPr>
              <w:rPr>
                <w:rFonts w:ascii="Tahoma" w:hAnsi="Tahoma" w:cs="Tahoma"/>
                <w:sz w:val="20"/>
                <w:szCs w:val="20"/>
              </w:rPr>
            </w:pPr>
          </w:p>
        </w:tc>
        <w:tc>
          <w:tcPr>
            <w:tcW w:w="3801" w:type="dxa"/>
            <w:vAlign w:val="center"/>
          </w:tcPr>
          <w:p w:rsidR="007A1A52" w:rsidRPr="00054C16" w:rsidRDefault="003612D6" w:rsidP="000A3CB5">
            <w:pPr>
              <w:rPr>
                <w:rFonts w:ascii="Tahoma" w:hAnsi="Tahoma" w:cs="Tahoma"/>
                <w:sz w:val="20"/>
                <w:szCs w:val="20"/>
              </w:rPr>
            </w:pPr>
            <w:r w:rsidRPr="00054C16">
              <w:rPr>
                <w:rFonts w:ascii="Tahoma" w:hAnsi="Tahoma" w:cs="Tahoma"/>
                <w:sz w:val="20"/>
                <w:szCs w:val="20"/>
              </w:rPr>
              <w:t>Bancos Y CASAS DE CAMBIO MAYORES A 80 M2</w:t>
            </w:r>
          </w:p>
        </w:tc>
        <w:tc>
          <w:tcPr>
            <w:tcW w:w="2902" w:type="dxa"/>
            <w:vAlign w:val="center"/>
          </w:tcPr>
          <w:p w:rsidR="007A1A52" w:rsidRPr="00054C16" w:rsidRDefault="003612D6" w:rsidP="000A3CB5">
            <w:pPr>
              <w:rPr>
                <w:rFonts w:ascii="Tahoma" w:hAnsi="Tahoma" w:cs="Tahoma"/>
                <w:sz w:val="20"/>
                <w:szCs w:val="20"/>
              </w:rPr>
            </w:pPr>
            <w:r w:rsidRPr="00054C16">
              <w:rPr>
                <w:rFonts w:ascii="Tahoma" w:hAnsi="Tahoma" w:cs="Tahoma"/>
                <w:sz w:val="20"/>
                <w:szCs w:val="20"/>
              </w:rPr>
              <w:t>1 POR CADA 40 M2 CONSTRUIDOS</w:t>
            </w:r>
          </w:p>
        </w:tc>
      </w:tr>
      <w:tr w:rsidR="00031208" w:rsidRPr="00054C16" w:rsidTr="007A1A52">
        <w:trPr>
          <w:trHeight w:val="614"/>
        </w:trPr>
        <w:tc>
          <w:tcPr>
            <w:tcW w:w="2902" w:type="dxa"/>
            <w:vAlign w:val="center"/>
          </w:tcPr>
          <w:p w:rsidR="00031208" w:rsidRPr="00054C16" w:rsidRDefault="003612D6" w:rsidP="000A3CB5">
            <w:pPr>
              <w:rPr>
                <w:rFonts w:ascii="Tahoma" w:hAnsi="Tahoma" w:cs="Tahoma"/>
                <w:sz w:val="20"/>
                <w:szCs w:val="20"/>
              </w:rPr>
            </w:pPr>
            <w:r w:rsidRPr="00054C16">
              <w:rPr>
                <w:rFonts w:ascii="Tahoma" w:hAnsi="Tahoma" w:cs="Tahoma"/>
                <w:sz w:val="20"/>
                <w:szCs w:val="20"/>
              </w:rPr>
              <w:t>Hospitales</w:t>
            </w:r>
          </w:p>
        </w:tc>
        <w:tc>
          <w:tcPr>
            <w:tcW w:w="3801" w:type="dxa"/>
            <w:vAlign w:val="center"/>
          </w:tcPr>
          <w:p w:rsidR="00031208" w:rsidRPr="00054C16" w:rsidRDefault="003612D6" w:rsidP="000A3CB5">
            <w:pPr>
              <w:rPr>
                <w:rFonts w:ascii="Tahoma" w:hAnsi="Tahoma" w:cs="Tahoma"/>
                <w:sz w:val="20"/>
                <w:szCs w:val="20"/>
              </w:rPr>
            </w:pPr>
            <w:r w:rsidRPr="00054C16">
              <w:rPr>
                <w:rFonts w:ascii="Tahoma" w:hAnsi="Tahoma" w:cs="Tahoma"/>
                <w:sz w:val="20"/>
                <w:szCs w:val="20"/>
              </w:rPr>
              <w:t>Hospital DE URGENCIAS, DE ESPECIALIDADES,</w:t>
            </w:r>
          </w:p>
          <w:p w:rsidR="00031208" w:rsidRPr="00054C16" w:rsidRDefault="003612D6" w:rsidP="000A3CB5">
            <w:pPr>
              <w:rPr>
                <w:rFonts w:ascii="Tahoma" w:hAnsi="Tahoma" w:cs="Tahoma"/>
                <w:sz w:val="20"/>
                <w:szCs w:val="20"/>
              </w:rPr>
            </w:pPr>
            <w:r w:rsidRPr="00054C16">
              <w:rPr>
                <w:rFonts w:ascii="Tahoma" w:hAnsi="Tahoma" w:cs="Tahoma"/>
                <w:sz w:val="20"/>
                <w:szCs w:val="20"/>
              </w:rPr>
              <w:t>General Y CENTRO MÉDICO.</w:t>
            </w:r>
          </w:p>
        </w:tc>
        <w:tc>
          <w:tcPr>
            <w:tcW w:w="2902" w:type="dxa"/>
            <w:vAlign w:val="center"/>
          </w:tcPr>
          <w:p w:rsidR="00031208" w:rsidRPr="00054C16" w:rsidRDefault="003612D6" w:rsidP="000A3CB5">
            <w:pPr>
              <w:rPr>
                <w:rFonts w:ascii="Tahoma" w:hAnsi="Tahoma" w:cs="Tahoma"/>
                <w:sz w:val="20"/>
                <w:szCs w:val="20"/>
              </w:rPr>
            </w:pPr>
            <w:r w:rsidRPr="00054C16">
              <w:rPr>
                <w:rFonts w:ascii="Tahoma" w:hAnsi="Tahoma" w:cs="Tahoma"/>
                <w:sz w:val="20"/>
                <w:szCs w:val="20"/>
              </w:rPr>
              <w:t>1 POR CADA 50 M2 CONSTRUIDOS</w:t>
            </w:r>
          </w:p>
        </w:tc>
      </w:tr>
      <w:tr w:rsidR="00031208" w:rsidRPr="00054C16" w:rsidTr="007A1A52">
        <w:trPr>
          <w:trHeight w:val="614"/>
        </w:trPr>
        <w:tc>
          <w:tcPr>
            <w:tcW w:w="2902" w:type="dxa"/>
            <w:vMerge w:val="restart"/>
            <w:vAlign w:val="center"/>
          </w:tcPr>
          <w:p w:rsidR="00031208" w:rsidRPr="00054C16" w:rsidRDefault="003612D6" w:rsidP="000A3CB5">
            <w:pPr>
              <w:rPr>
                <w:rFonts w:ascii="Tahoma" w:hAnsi="Tahoma" w:cs="Tahoma"/>
                <w:sz w:val="20"/>
                <w:szCs w:val="20"/>
              </w:rPr>
            </w:pPr>
            <w:r w:rsidRPr="00054C16">
              <w:rPr>
                <w:rFonts w:ascii="Tahoma" w:hAnsi="Tahoma" w:cs="Tahoma"/>
                <w:sz w:val="20"/>
                <w:szCs w:val="20"/>
              </w:rPr>
              <w:t>Centros de salud</w:t>
            </w:r>
          </w:p>
        </w:tc>
        <w:tc>
          <w:tcPr>
            <w:tcW w:w="3801" w:type="dxa"/>
            <w:vAlign w:val="center"/>
          </w:tcPr>
          <w:p w:rsidR="00031208" w:rsidRPr="00054C16" w:rsidRDefault="003612D6" w:rsidP="000A3CB5">
            <w:pPr>
              <w:rPr>
                <w:rFonts w:ascii="Tahoma" w:hAnsi="Tahoma" w:cs="Tahoma"/>
                <w:sz w:val="20"/>
                <w:szCs w:val="20"/>
              </w:rPr>
            </w:pPr>
            <w:r w:rsidRPr="00054C16">
              <w:rPr>
                <w:rFonts w:ascii="Tahoma" w:hAnsi="Tahoma" w:cs="Tahoma"/>
                <w:sz w:val="20"/>
                <w:szCs w:val="20"/>
              </w:rPr>
              <w:t>Centros DE SALUD, CLÍNICAS DE URGENCIAS Y CLÍNICAS EN GENERAL</w:t>
            </w:r>
          </w:p>
        </w:tc>
        <w:tc>
          <w:tcPr>
            <w:tcW w:w="2902" w:type="dxa"/>
            <w:vAlign w:val="center"/>
          </w:tcPr>
          <w:p w:rsidR="00031208" w:rsidRPr="00054C16" w:rsidRDefault="003612D6" w:rsidP="000A3CB5">
            <w:pPr>
              <w:rPr>
                <w:rFonts w:ascii="Tahoma" w:hAnsi="Tahoma" w:cs="Tahoma"/>
                <w:sz w:val="20"/>
                <w:szCs w:val="20"/>
              </w:rPr>
            </w:pPr>
            <w:r w:rsidRPr="00054C16">
              <w:rPr>
                <w:rFonts w:ascii="Tahoma" w:hAnsi="Tahoma" w:cs="Tahoma"/>
                <w:sz w:val="20"/>
                <w:szCs w:val="20"/>
              </w:rPr>
              <w:t>1 POR CADA 50 M2 CONSTRUIDOS</w:t>
            </w:r>
          </w:p>
        </w:tc>
      </w:tr>
      <w:tr w:rsidR="00031208" w:rsidRPr="00054C16" w:rsidTr="007A1A52">
        <w:trPr>
          <w:trHeight w:val="186"/>
        </w:trPr>
        <w:tc>
          <w:tcPr>
            <w:tcW w:w="2902" w:type="dxa"/>
            <w:vMerge/>
            <w:vAlign w:val="center"/>
          </w:tcPr>
          <w:p w:rsidR="00031208" w:rsidRPr="00054C16" w:rsidRDefault="00031208" w:rsidP="000A3CB5">
            <w:pPr>
              <w:rPr>
                <w:rFonts w:ascii="Tahoma" w:hAnsi="Tahoma" w:cs="Tahoma"/>
                <w:sz w:val="20"/>
                <w:szCs w:val="20"/>
              </w:rPr>
            </w:pPr>
          </w:p>
        </w:tc>
        <w:tc>
          <w:tcPr>
            <w:tcW w:w="3801" w:type="dxa"/>
            <w:vAlign w:val="center"/>
          </w:tcPr>
          <w:p w:rsidR="00031208" w:rsidRPr="00054C16" w:rsidRDefault="003612D6" w:rsidP="000A3CB5">
            <w:pPr>
              <w:rPr>
                <w:rFonts w:ascii="Tahoma" w:hAnsi="Tahoma" w:cs="Tahoma"/>
                <w:sz w:val="20"/>
                <w:szCs w:val="20"/>
              </w:rPr>
            </w:pPr>
            <w:r w:rsidRPr="00054C16">
              <w:rPr>
                <w:rFonts w:ascii="Tahoma" w:hAnsi="Tahoma" w:cs="Tahoma"/>
                <w:sz w:val="20"/>
                <w:szCs w:val="20"/>
              </w:rPr>
              <w:t>Laboratorios DENTALES, DE ANÁLISIS CLÍNICOS Y RADIOGRAFÍAS</w:t>
            </w:r>
          </w:p>
        </w:tc>
        <w:tc>
          <w:tcPr>
            <w:tcW w:w="2902" w:type="dxa"/>
            <w:vAlign w:val="center"/>
          </w:tcPr>
          <w:p w:rsidR="00031208" w:rsidRPr="00054C16" w:rsidRDefault="003612D6" w:rsidP="000A3CB5">
            <w:pPr>
              <w:rPr>
                <w:rFonts w:ascii="Tahoma" w:hAnsi="Tahoma" w:cs="Tahoma"/>
                <w:sz w:val="20"/>
                <w:szCs w:val="20"/>
              </w:rPr>
            </w:pPr>
            <w:r w:rsidRPr="00054C16">
              <w:rPr>
                <w:rFonts w:ascii="Tahoma" w:hAnsi="Tahoma" w:cs="Tahoma"/>
                <w:sz w:val="20"/>
                <w:szCs w:val="20"/>
              </w:rPr>
              <w:t>1 POR CADA 50 M2 CONSTRUIDOS</w:t>
            </w:r>
          </w:p>
        </w:tc>
      </w:tr>
      <w:tr w:rsidR="00031208" w:rsidRPr="00054C16" w:rsidTr="007A1A52">
        <w:trPr>
          <w:trHeight w:val="614"/>
        </w:trPr>
        <w:tc>
          <w:tcPr>
            <w:tcW w:w="2902" w:type="dxa"/>
            <w:vAlign w:val="center"/>
          </w:tcPr>
          <w:p w:rsidR="00031208" w:rsidRPr="00054C16" w:rsidRDefault="003612D6" w:rsidP="000A3CB5">
            <w:pPr>
              <w:rPr>
                <w:rFonts w:ascii="Tahoma" w:hAnsi="Tahoma" w:cs="Tahoma"/>
                <w:sz w:val="20"/>
                <w:szCs w:val="20"/>
              </w:rPr>
            </w:pPr>
            <w:r w:rsidRPr="00054C16">
              <w:rPr>
                <w:rFonts w:ascii="Tahoma" w:hAnsi="Tahoma" w:cs="Tahoma"/>
                <w:sz w:val="20"/>
                <w:szCs w:val="20"/>
              </w:rPr>
              <w:t>Asistencia social</w:t>
            </w:r>
          </w:p>
        </w:tc>
        <w:tc>
          <w:tcPr>
            <w:tcW w:w="3801" w:type="dxa"/>
            <w:vAlign w:val="center"/>
          </w:tcPr>
          <w:p w:rsidR="00031208" w:rsidRPr="00054C16" w:rsidRDefault="003612D6" w:rsidP="000A3CB5">
            <w:pPr>
              <w:rPr>
                <w:rFonts w:ascii="Tahoma" w:hAnsi="Tahoma" w:cs="Tahoma"/>
                <w:sz w:val="20"/>
                <w:szCs w:val="20"/>
              </w:rPr>
            </w:pPr>
            <w:r w:rsidRPr="00054C16">
              <w:rPr>
                <w:rFonts w:ascii="Tahoma" w:hAnsi="Tahoma" w:cs="Tahoma"/>
                <w:sz w:val="20"/>
                <w:szCs w:val="20"/>
              </w:rPr>
              <w:t>Asilos DE ANCIANOS, CASAS DE CUNA Y OTRAS INSTITUCIONES DE ASISTENCIA.</w:t>
            </w:r>
          </w:p>
        </w:tc>
        <w:tc>
          <w:tcPr>
            <w:tcW w:w="2902" w:type="dxa"/>
            <w:vAlign w:val="center"/>
          </w:tcPr>
          <w:p w:rsidR="00031208" w:rsidRPr="00054C16" w:rsidRDefault="003612D6" w:rsidP="000A3CB5">
            <w:pPr>
              <w:rPr>
                <w:rFonts w:ascii="Tahoma" w:hAnsi="Tahoma" w:cs="Tahoma"/>
                <w:sz w:val="20"/>
                <w:szCs w:val="20"/>
              </w:rPr>
            </w:pPr>
            <w:r w:rsidRPr="00054C16">
              <w:rPr>
                <w:rFonts w:ascii="Tahoma" w:hAnsi="Tahoma" w:cs="Tahoma"/>
                <w:sz w:val="20"/>
                <w:szCs w:val="20"/>
              </w:rPr>
              <w:t>1 POR CADA 60 M2 CONSTRUIDOS</w:t>
            </w:r>
          </w:p>
        </w:tc>
      </w:tr>
      <w:tr w:rsidR="00031208" w:rsidRPr="00054C16" w:rsidTr="007A1A52">
        <w:trPr>
          <w:trHeight w:val="319"/>
        </w:trPr>
        <w:tc>
          <w:tcPr>
            <w:tcW w:w="2902" w:type="dxa"/>
            <w:vMerge w:val="restart"/>
            <w:vAlign w:val="center"/>
          </w:tcPr>
          <w:p w:rsidR="00031208" w:rsidRPr="00054C16" w:rsidRDefault="003612D6" w:rsidP="000A3CB5">
            <w:pPr>
              <w:rPr>
                <w:rFonts w:ascii="Tahoma" w:hAnsi="Tahoma" w:cs="Tahoma"/>
                <w:sz w:val="20"/>
                <w:szCs w:val="20"/>
              </w:rPr>
            </w:pPr>
            <w:r w:rsidRPr="00054C16">
              <w:rPr>
                <w:rFonts w:ascii="Tahoma" w:hAnsi="Tahoma" w:cs="Tahoma"/>
                <w:sz w:val="20"/>
                <w:szCs w:val="20"/>
              </w:rPr>
              <w:t>Asistencia animal</w:t>
            </w:r>
          </w:p>
        </w:tc>
        <w:tc>
          <w:tcPr>
            <w:tcW w:w="3801" w:type="dxa"/>
            <w:vAlign w:val="center"/>
          </w:tcPr>
          <w:p w:rsidR="00031208" w:rsidRPr="00054C16" w:rsidRDefault="003612D6" w:rsidP="000A3CB5">
            <w:pPr>
              <w:rPr>
                <w:rFonts w:ascii="Tahoma" w:hAnsi="Tahoma" w:cs="Tahoma"/>
                <w:sz w:val="20"/>
                <w:szCs w:val="20"/>
              </w:rPr>
            </w:pPr>
            <w:r w:rsidRPr="00054C16">
              <w:rPr>
                <w:rFonts w:ascii="Tahoma" w:hAnsi="Tahoma" w:cs="Tahoma"/>
                <w:sz w:val="20"/>
                <w:szCs w:val="20"/>
              </w:rPr>
              <w:t>Veterinarias Y TIENDAS DE ANIMALES</w:t>
            </w:r>
          </w:p>
        </w:tc>
        <w:tc>
          <w:tcPr>
            <w:tcW w:w="2902" w:type="dxa"/>
            <w:vAlign w:val="center"/>
          </w:tcPr>
          <w:p w:rsidR="00031208" w:rsidRPr="00054C16" w:rsidRDefault="003612D6" w:rsidP="000A3CB5">
            <w:pPr>
              <w:rPr>
                <w:rFonts w:ascii="Tahoma" w:hAnsi="Tahoma" w:cs="Tahoma"/>
                <w:sz w:val="20"/>
                <w:szCs w:val="20"/>
              </w:rPr>
            </w:pPr>
            <w:r w:rsidRPr="00054C16">
              <w:rPr>
                <w:rFonts w:ascii="Tahoma" w:hAnsi="Tahoma" w:cs="Tahoma"/>
                <w:sz w:val="20"/>
                <w:szCs w:val="20"/>
              </w:rPr>
              <w:t>1 POR CADA 90 M2 CONSTRUIDOS</w:t>
            </w:r>
          </w:p>
        </w:tc>
      </w:tr>
      <w:tr w:rsidR="00031208" w:rsidRPr="00054C16" w:rsidTr="007A1A52">
        <w:trPr>
          <w:trHeight w:val="186"/>
        </w:trPr>
        <w:tc>
          <w:tcPr>
            <w:tcW w:w="2902" w:type="dxa"/>
            <w:vMerge/>
            <w:vAlign w:val="center"/>
          </w:tcPr>
          <w:p w:rsidR="00031208" w:rsidRPr="00054C16" w:rsidRDefault="00031208" w:rsidP="000A3CB5">
            <w:pPr>
              <w:rPr>
                <w:rFonts w:ascii="Tahoma" w:hAnsi="Tahoma" w:cs="Tahoma"/>
                <w:sz w:val="20"/>
                <w:szCs w:val="20"/>
              </w:rPr>
            </w:pPr>
          </w:p>
        </w:tc>
        <w:tc>
          <w:tcPr>
            <w:tcW w:w="3801" w:type="dxa"/>
            <w:vAlign w:val="center"/>
          </w:tcPr>
          <w:p w:rsidR="00031208" w:rsidRPr="00054C16" w:rsidRDefault="003612D6" w:rsidP="000A3CB5">
            <w:pPr>
              <w:rPr>
                <w:rFonts w:ascii="Tahoma" w:hAnsi="Tahoma" w:cs="Tahoma"/>
                <w:sz w:val="20"/>
                <w:szCs w:val="20"/>
              </w:rPr>
            </w:pPr>
            <w:r w:rsidRPr="00054C16">
              <w:rPr>
                <w:rFonts w:ascii="Tahoma" w:hAnsi="Tahoma" w:cs="Tahoma"/>
                <w:sz w:val="20"/>
                <w:szCs w:val="20"/>
              </w:rPr>
              <w:t>Centros ANTIRRÁBICOS, CLÍNICAS Y HOSPITALES VETERINARIOS</w:t>
            </w:r>
          </w:p>
        </w:tc>
        <w:tc>
          <w:tcPr>
            <w:tcW w:w="2902" w:type="dxa"/>
            <w:vAlign w:val="center"/>
          </w:tcPr>
          <w:p w:rsidR="00031208" w:rsidRPr="00054C16" w:rsidRDefault="003612D6" w:rsidP="000A3CB5">
            <w:pPr>
              <w:rPr>
                <w:rFonts w:ascii="Tahoma" w:hAnsi="Tahoma" w:cs="Tahoma"/>
                <w:sz w:val="20"/>
                <w:szCs w:val="20"/>
              </w:rPr>
            </w:pPr>
            <w:r w:rsidRPr="00054C16">
              <w:rPr>
                <w:rFonts w:ascii="Tahoma" w:hAnsi="Tahoma" w:cs="Tahoma"/>
                <w:sz w:val="20"/>
                <w:szCs w:val="20"/>
              </w:rPr>
              <w:t>1 POR CADA 90 M2 CONSTRUIDOS</w:t>
            </w:r>
          </w:p>
        </w:tc>
      </w:tr>
      <w:tr w:rsidR="00031208" w:rsidRPr="00054C16" w:rsidTr="007A1A52">
        <w:trPr>
          <w:trHeight w:val="614"/>
        </w:trPr>
        <w:tc>
          <w:tcPr>
            <w:tcW w:w="2902" w:type="dxa"/>
            <w:vMerge w:val="restart"/>
            <w:vAlign w:val="center"/>
          </w:tcPr>
          <w:p w:rsidR="00031208" w:rsidRPr="00054C16" w:rsidRDefault="003612D6" w:rsidP="000A3CB5">
            <w:pPr>
              <w:rPr>
                <w:rFonts w:ascii="Tahoma" w:hAnsi="Tahoma" w:cs="Tahoma"/>
                <w:sz w:val="20"/>
                <w:szCs w:val="20"/>
              </w:rPr>
            </w:pPr>
            <w:r w:rsidRPr="00054C16">
              <w:rPr>
                <w:rFonts w:ascii="Tahoma" w:hAnsi="Tahoma" w:cs="Tahoma"/>
                <w:sz w:val="20"/>
                <w:szCs w:val="20"/>
              </w:rPr>
              <w:t>Educación elemental</w:t>
            </w:r>
          </w:p>
        </w:tc>
        <w:tc>
          <w:tcPr>
            <w:tcW w:w="3801" w:type="dxa"/>
            <w:vAlign w:val="center"/>
          </w:tcPr>
          <w:p w:rsidR="00031208" w:rsidRPr="00054C16" w:rsidRDefault="003612D6" w:rsidP="000A3CB5">
            <w:pPr>
              <w:rPr>
                <w:rFonts w:ascii="Tahoma" w:hAnsi="Tahoma" w:cs="Tahoma"/>
                <w:sz w:val="20"/>
                <w:szCs w:val="20"/>
              </w:rPr>
            </w:pPr>
            <w:r w:rsidRPr="00054C16">
              <w:rPr>
                <w:rFonts w:ascii="Tahoma" w:hAnsi="Tahoma" w:cs="Tahoma"/>
                <w:sz w:val="20"/>
                <w:szCs w:val="20"/>
              </w:rPr>
              <w:t>Guarderías, JARDINES DE NIÑOS Y ESCUELAS PARA NIÑOS ATÍPICOS.</w:t>
            </w:r>
          </w:p>
        </w:tc>
        <w:tc>
          <w:tcPr>
            <w:tcW w:w="2902" w:type="dxa"/>
            <w:vAlign w:val="center"/>
          </w:tcPr>
          <w:p w:rsidR="00031208" w:rsidRPr="00054C16" w:rsidRDefault="003612D6" w:rsidP="000A3CB5">
            <w:pPr>
              <w:rPr>
                <w:rFonts w:ascii="Tahoma" w:hAnsi="Tahoma" w:cs="Tahoma"/>
                <w:sz w:val="20"/>
                <w:szCs w:val="20"/>
              </w:rPr>
            </w:pPr>
            <w:r w:rsidRPr="00054C16">
              <w:rPr>
                <w:rFonts w:ascii="Tahoma" w:hAnsi="Tahoma" w:cs="Tahoma"/>
                <w:sz w:val="20"/>
                <w:szCs w:val="20"/>
              </w:rPr>
              <w:t>1 POR CADA 60 M2 CONSTRUIDOS</w:t>
            </w:r>
          </w:p>
        </w:tc>
      </w:tr>
      <w:tr w:rsidR="00031208" w:rsidRPr="00054C16" w:rsidTr="007A1A52">
        <w:trPr>
          <w:trHeight w:val="186"/>
        </w:trPr>
        <w:tc>
          <w:tcPr>
            <w:tcW w:w="2902" w:type="dxa"/>
            <w:vMerge/>
            <w:vAlign w:val="center"/>
          </w:tcPr>
          <w:p w:rsidR="00031208" w:rsidRPr="00054C16" w:rsidRDefault="00031208" w:rsidP="000A3CB5">
            <w:pPr>
              <w:rPr>
                <w:rFonts w:ascii="Tahoma" w:hAnsi="Tahoma" w:cs="Tahoma"/>
                <w:sz w:val="20"/>
                <w:szCs w:val="20"/>
              </w:rPr>
            </w:pPr>
          </w:p>
        </w:tc>
        <w:tc>
          <w:tcPr>
            <w:tcW w:w="3801" w:type="dxa"/>
            <w:vAlign w:val="center"/>
          </w:tcPr>
          <w:p w:rsidR="00031208" w:rsidRPr="00054C16" w:rsidRDefault="003612D6" w:rsidP="000A3CB5">
            <w:pPr>
              <w:rPr>
                <w:rFonts w:ascii="Tahoma" w:hAnsi="Tahoma" w:cs="Tahoma"/>
                <w:sz w:val="20"/>
                <w:szCs w:val="20"/>
              </w:rPr>
            </w:pPr>
            <w:r w:rsidRPr="00054C16">
              <w:rPr>
                <w:rFonts w:ascii="Tahoma" w:hAnsi="Tahoma" w:cs="Tahoma"/>
                <w:sz w:val="20"/>
                <w:szCs w:val="20"/>
              </w:rPr>
              <w:t>Escuelas primarias</w:t>
            </w:r>
          </w:p>
        </w:tc>
        <w:tc>
          <w:tcPr>
            <w:tcW w:w="2902" w:type="dxa"/>
            <w:vAlign w:val="center"/>
          </w:tcPr>
          <w:p w:rsidR="00031208" w:rsidRPr="00054C16" w:rsidRDefault="003612D6" w:rsidP="000A3CB5">
            <w:pPr>
              <w:rPr>
                <w:rFonts w:ascii="Tahoma" w:hAnsi="Tahoma" w:cs="Tahoma"/>
                <w:sz w:val="20"/>
                <w:szCs w:val="20"/>
              </w:rPr>
            </w:pPr>
            <w:r w:rsidRPr="00054C16">
              <w:rPr>
                <w:rFonts w:ascii="Tahoma" w:hAnsi="Tahoma" w:cs="Tahoma"/>
                <w:sz w:val="20"/>
                <w:szCs w:val="20"/>
              </w:rPr>
              <w:t>1 POR CADA 70 M2 CONSTRUIDOS</w:t>
            </w:r>
          </w:p>
        </w:tc>
      </w:tr>
    </w:tbl>
    <w:p w:rsidR="00941876" w:rsidRPr="00054C16" w:rsidRDefault="00941876" w:rsidP="000A3CB5">
      <w:pPr>
        <w:jc w:val="both"/>
        <w:rPr>
          <w:rFonts w:ascii="Tahoma" w:hAnsi="Tahoma" w:cs="Tahoma"/>
          <w:b/>
          <w:bCs/>
          <w:sz w:val="20"/>
          <w:szCs w:val="20"/>
        </w:rPr>
      </w:pPr>
    </w:p>
    <w:tbl>
      <w:tblPr>
        <w:tblStyle w:val="Tablaconcuadrcula"/>
        <w:tblpPr w:leftFromText="141" w:rightFromText="141" w:vertAnchor="text" w:horzAnchor="margin" w:tblpY="70"/>
        <w:tblW w:w="0" w:type="auto"/>
        <w:tblLook w:val="04A0"/>
      </w:tblPr>
      <w:tblGrid>
        <w:gridCol w:w="2912"/>
        <w:gridCol w:w="3796"/>
        <w:gridCol w:w="2913"/>
      </w:tblGrid>
      <w:tr w:rsidR="00D86357" w:rsidRPr="00054C16" w:rsidTr="00FA2EC7">
        <w:tc>
          <w:tcPr>
            <w:tcW w:w="2992" w:type="dxa"/>
            <w:vAlign w:val="center"/>
          </w:tcPr>
          <w:p w:rsidR="00D86357" w:rsidRPr="00054C16" w:rsidRDefault="003612D6" w:rsidP="000A3CB5">
            <w:pPr>
              <w:jc w:val="center"/>
              <w:rPr>
                <w:rFonts w:ascii="Tahoma" w:hAnsi="Tahoma" w:cs="Tahoma"/>
                <w:b/>
                <w:sz w:val="20"/>
                <w:szCs w:val="20"/>
              </w:rPr>
            </w:pPr>
            <w:r w:rsidRPr="00054C16">
              <w:rPr>
                <w:rFonts w:ascii="Tahoma" w:hAnsi="Tahoma" w:cs="Tahoma"/>
                <w:b/>
                <w:sz w:val="20"/>
                <w:szCs w:val="20"/>
              </w:rPr>
              <w:t>Uso</w:t>
            </w:r>
          </w:p>
        </w:tc>
        <w:tc>
          <w:tcPr>
            <w:tcW w:w="3920" w:type="dxa"/>
            <w:vAlign w:val="center"/>
          </w:tcPr>
          <w:p w:rsidR="00D86357" w:rsidRPr="00054C16" w:rsidRDefault="003612D6" w:rsidP="000A3CB5">
            <w:pPr>
              <w:jc w:val="center"/>
              <w:rPr>
                <w:rFonts w:ascii="Tahoma" w:hAnsi="Tahoma" w:cs="Tahoma"/>
                <w:b/>
                <w:sz w:val="20"/>
                <w:szCs w:val="20"/>
              </w:rPr>
            </w:pPr>
            <w:r w:rsidRPr="00054C16">
              <w:rPr>
                <w:rFonts w:ascii="Tahoma" w:hAnsi="Tahoma" w:cs="Tahoma"/>
                <w:b/>
                <w:sz w:val="20"/>
                <w:szCs w:val="20"/>
              </w:rPr>
              <w:t>Rango o destino</w:t>
            </w:r>
          </w:p>
        </w:tc>
        <w:tc>
          <w:tcPr>
            <w:tcW w:w="2977" w:type="dxa"/>
            <w:vAlign w:val="center"/>
          </w:tcPr>
          <w:p w:rsidR="00D86357" w:rsidRPr="00054C16" w:rsidRDefault="003612D6" w:rsidP="000A3CB5">
            <w:pPr>
              <w:jc w:val="center"/>
              <w:rPr>
                <w:rFonts w:ascii="Tahoma" w:hAnsi="Tahoma" w:cs="Tahoma"/>
                <w:b/>
                <w:sz w:val="20"/>
                <w:szCs w:val="20"/>
              </w:rPr>
            </w:pPr>
            <w:r w:rsidRPr="00054C16">
              <w:rPr>
                <w:rFonts w:ascii="Tahoma" w:hAnsi="Tahoma" w:cs="Tahoma"/>
                <w:b/>
                <w:sz w:val="20"/>
                <w:szCs w:val="20"/>
              </w:rPr>
              <w:t xml:space="preserve">No. </w:t>
            </w:r>
            <w:proofErr w:type="spellStart"/>
            <w:r w:rsidRPr="00054C16">
              <w:rPr>
                <w:rFonts w:ascii="Tahoma" w:hAnsi="Tahoma" w:cs="Tahoma"/>
                <w:b/>
                <w:sz w:val="20"/>
                <w:szCs w:val="20"/>
              </w:rPr>
              <w:t>Minimo</w:t>
            </w:r>
            <w:proofErr w:type="spellEnd"/>
            <w:r w:rsidRPr="00054C16">
              <w:rPr>
                <w:rFonts w:ascii="Tahoma" w:hAnsi="Tahoma" w:cs="Tahoma"/>
                <w:b/>
                <w:sz w:val="20"/>
                <w:szCs w:val="20"/>
              </w:rPr>
              <w:t xml:space="preserve"> de cajones de estacionamiento</w:t>
            </w:r>
          </w:p>
        </w:tc>
      </w:tr>
      <w:tr w:rsidR="00D86357" w:rsidRPr="00054C16" w:rsidTr="007A1A52">
        <w:tc>
          <w:tcPr>
            <w:tcW w:w="2992" w:type="dxa"/>
            <w:vMerge w:val="restart"/>
            <w:vAlign w:val="center"/>
          </w:tcPr>
          <w:p w:rsidR="00D86357" w:rsidRPr="00054C16" w:rsidRDefault="003612D6" w:rsidP="000A3CB5">
            <w:pPr>
              <w:rPr>
                <w:rFonts w:ascii="Tahoma" w:hAnsi="Tahoma" w:cs="Tahoma"/>
                <w:sz w:val="20"/>
                <w:szCs w:val="20"/>
              </w:rPr>
            </w:pPr>
            <w:r w:rsidRPr="00054C16">
              <w:rPr>
                <w:rFonts w:ascii="Tahoma" w:hAnsi="Tahoma" w:cs="Tahoma"/>
                <w:sz w:val="20"/>
                <w:szCs w:val="20"/>
              </w:rPr>
              <w:t>Educación media, media</w:t>
            </w:r>
          </w:p>
          <w:p w:rsidR="00D86357" w:rsidRPr="00054C16" w:rsidRDefault="003612D6" w:rsidP="000A3CB5">
            <w:pPr>
              <w:rPr>
                <w:rFonts w:ascii="Tahoma" w:hAnsi="Tahoma" w:cs="Tahoma"/>
                <w:sz w:val="20"/>
                <w:szCs w:val="20"/>
              </w:rPr>
            </w:pPr>
            <w:r w:rsidRPr="00054C16">
              <w:rPr>
                <w:rFonts w:ascii="Tahoma" w:hAnsi="Tahoma" w:cs="Tahoma"/>
                <w:sz w:val="20"/>
                <w:szCs w:val="20"/>
              </w:rPr>
              <w:t>Superior, superior e instituciones científicas</w:t>
            </w:r>
          </w:p>
        </w:tc>
        <w:tc>
          <w:tcPr>
            <w:tcW w:w="3920" w:type="dxa"/>
            <w:vAlign w:val="center"/>
          </w:tcPr>
          <w:p w:rsidR="00D86357" w:rsidRPr="00054C16" w:rsidRDefault="003612D6" w:rsidP="000A3CB5">
            <w:pPr>
              <w:rPr>
                <w:rFonts w:ascii="Tahoma" w:hAnsi="Tahoma" w:cs="Tahoma"/>
                <w:sz w:val="20"/>
                <w:szCs w:val="20"/>
              </w:rPr>
            </w:pPr>
            <w:r w:rsidRPr="00054C16">
              <w:rPr>
                <w:rFonts w:ascii="Tahoma" w:hAnsi="Tahoma" w:cs="Tahoma"/>
                <w:sz w:val="20"/>
                <w:szCs w:val="20"/>
              </w:rPr>
              <w:t>Academias DE DANZA, BELLEZA, CONTABILIDAD Y COMPUTACIÓN.</w:t>
            </w:r>
          </w:p>
        </w:tc>
        <w:tc>
          <w:tcPr>
            <w:tcW w:w="2977" w:type="dxa"/>
            <w:vAlign w:val="center"/>
          </w:tcPr>
          <w:p w:rsidR="00D86357" w:rsidRPr="00054C16" w:rsidRDefault="003612D6" w:rsidP="000A3CB5">
            <w:pPr>
              <w:rPr>
                <w:rFonts w:ascii="Tahoma" w:hAnsi="Tahoma" w:cs="Tahoma"/>
                <w:sz w:val="20"/>
                <w:szCs w:val="20"/>
              </w:rPr>
            </w:pPr>
            <w:r w:rsidRPr="00054C16">
              <w:rPr>
                <w:rFonts w:ascii="Tahoma" w:hAnsi="Tahoma" w:cs="Tahoma"/>
                <w:sz w:val="20"/>
                <w:szCs w:val="20"/>
              </w:rPr>
              <w:t>1 POR CADA 60 M2 CONSTRUIDOS</w:t>
            </w:r>
          </w:p>
        </w:tc>
      </w:tr>
      <w:tr w:rsidR="00D86357" w:rsidRPr="00054C16" w:rsidTr="007A1A52">
        <w:tc>
          <w:tcPr>
            <w:tcW w:w="2992" w:type="dxa"/>
            <w:vMerge/>
            <w:vAlign w:val="center"/>
          </w:tcPr>
          <w:p w:rsidR="00D86357" w:rsidRPr="00054C16" w:rsidRDefault="00D86357" w:rsidP="000A3CB5">
            <w:pPr>
              <w:rPr>
                <w:rFonts w:ascii="Tahoma" w:hAnsi="Tahoma" w:cs="Tahoma"/>
                <w:sz w:val="20"/>
                <w:szCs w:val="20"/>
              </w:rPr>
            </w:pPr>
          </w:p>
        </w:tc>
        <w:tc>
          <w:tcPr>
            <w:tcW w:w="3920" w:type="dxa"/>
            <w:vAlign w:val="center"/>
          </w:tcPr>
          <w:p w:rsidR="00D86357" w:rsidRPr="00054C16" w:rsidRDefault="003612D6" w:rsidP="000A3CB5">
            <w:pPr>
              <w:rPr>
                <w:rFonts w:ascii="Tahoma" w:hAnsi="Tahoma" w:cs="Tahoma"/>
                <w:sz w:val="20"/>
                <w:szCs w:val="20"/>
              </w:rPr>
            </w:pPr>
            <w:r w:rsidRPr="00054C16">
              <w:rPr>
                <w:rFonts w:ascii="Tahoma" w:hAnsi="Tahoma" w:cs="Tahoma"/>
                <w:sz w:val="20"/>
                <w:szCs w:val="20"/>
              </w:rPr>
              <w:t>Escuelas SECUNDARIAS Y SECUNDARIAS TÉCNICAS.</w:t>
            </w:r>
          </w:p>
        </w:tc>
        <w:tc>
          <w:tcPr>
            <w:tcW w:w="2977" w:type="dxa"/>
            <w:vAlign w:val="center"/>
          </w:tcPr>
          <w:p w:rsidR="00D86357" w:rsidRPr="00054C16" w:rsidRDefault="003612D6" w:rsidP="000A3CB5">
            <w:pPr>
              <w:rPr>
                <w:rFonts w:ascii="Tahoma" w:hAnsi="Tahoma" w:cs="Tahoma"/>
                <w:sz w:val="20"/>
                <w:szCs w:val="20"/>
              </w:rPr>
            </w:pPr>
            <w:r w:rsidRPr="00054C16">
              <w:rPr>
                <w:rFonts w:ascii="Tahoma" w:hAnsi="Tahoma" w:cs="Tahoma"/>
                <w:sz w:val="20"/>
                <w:szCs w:val="20"/>
              </w:rPr>
              <w:t>1 POR CADA 60 M2 CONSTRUIDOS</w:t>
            </w:r>
          </w:p>
        </w:tc>
      </w:tr>
      <w:tr w:rsidR="00D86357" w:rsidRPr="00054C16" w:rsidTr="007A1A52">
        <w:tc>
          <w:tcPr>
            <w:tcW w:w="2992" w:type="dxa"/>
            <w:vMerge/>
            <w:vAlign w:val="center"/>
          </w:tcPr>
          <w:p w:rsidR="00D86357" w:rsidRPr="00054C16" w:rsidRDefault="00D86357" w:rsidP="000A3CB5">
            <w:pPr>
              <w:rPr>
                <w:rFonts w:ascii="Tahoma" w:hAnsi="Tahoma" w:cs="Tahoma"/>
                <w:sz w:val="20"/>
                <w:szCs w:val="20"/>
              </w:rPr>
            </w:pPr>
          </w:p>
        </w:tc>
        <w:tc>
          <w:tcPr>
            <w:tcW w:w="3920" w:type="dxa"/>
            <w:vAlign w:val="center"/>
          </w:tcPr>
          <w:p w:rsidR="00D86357" w:rsidRPr="00054C16" w:rsidRDefault="003612D6" w:rsidP="000A3CB5">
            <w:pPr>
              <w:rPr>
                <w:rFonts w:ascii="Tahoma" w:hAnsi="Tahoma" w:cs="Tahoma"/>
                <w:sz w:val="20"/>
                <w:szCs w:val="20"/>
              </w:rPr>
            </w:pPr>
            <w:r w:rsidRPr="00054C16">
              <w:rPr>
                <w:rFonts w:ascii="Tahoma" w:hAnsi="Tahoma" w:cs="Tahoma"/>
                <w:sz w:val="20"/>
                <w:szCs w:val="20"/>
              </w:rPr>
              <w:t xml:space="preserve">Escuelas PREPARATORIAS, INSTITUTOS TÉCNICOS, CENTROS DE CAPACITACIÓN </w:t>
            </w:r>
            <w:proofErr w:type="spellStart"/>
            <w:r w:rsidRPr="00054C16">
              <w:rPr>
                <w:rFonts w:ascii="Tahoma" w:hAnsi="Tahoma" w:cs="Tahoma"/>
                <w:sz w:val="20"/>
                <w:szCs w:val="20"/>
              </w:rPr>
              <w:t>cch</w:t>
            </w:r>
            <w:proofErr w:type="spellEnd"/>
            <w:r w:rsidRPr="00054C16">
              <w:rPr>
                <w:rFonts w:ascii="Tahoma" w:hAnsi="Tahoma" w:cs="Tahoma"/>
                <w:sz w:val="20"/>
                <w:szCs w:val="20"/>
              </w:rPr>
              <w:t xml:space="preserve">, </w:t>
            </w:r>
            <w:proofErr w:type="spellStart"/>
            <w:r w:rsidRPr="00054C16">
              <w:rPr>
                <w:rFonts w:ascii="Tahoma" w:hAnsi="Tahoma" w:cs="Tahoma"/>
                <w:sz w:val="20"/>
                <w:szCs w:val="20"/>
              </w:rPr>
              <w:t>conalep</w:t>
            </w:r>
            <w:proofErr w:type="spellEnd"/>
            <w:r w:rsidRPr="00054C16">
              <w:rPr>
                <w:rFonts w:ascii="Tahoma" w:hAnsi="Tahoma" w:cs="Tahoma"/>
                <w:sz w:val="20"/>
                <w:szCs w:val="20"/>
              </w:rPr>
              <w:t>,</w:t>
            </w:r>
          </w:p>
          <w:p w:rsidR="00D86357" w:rsidRPr="00054C16" w:rsidRDefault="003612D6" w:rsidP="000A3CB5">
            <w:pPr>
              <w:rPr>
                <w:rFonts w:ascii="Tahoma" w:hAnsi="Tahoma" w:cs="Tahoma"/>
                <w:sz w:val="20"/>
                <w:szCs w:val="20"/>
              </w:rPr>
            </w:pPr>
            <w:r w:rsidRPr="00054C16">
              <w:rPr>
                <w:rFonts w:ascii="Tahoma" w:hAnsi="Tahoma" w:cs="Tahoma"/>
                <w:sz w:val="20"/>
                <w:szCs w:val="20"/>
              </w:rPr>
              <w:t>Vocacionales Y ESCUELAS NORMALES.</w:t>
            </w:r>
          </w:p>
        </w:tc>
        <w:tc>
          <w:tcPr>
            <w:tcW w:w="2977" w:type="dxa"/>
            <w:vAlign w:val="center"/>
          </w:tcPr>
          <w:p w:rsidR="00D86357" w:rsidRPr="00054C16" w:rsidRDefault="003612D6" w:rsidP="000A3CB5">
            <w:pPr>
              <w:rPr>
                <w:rFonts w:ascii="Tahoma" w:hAnsi="Tahoma" w:cs="Tahoma"/>
                <w:sz w:val="20"/>
                <w:szCs w:val="20"/>
              </w:rPr>
            </w:pPr>
            <w:r w:rsidRPr="00054C16">
              <w:rPr>
                <w:rFonts w:ascii="Tahoma" w:hAnsi="Tahoma" w:cs="Tahoma"/>
                <w:sz w:val="20"/>
                <w:szCs w:val="20"/>
              </w:rPr>
              <w:t>1 POR CADA 60 M2 CONSTRUIDOS</w:t>
            </w:r>
          </w:p>
        </w:tc>
      </w:tr>
      <w:tr w:rsidR="00D86357" w:rsidRPr="00054C16" w:rsidTr="007A1A52">
        <w:tc>
          <w:tcPr>
            <w:tcW w:w="2992" w:type="dxa"/>
            <w:vMerge/>
            <w:vAlign w:val="center"/>
          </w:tcPr>
          <w:p w:rsidR="00D86357" w:rsidRPr="00054C16" w:rsidRDefault="00D86357" w:rsidP="000A3CB5">
            <w:pPr>
              <w:rPr>
                <w:rFonts w:ascii="Tahoma" w:hAnsi="Tahoma" w:cs="Tahoma"/>
                <w:sz w:val="20"/>
                <w:szCs w:val="20"/>
              </w:rPr>
            </w:pPr>
          </w:p>
        </w:tc>
        <w:tc>
          <w:tcPr>
            <w:tcW w:w="3920" w:type="dxa"/>
            <w:vAlign w:val="center"/>
          </w:tcPr>
          <w:p w:rsidR="00D86357" w:rsidRPr="00054C16" w:rsidRDefault="003612D6" w:rsidP="000A3CB5">
            <w:pPr>
              <w:rPr>
                <w:rFonts w:ascii="Tahoma" w:hAnsi="Tahoma" w:cs="Tahoma"/>
                <w:sz w:val="20"/>
                <w:szCs w:val="20"/>
              </w:rPr>
            </w:pPr>
            <w:r w:rsidRPr="00054C16">
              <w:rPr>
                <w:rFonts w:ascii="Tahoma" w:hAnsi="Tahoma" w:cs="Tahoma"/>
                <w:sz w:val="20"/>
                <w:szCs w:val="20"/>
              </w:rPr>
              <w:t>Politécnicos, TECNOLÓGICOS, UNIVERSIDADES</w:t>
            </w:r>
          </w:p>
        </w:tc>
        <w:tc>
          <w:tcPr>
            <w:tcW w:w="2977" w:type="dxa"/>
            <w:vAlign w:val="center"/>
          </w:tcPr>
          <w:p w:rsidR="00D86357" w:rsidRPr="00054C16" w:rsidRDefault="003612D6" w:rsidP="000A3CB5">
            <w:pPr>
              <w:rPr>
                <w:rFonts w:ascii="Tahoma" w:hAnsi="Tahoma" w:cs="Tahoma"/>
                <w:sz w:val="20"/>
                <w:szCs w:val="20"/>
              </w:rPr>
            </w:pPr>
            <w:r w:rsidRPr="00054C16">
              <w:rPr>
                <w:rFonts w:ascii="Tahoma" w:hAnsi="Tahoma" w:cs="Tahoma"/>
                <w:sz w:val="20"/>
                <w:szCs w:val="20"/>
              </w:rPr>
              <w:t>1 POR CADA 40 M2 CONSTRUIDOS</w:t>
            </w:r>
          </w:p>
        </w:tc>
      </w:tr>
      <w:tr w:rsidR="00D86357" w:rsidRPr="00054C16" w:rsidTr="007A1A52">
        <w:tc>
          <w:tcPr>
            <w:tcW w:w="2992" w:type="dxa"/>
            <w:vMerge/>
            <w:vAlign w:val="center"/>
          </w:tcPr>
          <w:p w:rsidR="00D86357" w:rsidRPr="00054C16" w:rsidRDefault="00D86357" w:rsidP="000A3CB5">
            <w:pPr>
              <w:rPr>
                <w:rFonts w:ascii="Tahoma" w:hAnsi="Tahoma" w:cs="Tahoma"/>
                <w:sz w:val="20"/>
                <w:szCs w:val="20"/>
              </w:rPr>
            </w:pPr>
          </w:p>
        </w:tc>
        <w:tc>
          <w:tcPr>
            <w:tcW w:w="3920" w:type="dxa"/>
            <w:vAlign w:val="center"/>
          </w:tcPr>
          <w:p w:rsidR="00D86357" w:rsidRPr="00054C16" w:rsidRDefault="003612D6" w:rsidP="000A3CB5">
            <w:pPr>
              <w:rPr>
                <w:rFonts w:ascii="Tahoma" w:hAnsi="Tahoma" w:cs="Tahoma"/>
                <w:sz w:val="20"/>
                <w:szCs w:val="20"/>
              </w:rPr>
            </w:pPr>
            <w:r w:rsidRPr="00054C16">
              <w:rPr>
                <w:rFonts w:ascii="Tahoma" w:hAnsi="Tahoma" w:cs="Tahoma"/>
                <w:sz w:val="20"/>
                <w:szCs w:val="20"/>
              </w:rPr>
              <w:t>Centros DE ESTUDIO DE POSTGRADO</w:t>
            </w:r>
          </w:p>
        </w:tc>
        <w:tc>
          <w:tcPr>
            <w:tcW w:w="2977" w:type="dxa"/>
            <w:vAlign w:val="center"/>
          </w:tcPr>
          <w:p w:rsidR="00D86357" w:rsidRPr="00054C16" w:rsidRDefault="003612D6" w:rsidP="000A3CB5">
            <w:pPr>
              <w:rPr>
                <w:rFonts w:ascii="Tahoma" w:hAnsi="Tahoma" w:cs="Tahoma"/>
                <w:sz w:val="20"/>
                <w:szCs w:val="20"/>
              </w:rPr>
            </w:pPr>
            <w:r w:rsidRPr="00054C16">
              <w:rPr>
                <w:rFonts w:ascii="Tahoma" w:hAnsi="Tahoma" w:cs="Tahoma"/>
                <w:sz w:val="20"/>
                <w:szCs w:val="20"/>
              </w:rPr>
              <w:t>1 POR CADA 25 M2 CONSTRUIDOS</w:t>
            </w:r>
          </w:p>
        </w:tc>
      </w:tr>
      <w:tr w:rsidR="007A1A52" w:rsidRPr="00054C16" w:rsidTr="007A1A52">
        <w:tc>
          <w:tcPr>
            <w:tcW w:w="2992" w:type="dxa"/>
            <w:vMerge w:val="restart"/>
            <w:vAlign w:val="center"/>
          </w:tcPr>
          <w:p w:rsidR="007A1A52" w:rsidRPr="00054C16" w:rsidRDefault="003612D6" w:rsidP="000A3CB5">
            <w:pPr>
              <w:rPr>
                <w:rFonts w:ascii="Tahoma" w:hAnsi="Tahoma" w:cs="Tahoma"/>
                <w:sz w:val="20"/>
                <w:szCs w:val="20"/>
              </w:rPr>
            </w:pPr>
            <w:r w:rsidRPr="00054C16">
              <w:rPr>
                <w:rFonts w:ascii="Tahoma" w:hAnsi="Tahoma" w:cs="Tahoma"/>
                <w:sz w:val="20"/>
                <w:szCs w:val="20"/>
              </w:rPr>
              <w:t>Exhibiciones</w:t>
            </w:r>
          </w:p>
        </w:tc>
        <w:tc>
          <w:tcPr>
            <w:tcW w:w="3920" w:type="dxa"/>
            <w:vAlign w:val="center"/>
          </w:tcPr>
          <w:p w:rsidR="007A1A52" w:rsidRPr="00054C16" w:rsidRDefault="003612D6" w:rsidP="000A3CB5">
            <w:pPr>
              <w:rPr>
                <w:rFonts w:ascii="Tahoma" w:hAnsi="Tahoma" w:cs="Tahoma"/>
                <w:sz w:val="20"/>
                <w:szCs w:val="20"/>
              </w:rPr>
            </w:pPr>
            <w:r w:rsidRPr="00054C16">
              <w:rPr>
                <w:rFonts w:ascii="Tahoma" w:hAnsi="Tahoma" w:cs="Tahoma"/>
                <w:sz w:val="20"/>
                <w:szCs w:val="20"/>
              </w:rPr>
              <w:t>Galerías DE ARTE, MUSEOS, CENTROS DE EXPOSICIONES PERMANENTE O TEMPORALES A</w:t>
            </w:r>
          </w:p>
          <w:p w:rsidR="007A1A52" w:rsidRPr="00054C16" w:rsidRDefault="003612D6" w:rsidP="000A3CB5">
            <w:pPr>
              <w:rPr>
                <w:rFonts w:ascii="Tahoma" w:hAnsi="Tahoma" w:cs="Tahoma"/>
                <w:sz w:val="20"/>
                <w:szCs w:val="20"/>
              </w:rPr>
            </w:pPr>
            <w:r w:rsidRPr="00054C16">
              <w:rPr>
                <w:rFonts w:ascii="Tahoma" w:hAnsi="Tahoma" w:cs="Tahoma"/>
                <w:sz w:val="20"/>
                <w:szCs w:val="20"/>
              </w:rPr>
              <w:t>Cubierto</w:t>
            </w:r>
          </w:p>
        </w:tc>
        <w:tc>
          <w:tcPr>
            <w:tcW w:w="2977" w:type="dxa"/>
            <w:vAlign w:val="center"/>
          </w:tcPr>
          <w:p w:rsidR="007A1A52" w:rsidRPr="00054C16" w:rsidRDefault="003612D6" w:rsidP="000A3CB5">
            <w:pPr>
              <w:rPr>
                <w:rFonts w:ascii="Tahoma" w:hAnsi="Tahoma" w:cs="Tahoma"/>
                <w:sz w:val="20"/>
                <w:szCs w:val="20"/>
              </w:rPr>
            </w:pPr>
            <w:r w:rsidRPr="00054C16">
              <w:rPr>
                <w:rFonts w:ascii="Tahoma" w:hAnsi="Tahoma" w:cs="Tahoma"/>
                <w:sz w:val="20"/>
                <w:szCs w:val="20"/>
              </w:rPr>
              <w:t>1 POR CADA 40 M2 CUBIERTOS</w:t>
            </w:r>
          </w:p>
        </w:tc>
      </w:tr>
      <w:tr w:rsidR="007A1A52" w:rsidRPr="00054C16" w:rsidTr="007A1A52">
        <w:tc>
          <w:tcPr>
            <w:tcW w:w="2992" w:type="dxa"/>
            <w:vMerge/>
            <w:vAlign w:val="center"/>
          </w:tcPr>
          <w:p w:rsidR="007A1A52" w:rsidRPr="00054C16" w:rsidRDefault="007A1A52" w:rsidP="000A3CB5">
            <w:pPr>
              <w:rPr>
                <w:rFonts w:ascii="Tahoma" w:hAnsi="Tahoma" w:cs="Tahoma"/>
                <w:sz w:val="20"/>
                <w:szCs w:val="20"/>
              </w:rPr>
            </w:pPr>
          </w:p>
        </w:tc>
        <w:tc>
          <w:tcPr>
            <w:tcW w:w="3920" w:type="dxa"/>
            <w:vAlign w:val="center"/>
          </w:tcPr>
          <w:p w:rsidR="007A1A52" w:rsidRPr="00054C16" w:rsidRDefault="003612D6" w:rsidP="000A3CB5">
            <w:pPr>
              <w:rPr>
                <w:rFonts w:ascii="Tahoma" w:hAnsi="Tahoma" w:cs="Tahoma"/>
                <w:sz w:val="20"/>
                <w:szCs w:val="20"/>
              </w:rPr>
            </w:pPr>
            <w:r w:rsidRPr="00054C16">
              <w:rPr>
                <w:rFonts w:ascii="Tahoma" w:hAnsi="Tahoma" w:cs="Tahoma"/>
                <w:sz w:val="20"/>
                <w:szCs w:val="20"/>
              </w:rPr>
              <w:t>Exposiciones PERMANENTES Ó TEMPORALES AL AIRE LIBRE (SITIOS HISTÓRICOS)</w:t>
            </w:r>
          </w:p>
        </w:tc>
        <w:tc>
          <w:tcPr>
            <w:tcW w:w="2977" w:type="dxa"/>
            <w:vAlign w:val="center"/>
          </w:tcPr>
          <w:p w:rsidR="007A1A52" w:rsidRPr="00054C16" w:rsidRDefault="003612D6" w:rsidP="000A3CB5">
            <w:pPr>
              <w:rPr>
                <w:rFonts w:ascii="Tahoma" w:hAnsi="Tahoma" w:cs="Tahoma"/>
                <w:sz w:val="20"/>
                <w:szCs w:val="20"/>
              </w:rPr>
            </w:pPr>
            <w:r w:rsidRPr="00054C16">
              <w:rPr>
                <w:rFonts w:ascii="Tahoma" w:hAnsi="Tahoma" w:cs="Tahoma"/>
                <w:sz w:val="20"/>
                <w:szCs w:val="20"/>
              </w:rPr>
              <w:t>1 POR CADA 100 M2 DE TERRENO</w:t>
            </w:r>
          </w:p>
        </w:tc>
      </w:tr>
      <w:tr w:rsidR="00D86357" w:rsidRPr="00054C16" w:rsidTr="007A1A52">
        <w:tc>
          <w:tcPr>
            <w:tcW w:w="2992" w:type="dxa"/>
            <w:vAlign w:val="center"/>
          </w:tcPr>
          <w:p w:rsidR="00D86357" w:rsidRPr="00054C16" w:rsidRDefault="003612D6" w:rsidP="000A3CB5">
            <w:pPr>
              <w:rPr>
                <w:rFonts w:ascii="Tahoma" w:hAnsi="Tahoma" w:cs="Tahoma"/>
                <w:sz w:val="20"/>
                <w:szCs w:val="20"/>
              </w:rPr>
            </w:pPr>
            <w:r w:rsidRPr="00054C16">
              <w:rPr>
                <w:rFonts w:ascii="Tahoma" w:hAnsi="Tahoma" w:cs="Tahoma"/>
                <w:sz w:val="20"/>
                <w:szCs w:val="20"/>
              </w:rPr>
              <w:t>Centros de información</w:t>
            </w:r>
          </w:p>
        </w:tc>
        <w:tc>
          <w:tcPr>
            <w:tcW w:w="3920" w:type="dxa"/>
            <w:vAlign w:val="center"/>
          </w:tcPr>
          <w:p w:rsidR="00D86357" w:rsidRPr="00054C16" w:rsidRDefault="003612D6" w:rsidP="000A3CB5">
            <w:pPr>
              <w:rPr>
                <w:rFonts w:ascii="Tahoma" w:hAnsi="Tahoma" w:cs="Tahoma"/>
                <w:sz w:val="20"/>
                <w:szCs w:val="20"/>
              </w:rPr>
            </w:pPr>
            <w:r w:rsidRPr="00054C16">
              <w:rPr>
                <w:rFonts w:ascii="Tahoma" w:hAnsi="Tahoma" w:cs="Tahoma"/>
                <w:sz w:val="20"/>
                <w:szCs w:val="20"/>
              </w:rPr>
              <w:t>Bibliotecas</w:t>
            </w:r>
          </w:p>
        </w:tc>
        <w:tc>
          <w:tcPr>
            <w:tcW w:w="2977" w:type="dxa"/>
            <w:vAlign w:val="center"/>
          </w:tcPr>
          <w:p w:rsidR="00D86357" w:rsidRPr="00054C16" w:rsidRDefault="003612D6" w:rsidP="000A3CB5">
            <w:pPr>
              <w:rPr>
                <w:rFonts w:ascii="Tahoma" w:hAnsi="Tahoma" w:cs="Tahoma"/>
                <w:sz w:val="20"/>
                <w:szCs w:val="20"/>
              </w:rPr>
            </w:pPr>
            <w:r w:rsidRPr="00054C16">
              <w:rPr>
                <w:rFonts w:ascii="Tahoma" w:hAnsi="Tahoma" w:cs="Tahoma"/>
                <w:sz w:val="20"/>
                <w:szCs w:val="20"/>
              </w:rPr>
              <w:t>1 POR CADA 60 M2 CONSTRUIDOS</w:t>
            </w:r>
          </w:p>
        </w:tc>
      </w:tr>
      <w:tr w:rsidR="00D86357" w:rsidRPr="00054C16" w:rsidTr="007A1A52">
        <w:tc>
          <w:tcPr>
            <w:tcW w:w="2992" w:type="dxa"/>
            <w:vMerge w:val="restart"/>
            <w:vAlign w:val="center"/>
          </w:tcPr>
          <w:p w:rsidR="00D86357" w:rsidRPr="00054C16" w:rsidRDefault="003612D6" w:rsidP="000A3CB5">
            <w:pPr>
              <w:rPr>
                <w:rFonts w:ascii="Tahoma" w:hAnsi="Tahoma" w:cs="Tahoma"/>
                <w:sz w:val="20"/>
                <w:szCs w:val="20"/>
              </w:rPr>
            </w:pPr>
            <w:r w:rsidRPr="00054C16">
              <w:rPr>
                <w:rFonts w:ascii="Tahoma" w:hAnsi="Tahoma" w:cs="Tahoma"/>
                <w:sz w:val="20"/>
                <w:szCs w:val="20"/>
              </w:rPr>
              <w:t>Instituciones</w:t>
            </w:r>
          </w:p>
          <w:p w:rsidR="00D86357" w:rsidRPr="00054C16" w:rsidRDefault="003612D6" w:rsidP="000A3CB5">
            <w:pPr>
              <w:rPr>
                <w:rFonts w:ascii="Tahoma" w:hAnsi="Tahoma" w:cs="Tahoma"/>
                <w:sz w:val="20"/>
                <w:szCs w:val="20"/>
              </w:rPr>
            </w:pPr>
            <w:r w:rsidRPr="00054C16">
              <w:rPr>
                <w:rFonts w:ascii="Tahoma" w:hAnsi="Tahoma" w:cs="Tahoma"/>
                <w:sz w:val="20"/>
                <w:szCs w:val="20"/>
              </w:rPr>
              <w:t>Religiosas</w:t>
            </w:r>
          </w:p>
        </w:tc>
        <w:tc>
          <w:tcPr>
            <w:tcW w:w="3920" w:type="dxa"/>
            <w:vAlign w:val="center"/>
          </w:tcPr>
          <w:p w:rsidR="00D86357" w:rsidRPr="00054C16" w:rsidRDefault="003612D6" w:rsidP="000A3CB5">
            <w:pPr>
              <w:rPr>
                <w:rFonts w:ascii="Tahoma" w:hAnsi="Tahoma" w:cs="Tahoma"/>
                <w:sz w:val="20"/>
                <w:szCs w:val="20"/>
              </w:rPr>
            </w:pPr>
            <w:r w:rsidRPr="00054C16">
              <w:rPr>
                <w:rFonts w:ascii="Tahoma" w:hAnsi="Tahoma" w:cs="Tahoma"/>
                <w:sz w:val="20"/>
                <w:szCs w:val="20"/>
              </w:rPr>
              <w:t>Templos Y LUGARES PARA CULTO</w:t>
            </w:r>
          </w:p>
        </w:tc>
        <w:tc>
          <w:tcPr>
            <w:tcW w:w="2977" w:type="dxa"/>
            <w:vAlign w:val="center"/>
          </w:tcPr>
          <w:p w:rsidR="00D86357" w:rsidRPr="00054C16" w:rsidRDefault="003612D6" w:rsidP="000A3CB5">
            <w:pPr>
              <w:rPr>
                <w:rFonts w:ascii="Tahoma" w:hAnsi="Tahoma" w:cs="Tahoma"/>
                <w:sz w:val="20"/>
                <w:szCs w:val="20"/>
              </w:rPr>
            </w:pPr>
            <w:r w:rsidRPr="00054C16">
              <w:rPr>
                <w:rFonts w:ascii="Tahoma" w:hAnsi="Tahoma" w:cs="Tahoma"/>
                <w:sz w:val="20"/>
                <w:szCs w:val="20"/>
              </w:rPr>
              <w:t>1 POR CADA 60 M2 CONSTRUIDOS</w:t>
            </w:r>
          </w:p>
        </w:tc>
      </w:tr>
      <w:tr w:rsidR="00D86357" w:rsidRPr="00054C16" w:rsidTr="007A1A52">
        <w:tc>
          <w:tcPr>
            <w:tcW w:w="2992" w:type="dxa"/>
            <w:vMerge/>
            <w:vAlign w:val="center"/>
          </w:tcPr>
          <w:p w:rsidR="00D86357" w:rsidRPr="00054C16" w:rsidRDefault="00D86357" w:rsidP="000A3CB5">
            <w:pPr>
              <w:rPr>
                <w:rFonts w:ascii="Tahoma" w:hAnsi="Tahoma" w:cs="Tahoma"/>
                <w:sz w:val="20"/>
                <w:szCs w:val="20"/>
              </w:rPr>
            </w:pPr>
          </w:p>
        </w:tc>
        <w:tc>
          <w:tcPr>
            <w:tcW w:w="3920" w:type="dxa"/>
            <w:vAlign w:val="center"/>
          </w:tcPr>
          <w:p w:rsidR="00D86357" w:rsidRPr="00054C16" w:rsidRDefault="003612D6" w:rsidP="000A3CB5">
            <w:pPr>
              <w:rPr>
                <w:rFonts w:ascii="Tahoma" w:hAnsi="Tahoma" w:cs="Tahoma"/>
                <w:sz w:val="20"/>
                <w:szCs w:val="20"/>
              </w:rPr>
            </w:pPr>
            <w:r w:rsidRPr="00054C16">
              <w:rPr>
                <w:rFonts w:ascii="Tahoma" w:hAnsi="Tahoma" w:cs="Tahoma"/>
                <w:sz w:val="20"/>
                <w:szCs w:val="20"/>
              </w:rPr>
              <w:t>Instalaciones RELIGIOSAS, SEMINARIOS Y CONVENTOS</w:t>
            </w:r>
          </w:p>
        </w:tc>
        <w:tc>
          <w:tcPr>
            <w:tcW w:w="2977" w:type="dxa"/>
            <w:vAlign w:val="center"/>
          </w:tcPr>
          <w:p w:rsidR="00D86357" w:rsidRPr="00054C16" w:rsidRDefault="003612D6" w:rsidP="000A3CB5">
            <w:pPr>
              <w:rPr>
                <w:rFonts w:ascii="Tahoma" w:hAnsi="Tahoma" w:cs="Tahoma"/>
                <w:sz w:val="20"/>
                <w:szCs w:val="20"/>
              </w:rPr>
            </w:pPr>
            <w:r w:rsidRPr="00054C16">
              <w:rPr>
                <w:rFonts w:ascii="Tahoma" w:hAnsi="Tahoma" w:cs="Tahoma"/>
                <w:sz w:val="20"/>
                <w:szCs w:val="20"/>
              </w:rPr>
              <w:t>1 POR CADA 80 M2 CONSTRUIDOS</w:t>
            </w:r>
          </w:p>
        </w:tc>
      </w:tr>
      <w:tr w:rsidR="00D86357" w:rsidRPr="00054C16" w:rsidTr="007A1A52">
        <w:tc>
          <w:tcPr>
            <w:tcW w:w="2992" w:type="dxa"/>
            <w:vMerge w:val="restart"/>
            <w:vAlign w:val="center"/>
          </w:tcPr>
          <w:p w:rsidR="00D86357" w:rsidRPr="00054C16" w:rsidRDefault="00D86357" w:rsidP="000A3CB5">
            <w:pPr>
              <w:rPr>
                <w:rFonts w:ascii="Tahoma" w:hAnsi="Tahoma" w:cs="Tahoma"/>
                <w:sz w:val="20"/>
                <w:szCs w:val="20"/>
              </w:rPr>
            </w:pPr>
          </w:p>
          <w:p w:rsidR="00D86357" w:rsidRPr="00054C16" w:rsidRDefault="003612D6" w:rsidP="000A3CB5">
            <w:pPr>
              <w:rPr>
                <w:rFonts w:ascii="Tahoma" w:hAnsi="Tahoma" w:cs="Tahoma"/>
                <w:sz w:val="20"/>
                <w:szCs w:val="20"/>
              </w:rPr>
            </w:pPr>
            <w:r w:rsidRPr="00054C16">
              <w:rPr>
                <w:rFonts w:ascii="Tahoma" w:hAnsi="Tahoma" w:cs="Tahoma"/>
                <w:sz w:val="20"/>
                <w:szCs w:val="20"/>
              </w:rPr>
              <w:t>Alimentos y bebidas</w:t>
            </w:r>
          </w:p>
        </w:tc>
        <w:tc>
          <w:tcPr>
            <w:tcW w:w="3920" w:type="dxa"/>
            <w:vAlign w:val="center"/>
          </w:tcPr>
          <w:p w:rsidR="00D86357" w:rsidRPr="00054C16" w:rsidRDefault="003612D6" w:rsidP="000A3CB5">
            <w:pPr>
              <w:rPr>
                <w:rFonts w:ascii="Tahoma" w:hAnsi="Tahoma" w:cs="Tahoma"/>
                <w:sz w:val="20"/>
                <w:szCs w:val="20"/>
              </w:rPr>
            </w:pPr>
            <w:r w:rsidRPr="00054C16">
              <w:rPr>
                <w:rFonts w:ascii="Tahoma" w:hAnsi="Tahoma" w:cs="Tahoma"/>
                <w:sz w:val="20"/>
                <w:szCs w:val="20"/>
              </w:rPr>
              <w:t>Cafeterías, CAFETERÍAS CON INTERNET, FONDAS MAYORES DE 80 M2</w:t>
            </w:r>
          </w:p>
        </w:tc>
        <w:tc>
          <w:tcPr>
            <w:tcW w:w="2977" w:type="dxa"/>
            <w:vAlign w:val="center"/>
          </w:tcPr>
          <w:p w:rsidR="00D86357" w:rsidRPr="00054C16" w:rsidRDefault="003612D6" w:rsidP="000A3CB5">
            <w:pPr>
              <w:rPr>
                <w:rFonts w:ascii="Tahoma" w:hAnsi="Tahoma" w:cs="Tahoma"/>
                <w:sz w:val="20"/>
                <w:szCs w:val="20"/>
              </w:rPr>
            </w:pPr>
            <w:r w:rsidRPr="00054C16">
              <w:rPr>
                <w:rFonts w:ascii="Tahoma" w:hAnsi="Tahoma" w:cs="Tahoma"/>
                <w:sz w:val="20"/>
                <w:szCs w:val="20"/>
              </w:rPr>
              <w:t>1 POR CADA 40 M2CONSTRUIDOS</w:t>
            </w:r>
          </w:p>
        </w:tc>
      </w:tr>
      <w:tr w:rsidR="00D86357" w:rsidRPr="00054C16" w:rsidTr="007A1A52">
        <w:tc>
          <w:tcPr>
            <w:tcW w:w="2992" w:type="dxa"/>
            <w:vMerge/>
            <w:vAlign w:val="center"/>
          </w:tcPr>
          <w:p w:rsidR="00D86357" w:rsidRPr="00054C16" w:rsidRDefault="00D86357" w:rsidP="000A3CB5">
            <w:pPr>
              <w:rPr>
                <w:rFonts w:ascii="Tahoma" w:hAnsi="Tahoma" w:cs="Tahoma"/>
                <w:sz w:val="20"/>
                <w:szCs w:val="20"/>
              </w:rPr>
            </w:pPr>
          </w:p>
        </w:tc>
        <w:tc>
          <w:tcPr>
            <w:tcW w:w="3920" w:type="dxa"/>
            <w:vAlign w:val="center"/>
          </w:tcPr>
          <w:p w:rsidR="00D86357" w:rsidRPr="00054C16" w:rsidRDefault="003612D6" w:rsidP="000A3CB5">
            <w:pPr>
              <w:rPr>
                <w:rFonts w:ascii="Tahoma" w:hAnsi="Tahoma" w:cs="Tahoma"/>
                <w:sz w:val="20"/>
                <w:szCs w:val="20"/>
              </w:rPr>
            </w:pPr>
            <w:r w:rsidRPr="00054C16">
              <w:rPr>
                <w:rFonts w:ascii="Tahoma" w:hAnsi="Tahoma" w:cs="Tahoma"/>
                <w:sz w:val="20"/>
                <w:szCs w:val="20"/>
              </w:rPr>
              <w:t>Restaurantes MAYORES DE 80 M2 Y HASTA 200 M2</w:t>
            </w:r>
          </w:p>
        </w:tc>
        <w:tc>
          <w:tcPr>
            <w:tcW w:w="2977" w:type="dxa"/>
            <w:vAlign w:val="center"/>
          </w:tcPr>
          <w:p w:rsidR="00D86357" w:rsidRPr="00054C16" w:rsidRDefault="003612D6" w:rsidP="000A3CB5">
            <w:pPr>
              <w:rPr>
                <w:rFonts w:ascii="Tahoma" w:hAnsi="Tahoma" w:cs="Tahoma"/>
                <w:sz w:val="20"/>
                <w:szCs w:val="20"/>
              </w:rPr>
            </w:pPr>
            <w:r w:rsidRPr="00054C16">
              <w:rPr>
                <w:rFonts w:ascii="Tahoma" w:hAnsi="Tahoma" w:cs="Tahoma"/>
                <w:sz w:val="20"/>
                <w:szCs w:val="20"/>
              </w:rPr>
              <w:t>1 POR CADA 20 M2 CONSTRUIDOS</w:t>
            </w:r>
          </w:p>
        </w:tc>
      </w:tr>
      <w:tr w:rsidR="00D86357" w:rsidRPr="00054C16" w:rsidTr="007A1A52">
        <w:tc>
          <w:tcPr>
            <w:tcW w:w="2992" w:type="dxa"/>
            <w:vMerge/>
            <w:vAlign w:val="center"/>
          </w:tcPr>
          <w:p w:rsidR="00D86357" w:rsidRPr="00054C16" w:rsidRDefault="00D86357" w:rsidP="000A3CB5">
            <w:pPr>
              <w:rPr>
                <w:rFonts w:ascii="Tahoma" w:hAnsi="Tahoma" w:cs="Tahoma"/>
                <w:sz w:val="20"/>
                <w:szCs w:val="20"/>
              </w:rPr>
            </w:pPr>
          </w:p>
        </w:tc>
        <w:tc>
          <w:tcPr>
            <w:tcW w:w="3920" w:type="dxa"/>
            <w:vAlign w:val="center"/>
          </w:tcPr>
          <w:p w:rsidR="00D86357" w:rsidRPr="00054C16" w:rsidRDefault="003612D6" w:rsidP="000A3CB5">
            <w:pPr>
              <w:rPr>
                <w:rFonts w:ascii="Tahoma" w:hAnsi="Tahoma" w:cs="Tahoma"/>
                <w:sz w:val="20"/>
                <w:szCs w:val="20"/>
              </w:rPr>
            </w:pPr>
            <w:r w:rsidRPr="00054C16">
              <w:rPr>
                <w:rFonts w:ascii="Tahoma" w:hAnsi="Tahoma" w:cs="Tahoma"/>
                <w:sz w:val="20"/>
                <w:szCs w:val="20"/>
              </w:rPr>
              <w:t>Centros NOCTURNOS Y DISCOTECAS</w:t>
            </w:r>
          </w:p>
        </w:tc>
        <w:tc>
          <w:tcPr>
            <w:tcW w:w="2977" w:type="dxa"/>
            <w:vAlign w:val="center"/>
          </w:tcPr>
          <w:p w:rsidR="00D86357" w:rsidRPr="00054C16" w:rsidRDefault="003612D6" w:rsidP="000A3CB5">
            <w:pPr>
              <w:rPr>
                <w:rFonts w:ascii="Tahoma" w:hAnsi="Tahoma" w:cs="Tahoma"/>
                <w:sz w:val="20"/>
                <w:szCs w:val="20"/>
              </w:rPr>
            </w:pPr>
            <w:r w:rsidRPr="00054C16">
              <w:rPr>
                <w:rFonts w:ascii="Tahoma" w:hAnsi="Tahoma" w:cs="Tahoma"/>
                <w:sz w:val="20"/>
                <w:szCs w:val="20"/>
              </w:rPr>
              <w:t>1 POR CADA 15 M2 CONSTRUIDOS</w:t>
            </w:r>
          </w:p>
        </w:tc>
      </w:tr>
      <w:tr w:rsidR="00D86357" w:rsidRPr="00054C16" w:rsidTr="007A1A52">
        <w:tc>
          <w:tcPr>
            <w:tcW w:w="2992" w:type="dxa"/>
            <w:vMerge/>
            <w:vAlign w:val="center"/>
          </w:tcPr>
          <w:p w:rsidR="00D86357" w:rsidRPr="00054C16" w:rsidRDefault="00D86357" w:rsidP="000A3CB5">
            <w:pPr>
              <w:rPr>
                <w:rFonts w:ascii="Tahoma" w:hAnsi="Tahoma" w:cs="Tahoma"/>
                <w:sz w:val="20"/>
                <w:szCs w:val="20"/>
              </w:rPr>
            </w:pPr>
          </w:p>
        </w:tc>
        <w:tc>
          <w:tcPr>
            <w:tcW w:w="3920" w:type="dxa"/>
            <w:vAlign w:val="center"/>
          </w:tcPr>
          <w:p w:rsidR="00D86357" w:rsidRPr="00054C16" w:rsidRDefault="003612D6" w:rsidP="000A3CB5">
            <w:pPr>
              <w:rPr>
                <w:rFonts w:ascii="Tahoma" w:hAnsi="Tahoma" w:cs="Tahoma"/>
                <w:sz w:val="20"/>
                <w:szCs w:val="20"/>
              </w:rPr>
            </w:pPr>
            <w:r w:rsidRPr="00054C16">
              <w:rPr>
                <w:rFonts w:ascii="Tahoma" w:hAnsi="Tahoma" w:cs="Tahoma"/>
                <w:sz w:val="20"/>
                <w:szCs w:val="20"/>
              </w:rPr>
              <w:t>Cantinas, BARES, CERVECERÍAS, PULQUERÍAS Y VIDEO BARES</w:t>
            </w:r>
          </w:p>
        </w:tc>
        <w:tc>
          <w:tcPr>
            <w:tcW w:w="2977" w:type="dxa"/>
            <w:vAlign w:val="center"/>
          </w:tcPr>
          <w:p w:rsidR="00D86357" w:rsidRPr="00054C16" w:rsidRDefault="003612D6" w:rsidP="000A3CB5">
            <w:pPr>
              <w:rPr>
                <w:rFonts w:ascii="Tahoma" w:hAnsi="Tahoma" w:cs="Tahoma"/>
                <w:sz w:val="20"/>
                <w:szCs w:val="20"/>
              </w:rPr>
            </w:pPr>
            <w:r w:rsidRPr="00054C16">
              <w:rPr>
                <w:rFonts w:ascii="Tahoma" w:hAnsi="Tahoma" w:cs="Tahoma"/>
                <w:sz w:val="20"/>
                <w:szCs w:val="20"/>
              </w:rPr>
              <w:t>1 POR CADA 20 M2 CONSTRUIDOS</w:t>
            </w:r>
          </w:p>
        </w:tc>
      </w:tr>
      <w:tr w:rsidR="00D86357" w:rsidRPr="00054C16" w:rsidTr="007A1A52">
        <w:tc>
          <w:tcPr>
            <w:tcW w:w="2992" w:type="dxa"/>
            <w:vMerge/>
            <w:vAlign w:val="center"/>
          </w:tcPr>
          <w:p w:rsidR="00D86357" w:rsidRPr="00054C16" w:rsidRDefault="00D86357" w:rsidP="000A3CB5">
            <w:pPr>
              <w:rPr>
                <w:rFonts w:ascii="Tahoma" w:hAnsi="Tahoma" w:cs="Tahoma"/>
                <w:sz w:val="20"/>
                <w:szCs w:val="20"/>
              </w:rPr>
            </w:pPr>
          </w:p>
        </w:tc>
        <w:tc>
          <w:tcPr>
            <w:tcW w:w="3920" w:type="dxa"/>
            <w:vAlign w:val="center"/>
          </w:tcPr>
          <w:p w:rsidR="00D86357" w:rsidRPr="00054C16" w:rsidRDefault="003612D6" w:rsidP="000A3CB5">
            <w:pPr>
              <w:rPr>
                <w:rFonts w:ascii="Tahoma" w:hAnsi="Tahoma" w:cs="Tahoma"/>
                <w:sz w:val="20"/>
                <w:szCs w:val="20"/>
              </w:rPr>
            </w:pPr>
            <w:r w:rsidRPr="00054C16">
              <w:rPr>
                <w:rFonts w:ascii="Tahoma" w:hAnsi="Tahoma" w:cs="Tahoma"/>
                <w:sz w:val="20"/>
                <w:szCs w:val="20"/>
              </w:rPr>
              <w:t>Restaurantes MAYORES DE 200 M2</w:t>
            </w:r>
          </w:p>
        </w:tc>
        <w:tc>
          <w:tcPr>
            <w:tcW w:w="2977" w:type="dxa"/>
            <w:vAlign w:val="center"/>
          </w:tcPr>
          <w:p w:rsidR="00D86357" w:rsidRPr="00054C16" w:rsidRDefault="003612D6" w:rsidP="000A3CB5">
            <w:pPr>
              <w:rPr>
                <w:rFonts w:ascii="Tahoma" w:hAnsi="Tahoma" w:cs="Tahoma"/>
                <w:sz w:val="20"/>
                <w:szCs w:val="20"/>
              </w:rPr>
            </w:pPr>
            <w:r w:rsidRPr="00054C16">
              <w:rPr>
                <w:rFonts w:ascii="Tahoma" w:hAnsi="Tahoma" w:cs="Tahoma"/>
                <w:sz w:val="20"/>
                <w:szCs w:val="20"/>
              </w:rPr>
              <w:t>1 POR CADA 15 M2 CONSTRUIDOS</w:t>
            </w:r>
          </w:p>
        </w:tc>
      </w:tr>
      <w:tr w:rsidR="00D86357" w:rsidRPr="00054C16" w:rsidTr="007A1A52">
        <w:tc>
          <w:tcPr>
            <w:tcW w:w="2992" w:type="dxa"/>
            <w:vMerge w:val="restart"/>
            <w:vAlign w:val="center"/>
          </w:tcPr>
          <w:p w:rsidR="00D86357" w:rsidRPr="00054C16" w:rsidRDefault="003612D6" w:rsidP="000A3CB5">
            <w:pPr>
              <w:rPr>
                <w:rFonts w:ascii="Tahoma" w:hAnsi="Tahoma" w:cs="Tahoma"/>
                <w:sz w:val="20"/>
                <w:szCs w:val="20"/>
              </w:rPr>
            </w:pPr>
            <w:r w:rsidRPr="00054C16">
              <w:rPr>
                <w:rFonts w:ascii="Tahoma" w:hAnsi="Tahoma" w:cs="Tahoma"/>
                <w:sz w:val="20"/>
                <w:szCs w:val="20"/>
              </w:rPr>
              <w:t>Entretenimiento</w:t>
            </w:r>
          </w:p>
        </w:tc>
        <w:tc>
          <w:tcPr>
            <w:tcW w:w="3920" w:type="dxa"/>
            <w:vAlign w:val="center"/>
          </w:tcPr>
          <w:p w:rsidR="00D86357" w:rsidRPr="00054C16" w:rsidRDefault="003612D6" w:rsidP="000A3CB5">
            <w:pPr>
              <w:rPr>
                <w:rFonts w:ascii="Tahoma" w:hAnsi="Tahoma" w:cs="Tahoma"/>
                <w:sz w:val="20"/>
                <w:szCs w:val="20"/>
              </w:rPr>
            </w:pPr>
            <w:r w:rsidRPr="00054C16">
              <w:rPr>
                <w:rFonts w:ascii="Tahoma" w:hAnsi="Tahoma" w:cs="Tahoma"/>
                <w:sz w:val="20"/>
                <w:szCs w:val="20"/>
              </w:rPr>
              <w:t>Circos Y FERIAS</w:t>
            </w:r>
          </w:p>
        </w:tc>
        <w:tc>
          <w:tcPr>
            <w:tcW w:w="2977" w:type="dxa"/>
            <w:vAlign w:val="center"/>
          </w:tcPr>
          <w:p w:rsidR="00D86357" w:rsidRPr="00054C16" w:rsidRDefault="003612D6" w:rsidP="000A3CB5">
            <w:pPr>
              <w:rPr>
                <w:rFonts w:ascii="Tahoma" w:hAnsi="Tahoma" w:cs="Tahoma"/>
                <w:sz w:val="20"/>
                <w:szCs w:val="20"/>
              </w:rPr>
            </w:pPr>
            <w:r w:rsidRPr="00054C16">
              <w:rPr>
                <w:rFonts w:ascii="Tahoma" w:hAnsi="Tahoma" w:cs="Tahoma"/>
                <w:sz w:val="20"/>
                <w:szCs w:val="20"/>
              </w:rPr>
              <w:t>1 POR CADA 70 M2DE TERRENO</w:t>
            </w:r>
          </w:p>
        </w:tc>
      </w:tr>
      <w:tr w:rsidR="00D86357" w:rsidRPr="00054C16" w:rsidTr="007A1A52">
        <w:tc>
          <w:tcPr>
            <w:tcW w:w="2992" w:type="dxa"/>
            <w:vMerge/>
            <w:vAlign w:val="center"/>
          </w:tcPr>
          <w:p w:rsidR="00D86357" w:rsidRPr="00054C16" w:rsidRDefault="00D86357" w:rsidP="000A3CB5">
            <w:pPr>
              <w:rPr>
                <w:rFonts w:ascii="Tahoma" w:hAnsi="Tahoma" w:cs="Tahoma"/>
                <w:sz w:val="20"/>
                <w:szCs w:val="20"/>
              </w:rPr>
            </w:pPr>
          </w:p>
        </w:tc>
        <w:tc>
          <w:tcPr>
            <w:tcW w:w="3920" w:type="dxa"/>
            <w:vAlign w:val="center"/>
          </w:tcPr>
          <w:p w:rsidR="00D86357" w:rsidRPr="00054C16" w:rsidRDefault="003612D6" w:rsidP="000A3CB5">
            <w:pPr>
              <w:rPr>
                <w:rFonts w:ascii="Tahoma" w:hAnsi="Tahoma" w:cs="Tahoma"/>
                <w:sz w:val="20"/>
                <w:szCs w:val="20"/>
              </w:rPr>
            </w:pPr>
            <w:r w:rsidRPr="00054C16">
              <w:rPr>
                <w:rFonts w:ascii="Tahoma" w:hAnsi="Tahoma" w:cs="Tahoma"/>
                <w:sz w:val="20"/>
                <w:szCs w:val="20"/>
              </w:rPr>
              <w:t>Auditorios, TEATROS, CINES, SALAS DE CONCIERTOS, CINETECA, CENTROS DE CONVENCIONES</w:t>
            </w:r>
          </w:p>
        </w:tc>
        <w:tc>
          <w:tcPr>
            <w:tcW w:w="2977" w:type="dxa"/>
            <w:vAlign w:val="center"/>
          </w:tcPr>
          <w:p w:rsidR="00D86357" w:rsidRPr="00054C16" w:rsidRDefault="003612D6" w:rsidP="000A3CB5">
            <w:pPr>
              <w:rPr>
                <w:rFonts w:ascii="Tahoma" w:hAnsi="Tahoma" w:cs="Tahoma"/>
                <w:sz w:val="20"/>
                <w:szCs w:val="20"/>
              </w:rPr>
            </w:pPr>
            <w:r w:rsidRPr="00054C16">
              <w:rPr>
                <w:rFonts w:ascii="Tahoma" w:hAnsi="Tahoma" w:cs="Tahoma"/>
                <w:sz w:val="20"/>
                <w:szCs w:val="20"/>
              </w:rPr>
              <w:t>1 POR CADA 30 M2 CONSTRUIDOS</w:t>
            </w:r>
          </w:p>
        </w:tc>
      </w:tr>
      <w:tr w:rsidR="00D86357" w:rsidRPr="00054C16" w:rsidTr="007A1A52">
        <w:tc>
          <w:tcPr>
            <w:tcW w:w="2992" w:type="dxa"/>
            <w:vMerge w:val="restart"/>
            <w:vAlign w:val="center"/>
          </w:tcPr>
          <w:p w:rsidR="00D86357" w:rsidRPr="00054C16" w:rsidRDefault="00D86357" w:rsidP="000A3CB5">
            <w:pPr>
              <w:rPr>
                <w:rFonts w:ascii="Tahoma" w:hAnsi="Tahoma" w:cs="Tahoma"/>
                <w:sz w:val="20"/>
                <w:szCs w:val="20"/>
              </w:rPr>
            </w:pPr>
          </w:p>
          <w:p w:rsidR="00D86357" w:rsidRPr="00054C16" w:rsidRDefault="00D86357" w:rsidP="000A3CB5">
            <w:pPr>
              <w:rPr>
                <w:rFonts w:ascii="Tahoma" w:hAnsi="Tahoma" w:cs="Tahoma"/>
                <w:sz w:val="20"/>
                <w:szCs w:val="20"/>
              </w:rPr>
            </w:pPr>
          </w:p>
          <w:p w:rsidR="00D86357" w:rsidRPr="00054C16" w:rsidRDefault="003612D6" w:rsidP="000A3CB5">
            <w:pPr>
              <w:rPr>
                <w:rFonts w:ascii="Tahoma" w:hAnsi="Tahoma" w:cs="Tahoma"/>
                <w:sz w:val="20"/>
                <w:szCs w:val="20"/>
              </w:rPr>
            </w:pPr>
            <w:r w:rsidRPr="00054C16">
              <w:rPr>
                <w:rFonts w:ascii="Tahoma" w:hAnsi="Tahoma" w:cs="Tahoma"/>
                <w:sz w:val="20"/>
                <w:szCs w:val="20"/>
              </w:rPr>
              <w:t>Recreación social</w:t>
            </w:r>
          </w:p>
        </w:tc>
        <w:tc>
          <w:tcPr>
            <w:tcW w:w="3920" w:type="dxa"/>
            <w:vAlign w:val="center"/>
          </w:tcPr>
          <w:p w:rsidR="00D86357" w:rsidRPr="00054C16" w:rsidRDefault="003612D6" w:rsidP="000A3CB5">
            <w:pPr>
              <w:rPr>
                <w:rFonts w:ascii="Tahoma" w:hAnsi="Tahoma" w:cs="Tahoma"/>
                <w:sz w:val="20"/>
                <w:szCs w:val="20"/>
              </w:rPr>
            </w:pPr>
            <w:r w:rsidRPr="00054C16">
              <w:rPr>
                <w:rFonts w:ascii="Tahoma" w:hAnsi="Tahoma" w:cs="Tahoma"/>
                <w:sz w:val="20"/>
                <w:szCs w:val="20"/>
              </w:rPr>
              <w:t>Centros COMUNITARIOS, CULTURALES, SALONES Y JARDINES PARA FIESTAS INFANTILES</w:t>
            </w:r>
          </w:p>
        </w:tc>
        <w:tc>
          <w:tcPr>
            <w:tcW w:w="2977" w:type="dxa"/>
            <w:vAlign w:val="center"/>
          </w:tcPr>
          <w:p w:rsidR="00D86357" w:rsidRPr="00054C16" w:rsidRDefault="003612D6" w:rsidP="000A3CB5">
            <w:pPr>
              <w:rPr>
                <w:rFonts w:ascii="Tahoma" w:hAnsi="Tahoma" w:cs="Tahoma"/>
                <w:sz w:val="20"/>
                <w:szCs w:val="20"/>
              </w:rPr>
            </w:pPr>
            <w:r w:rsidRPr="00054C16">
              <w:rPr>
                <w:rFonts w:ascii="Tahoma" w:hAnsi="Tahoma" w:cs="Tahoma"/>
                <w:sz w:val="20"/>
                <w:szCs w:val="20"/>
              </w:rPr>
              <w:t>1 POR CADA 40 M2 CONSTRUIDOS (O DE TERRENO EN EL CASO DE LOS JARDINES)</w:t>
            </w:r>
          </w:p>
        </w:tc>
      </w:tr>
      <w:tr w:rsidR="00D86357" w:rsidRPr="00054C16" w:rsidTr="007A1A52">
        <w:tc>
          <w:tcPr>
            <w:tcW w:w="2992" w:type="dxa"/>
            <w:vMerge/>
            <w:vAlign w:val="center"/>
          </w:tcPr>
          <w:p w:rsidR="00D86357" w:rsidRPr="00054C16" w:rsidRDefault="00D86357" w:rsidP="000A3CB5">
            <w:pPr>
              <w:rPr>
                <w:rFonts w:ascii="Tahoma" w:hAnsi="Tahoma" w:cs="Tahoma"/>
                <w:sz w:val="20"/>
                <w:szCs w:val="20"/>
              </w:rPr>
            </w:pPr>
          </w:p>
        </w:tc>
        <w:tc>
          <w:tcPr>
            <w:tcW w:w="3920" w:type="dxa"/>
            <w:vAlign w:val="center"/>
          </w:tcPr>
          <w:p w:rsidR="00D86357" w:rsidRPr="00054C16" w:rsidRDefault="003612D6" w:rsidP="000A3CB5">
            <w:pPr>
              <w:rPr>
                <w:rFonts w:ascii="Tahoma" w:hAnsi="Tahoma" w:cs="Tahoma"/>
                <w:sz w:val="20"/>
                <w:szCs w:val="20"/>
              </w:rPr>
            </w:pPr>
            <w:r w:rsidRPr="00054C16">
              <w:rPr>
                <w:rFonts w:ascii="Tahoma" w:hAnsi="Tahoma" w:cs="Tahoma"/>
                <w:sz w:val="20"/>
                <w:szCs w:val="20"/>
              </w:rPr>
              <w:t>Clubes SOCIALES, SALONES Y JARDINES PARA BANQUETES</w:t>
            </w:r>
          </w:p>
        </w:tc>
        <w:tc>
          <w:tcPr>
            <w:tcW w:w="2977" w:type="dxa"/>
            <w:vAlign w:val="center"/>
          </w:tcPr>
          <w:p w:rsidR="00D86357" w:rsidRPr="00054C16" w:rsidRDefault="003612D6" w:rsidP="000A3CB5">
            <w:pPr>
              <w:rPr>
                <w:rFonts w:ascii="Tahoma" w:hAnsi="Tahoma" w:cs="Tahoma"/>
                <w:sz w:val="20"/>
                <w:szCs w:val="20"/>
              </w:rPr>
            </w:pPr>
            <w:r w:rsidRPr="00054C16">
              <w:rPr>
                <w:rFonts w:ascii="Tahoma" w:hAnsi="Tahoma" w:cs="Tahoma"/>
                <w:sz w:val="20"/>
                <w:szCs w:val="20"/>
              </w:rPr>
              <w:t>1 POR CADA 20 M2 CONSTRUIDOS</w:t>
            </w:r>
          </w:p>
          <w:p w:rsidR="00D86357" w:rsidRPr="00054C16" w:rsidRDefault="003612D6" w:rsidP="000A3CB5">
            <w:pPr>
              <w:rPr>
                <w:rFonts w:ascii="Tahoma" w:hAnsi="Tahoma" w:cs="Tahoma"/>
                <w:sz w:val="20"/>
                <w:szCs w:val="20"/>
              </w:rPr>
            </w:pPr>
            <w:r w:rsidRPr="00054C16">
              <w:rPr>
                <w:rFonts w:ascii="Tahoma" w:hAnsi="Tahoma" w:cs="Tahoma"/>
                <w:sz w:val="20"/>
                <w:szCs w:val="20"/>
              </w:rPr>
              <w:t>(O DE TERRENO EN EL CASO DE LOS</w:t>
            </w:r>
          </w:p>
          <w:p w:rsidR="00D86357" w:rsidRPr="00054C16" w:rsidRDefault="003612D6" w:rsidP="000A3CB5">
            <w:pPr>
              <w:rPr>
                <w:rFonts w:ascii="Tahoma" w:hAnsi="Tahoma" w:cs="Tahoma"/>
                <w:sz w:val="20"/>
                <w:szCs w:val="20"/>
              </w:rPr>
            </w:pPr>
            <w:r w:rsidRPr="00054C16">
              <w:rPr>
                <w:rFonts w:ascii="Tahoma" w:hAnsi="Tahoma" w:cs="Tahoma"/>
                <w:sz w:val="20"/>
                <w:szCs w:val="20"/>
              </w:rPr>
              <w:t>Jardines)</w:t>
            </w:r>
          </w:p>
        </w:tc>
      </w:tr>
      <w:tr w:rsidR="00DA63DA" w:rsidRPr="00054C16" w:rsidTr="007A1A52">
        <w:trPr>
          <w:trHeight w:val="463"/>
        </w:trPr>
        <w:tc>
          <w:tcPr>
            <w:tcW w:w="2992" w:type="dxa"/>
            <w:vMerge w:val="restart"/>
            <w:vAlign w:val="center"/>
          </w:tcPr>
          <w:p w:rsidR="00DA63DA" w:rsidRPr="00054C16" w:rsidRDefault="003612D6" w:rsidP="000A3CB5">
            <w:pPr>
              <w:rPr>
                <w:rFonts w:ascii="Tahoma" w:hAnsi="Tahoma" w:cs="Tahoma"/>
                <w:sz w:val="20"/>
                <w:szCs w:val="20"/>
              </w:rPr>
            </w:pPr>
            <w:r w:rsidRPr="00054C16">
              <w:rPr>
                <w:rFonts w:ascii="Tahoma" w:hAnsi="Tahoma" w:cs="Tahoma"/>
                <w:sz w:val="20"/>
                <w:szCs w:val="20"/>
              </w:rPr>
              <w:t>Deportes y recreación</w:t>
            </w:r>
          </w:p>
        </w:tc>
        <w:tc>
          <w:tcPr>
            <w:tcW w:w="3920" w:type="dxa"/>
            <w:vAlign w:val="center"/>
          </w:tcPr>
          <w:p w:rsidR="00DA63DA" w:rsidRPr="00054C16" w:rsidRDefault="003612D6" w:rsidP="000A3CB5">
            <w:pPr>
              <w:rPr>
                <w:rFonts w:ascii="Tahoma" w:hAnsi="Tahoma" w:cs="Tahoma"/>
                <w:sz w:val="20"/>
                <w:szCs w:val="20"/>
              </w:rPr>
            </w:pPr>
            <w:r w:rsidRPr="00054C16">
              <w:rPr>
                <w:rFonts w:ascii="Tahoma" w:hAnsi="Tahoma" w:cs="Tahoma"/>
                <w:sz w:val="20"/>
                <w:szCs w:val="20"/>
              </w:rPr>
              <w:t>Lienzos CHARROS Y CLUBES CAMPESTRES</w:t>
            </w:r>
          </w:p>
        </w:tc>
        <w:tc>
          <w:tcPr>
            <w:tcW w:w="2977" w:type="dxa"/>
            <w:vAlign w:val="center"/>
          </w:tcPr>
          <w:p w:rsidR="00DA63DA" w:rsidRPr="00054C16" w:rsidRDefault="003612D6" w:rsidP="000A3CB5">
            <w:pPr>
              <w:rPr>
                <w:rFonts w:ascii="Tahoma" w:hAnsi="Tahoma" w:cs="Tahoma"/>
                <w:sz w:val="20"/>
                <w:szCs w:val="20"/>
              </w:rPr>
            </w:pPr>
            <w:r w:rsidRPr="00054C16">
              <w:rPr>
                <w:rFonts w:ascii="Tahoma" w:hAnsi="Tahoma" w:cs="Tahoma"/>
                <w:sz w:val="20"/>
                <w:szCs w:val="20"/>
              </w:rPr>
              <w:t>1 POR CADA 40 M2 CONSTRUIDOS</w:t>
            </w:r>
          </w:p>
        </w:tc>
      </w:tr>
      <w:tr w:rsidR="00DA63DA" w:rsidRPr="00054C16" w:rsidTr="007A1A52">
        <w:tc>
          <w:tcPr>
            <w:tcW w:w="2992" w:type="dxa"/>
            <w:vMerge/>
            <w:vAlign w:val="center"/>
          </w:tcPr>
          <w:p w:rsidR="00DA63DA" w:rsidRPr="00054C16" w:rsidRDefault="00DA63DA" w:rsidP="000A3CB5">
            <w:pPr>
              <w:rPr>
                <w:rFonts w:ascii="Tahoma" w:hAnsi="Tahoma" w:cs="Tahoma"/>
                <w:sz w:val="20"/>
                <w:szCs w:val="20"/>
              </w:rPr>
            </w:pPr>
          </w:p>
        </w:tc>
        <w:tc>
          <w:tcPr>
            <w:tcW w:w="3920" w:type="dxa"/>
            <w:vAlign w:val="center"/>
          </w:tcPr>
          <w:p w:rsidR="00DA63DA" w:rsidRPr="00054C16" w:rsidRDefault="003612D6" w:rsidP="000A3CB5">
            <w:pPr>
              <w:rPr>
                <w:rFonts w:ascii="Tahoma" w:hAnsi="Tahoma" w:cs="Tahoma"/>
                <w:sz w:val="20"/>
                <w:szCs w:val="20"/>
              </w:rPr>
            </w:pPr>
            <w:r w:rsidRPr="00054C16">
              <w:rPr>
                <w:rFonts w:ascii="Tahoma" w:hAnsi="Tahoma" w:cs="Tahoma"/>
                <w:sz w:val="20"/>
                <w:szCs w:val="20"/>
              </w:rPr>
              <w:t>Centros DEPORTIVOS</w:t>
            </w:r>
          </w:p>
        </w:tc>
        <w:tc>
          <w:tcPr>
            <w:tcW w:w="2977" w:type="dxa"/>
            <w:vAlign w:val="center"/>
          </w:tcPr>
          <w:p w:rsidR="00DA63DA" w:rsidRPr="00054C16" w:rsidRDefault="003612D6" w:rsidP="000A3CB5">
            <w:pPr>
              <w:rPr>
                <w:rFonts w:ascii="Tahoma" w:hAnsi="Tahoma" w:cs="Tahoma"/>
                <w:sz w:val="20"/>
                <w:szCs w:val="20"/>
              </w:rPr>
            </w:pPr>
            <w:r w:rsidRPr="00054C16">
              <w:rPr>
                <w:rFonts w:ascii="Tahoma" w:hAnsi="Tahoma" w:cs="Tahoma"/>
                <w:sz w:val="20"/>
                <w:szCs w:val="20"/>
              </w:rPr>
              <w:t>1 POR CADA 75 M2 CONSTRUIDOS</w:t>
            </w:r>
          </w:p>
        </w:tc>
      </w:tr>
      <w:tr w:rsidR="00DA63DA" w:rsidRPr="00054C16" w:rsidTr="007A1A52">
        <w:tc>
          <w:tcPr>
            <w:tcW w:w="2992" w:type="dxa"/>
            <w:vMerge/>
            <w:vAlign w:val="center"/>
          </w:tcPr>
          <w:p w:rsidR="00DA63DA" w:rsidRPr="00054C16" w:rsidRDefault="00DA63DA" w:rsidP="000A3CB5">
            <w:pPr>
              <w:rPr>
                <w:rFonts w:ascii="Tahoma" w:hAnsi="Tahoma" w:cs="Tahoma"/>
                <w:sz w:val="20"/>
                <w:szCs w:val="20"/>
              </w:rPr>
            </w:pPr>
          </w:p>
        </w:tc>
        <w:tc>
          <w:tcPr>
            <w:tcW w:w="3920" w:type="dxa"/>
            <w:vAlign w:val="center"/>
          </w:tcPr>
          <w:p w:rsidR="00DA63DA" w:rsidRPr="00054C16" w:rsidRDefault="003612D6" w:rsidP="000A3CB5">
            <w:pPr>
              <w:rPr>
                <w:rFonts w:ascii="Tahoma" w:hAnsi="Tahoma" w:cs="Tahoma"/>
                <w:sz w:val="20"/>
                <w:szCs w:val="20"/>
              </w:rPr>
            </w:pPr>
            <w:r w:rsidRPr="00054C16">
              <w:rPr>
                <w:rFonts w:ascii="Tahoma" w:hAnsi="Tahoma" w:cs="Tahoma"/>
                <w:sz w:val="20"/>
                <w:szCs w:val="20"/>
              </w:rPr>
              <w:t xml:space="preserve">Estadios, HIPÓDROMOS, AUTÓDROMOS, GALGÓDROMOS, </w:t>
            </w:r>
            <w:r w:rsidRPr="00054C16">
              <w:rPr>
                <w:rFonts w:ascii="Tahoma" w:hAnsi="Tahoma" w:cs="Tahoma"/>
                <w:sz w:val="20"/>
                <w:szCs w:val="20"/>
              </w:rPr>
              <w:lastRenderedPageBreak/>
              <w:t>VELÓDROMOS, ARENAS TAURINAS</w:t>
            </w:r>
          </w:p>
          <w:p w:rsidR="00DA63DA" w:rsidRPr="00054C16" w:rsidRDefault="003612D6" w:rsidP="000A3CB5">
            <w:pPr>
              <w:rPr>
                <w:rFonts w:ascii="Tahoma" w:hAnsi="Tahoma" w:cs="Tahoma"/>
                <w:sz w:val="20"/>
                <w:szCs w:val="20"/>
              </w:rPr>
            </w:pPr>
            <w:r w:rsidRPr="00054C16">
              <w:rPr>
                <w:rFonts w:ascii="Tahoma" w:hAnsi="Tahoma" w:cs="Tahoma"/>
                <w:sz w:val="20"/>
                <w:szCs w:val="20"/>
              </w:rPr>
              <w:t>Y CAMPOS DE TIRO</w:t>
            </w:r>
          </w:p>
        </w:tc>
        <w:tc>
          <w:tcPr>
            <w:tcW w:w="2977" w:type="dxa"/>
            <w:vAlign w:val="center"/>
          </w:tcPr>
          <w:p w:rsidR="00DA63DA" w:rsidRPr="00054C16" w:rsidRDefault="003612D6" w:rsidP="000A3CB5">
            <w:pPr>
              <w:rPr>
                <w:rFonts w:ascii="Tahoma" w:hAnsi="Tahoma" w:cs="Tahoma"/>
                <w:sz w:val="20"/>
                <w:szCs w:val="20"/>
              </w:rPr>
            </w:pPr>
            <w:r w:rsidRPr="00054C16">
              <w:rPr>
                <w:rFonts w:ascii="Tahoma" w:hAnsi="Tahoma" w:cs="Tahoma"/>
                <w:sz w:val="20"/>
                <w:szCs w:val="20"/>
              </w:rPr>
              <w:lastRenderedPageBreak/>
              <w:t>1 POR CADA 75 M2 CONSTRUIDOS</w:t>
            </w:r>
          </w:p>
        </w:tc>
      </w:tr>
      <w:tr w:rsidR="00DA63DA" w:rsidRPr="00054C16" w:rsidTr="007A1A52">
        <w:tc>
          <w:tcPr>
            <w:tcW w:w="2992" w:type="dxa"/>
            <w:vMerge/>
            <w:vAlign w:val="center"/>
          </w:tcPr>
          <w:p w:rsidR="00DA63DA" w:rsidRPr="00054C16" w:rsidRDefault="00DA63DA" w:rsidP="000A3CB5">
            <w:pPr>
              <w:rPr>
                <w:rFonts w:ascii="Tahoma" w:hAnsi="Tahoma" w:cs="Tahoma"/>
                <w:sz w:val="20"/>
                <w:szCs w:val="20"/>
              </w:rPr>
            </w:pPr>
          </w:p>
        </w:tc>
        <w:tc>
          <w:tcPr>
            <w:tcW w:w="3920" w:type="dxa"/>
            <w:vAlign w:val="center"/>
          </w:tcPr>
          <w:p w:rsidR="00DA63DA" w:rsidRPr="00054C16" w:rsidRDefault="003612D6" w:rsidP="000A3CB5">
            <w:pPr>
              <w:rPr>
                <w:rFonts w:ascii="Tahoma" w:hAnsi="Tahoma" w:cs="Tahoma"/>
                <w:sz w:val="20"/>
                <w:szCs w:val="20"/>
              </w:rPr>
            </w:pPr>
            <w:r w:rsidRPr="00054C16">
              <w:rPr>
                <w:rFonts w:ascii="Tahoma" w:hAnsi="Tahoma" w:cs="Tahoma"/>
                <w:sz w:val="20"/>
                <w:szCs w:val="20"/>
              </w:rPr>
              <w:t>Boliches Y PISTAS DE PATINAJE</w:t>
            </w:r>
          </w:p>
        </w:tc>
        <w:tc>
          <w:tcPr>
            <w:tcW w:w="2977" w:type="dxa"/>
            <w:vAlign w:val="center"/>
          </w:tcPr>
          <w:p w:rsidR="00DA63DA" w:rsidRPr="00054C16" w:rsidRDefault="003612D6" w:rsidP="000A3CB5">
            <w:pPr>
              <w:rPr>
                <w:rFonts w:ascii="Tahoma" w:hAnsi="Tahoma" w:cs="Tahoma"/>
                <w:sz w:val="20"/>
                <w:szCs w:val="20"/>
              </w:rPr>
            </w:pPr>
            <w:r w:rsidRPr="00054C16">
              <w:rPr>
                <w:rFonts w:ascii="Tahoma" w:hAnsi="Tahoma" w:cs="Tahoma"/>
                <w:sz w:val="20"/>
                <w:szCs w:val="20"/>
              </w:rPr>
              <w:t>1 POR CADA 60 M2 CONSTRUIDOS</w:t>
            </w:r>
          </w:p>
        </w:tc>
      </w:tr>
      <w:tr w:rsidR="00DA63DA" w:rsidRPr="00054C16" w:rsidTr="007A1A52">
        <w:tc>
          <w:tcPr>
            <w:tcW w:w="2992" w:type="dxa"/>
            <w:vMerge/>
            <w:vAlign w:val="center"/>
          </w:tcPr>
          <w:p w:rsidR="00DA63DA" w:rsidRPr="00054C16" w:rsidRDefault="00DA63DA" w:rsidP="000A3CB5">
            <w:pPr>
              <w:rPr>
                <w:rFonts w:ascii="Tahoma" w:hAnsi="Tahoma" w:cs="Tahoma"/>
                <w:sz w:val="20"/>
                <w:szCs w:val="20"/>
              </w:rPr>
            </w:pPr>
          </w:p>
        </w:tc>
        <w:tc>
          <w:tcPr>
            <w:tcW w:w="3920" w:type="dxa"/>
            <w:vAlign w:val="center"/>
          </w:tcPr>
          <w:p w:rsidR="00DA63DA" w:rsidRPr="00054C16" w:rsidRDefault="003612D6" w:rsidP="000A3CB5">
            <w:pPr>
              <w:rPr>
                <w:rFonts w:ascii="Tahoma" w:hAnsi="Tahoma" w:cs="Tahoma"/>
                <w:sz w:val="20"/>
                <w:szCs w:val="20"/>
              </w:rPr>
            </w:pPr>
            <w:r w:rsidRPr="00054C16">
              <w:rPr>
                <w:rFonts w:ascii="Tahoma" w:hAnsi="Tahoma" w:cs="Tahoma"/>
                <w:sz w:val="20"/>
                <w:szCs w:val="20"/>
              </w:rPr>
              <w:t>Billares, SALONES DE JUEGOS ELECTRÓNICOS Y DE MESA SIN APUESTAS, MAYORES DE 80 M2</w:t>
            </w:r>
          </w:p>
        </w:tc>
        <w:tc>
          <w:tcPr>
            <w:tcW w:w="2977" w:type="dxa"/>
            <w:vAlign w:val="center"/>
          </w:tcPr>
          <w:p w:rsidR="00DA63DA" w:rsidRPr="00054C16" w:rsidRDefault="003612D6" w:rsidP="000A3CB5">
            <w:pPr>
              <w:rPr>
                <w:rFonts w:ascii="Tahoma" w:hAnsi="Tahoma" w:cs="Tahoma"/>
                <w:sz w:val="20"/>
                <w:szCs w:val="20"/>
              </w:rPr>
            </w:pPr>
            <w:r w:rsidRPr="00054C16">
              <w:rPr>
                <w:rFonts w:ascii="Tahoma" w:hAnsi="Tahoma" w:cs="Tahoma"/>
                <w:sz w:val="20"/>
                <w:szCs w:val="20"/>
              </w:rPr>
              <w:t>1 POR CADA 30 M2 CONSTRUIDOS</w:t>
            </w:r>
          </w:p>
        </w:tc>
      </w:tr>
      <w:tr w:rsidR="00D86357" w:rsidRPr="00054C16" w:rsidTr="004105A7">
        <w:tc>
          <w:tcPr>
            <w:tcW w:w="2992" w:type="dxa"/>
            <w:vAlign w:val="center"/>
          </w:tcPr>
          <w:p w:rsidR="00D86357" w:rsidRPr="00054C16" w:rsidRDefault="003612D6" w:rsidP="000A3CB5">
            <w:pPr>
              <w:rPr>
                <w:rFonts w:ascii="Tahoma" w:hAnsi="Tahoma" w:cs="Tahoma"/>
                <w:sz w:val="20"/>
                <w:szCs w:val="20"/>
              </w:rPr>
            </w:pPr>
            <w:r w:rsidRPr="00054C16">
              <w:rPr>
                <w:rFonts w:ascii="Tahoma" w:hAnsi="Tahoma" w:cs="Tahoma"/>
                <w:sz w:val="20"/>
                <w:szCs w:val="20"/>
              </w:rPr>
              <w:t>Alojamiento</w:t>
            </w:r>
          </w:p>
        </w:tc>
        <w:tc>
          <w:tcPr>
            <w:tcW w:w="3920" w:type="dxa"/>
            <w:vAlign w:val="center"/>
          </w:tcPr>
          <w:p w:rsidR="00D86357" w:rsidRPr="00054C16" w:rsidRDefault="003612D6" w:rsidP="000A3CB5">
            <w:pPr>
              <w:rPr>
                <w:rFonts w:ascii="Tahoma" w:hAnsi="Tahoma" w:cs="Tahoma"/>
                <w:sz w:val="20"/>
                <w:szCs w:val="20"/>
              </w:rPr>
            </w:pPr>
            <w:r w:rsidRPr="00054C16">
              <w:rPr>
                <w:rFonts w:ascii="Tahoma" w:hAnsi="Tahoma" w:cs="Tahoma"/>
                <w:sz w:val="20"/>
                <w:szCs w:val="20"/>
              </w:rPr>
              <w:t>Hoteles Y MOTELES</w:t>
            </w:r>
          </w:p>
        </w:tc>
        <w:tc>
          <w:tcPr>
            <w:tcW w:w="2977" w:type="dxa"/>
            <w:vAlign w:val="center"/>
          </w:tcPr>
          <w:p w:rsidR="004105A7" w:rsidRPr="00054C16" w:rsidRDefault="004105A7" w:rsidP="000A3CB5">
            <w:pPr>
              <w:rPr>
                <w:rFonts w:ascii="Tahoma" w:hAnsi="Tahoma" w:cs="Tahoma"/>
                <w:sz w:val="20"/>
                <w:szCs w:val="20"/>
              </w:rPr>
            </w:pPr>
          </w:p>
          <w:p w:rsidR="00D86357" w:rsidRPr="00054C16" w:rsidRDefault="003612D6" w:rsidP="000A3CB5">
            <w:pPr>
              <w:rPr>
                <w:rFonts w:ascii="Tahoma" w:hAnsi="Tahoma" w:cs="Tahoma"/>
                <w:sz w:val="20"/>
                <w:szCs w:val="20"/>
              </w:rPr>
            </w:pPr>
            <w:r w:rsidRPr="00054C16">
              <w:rPr>
                <w:rFonts w:ascii="Tahoma" w:hAnsi="Tahoma" w:cs="Tahoma"/>
                <w:sz w:val="20"/>
                <w:szCs w:val="20"/>
              </w:rPr>
              <w:t>1 POR CADA 50 M2 CONSTRUIDOS</w:t>
            </w:r>
          </w:p>
          <w:p w:rsidR="004105A7" w:rsidRPr="00054C16" w:rsidRDefault="004105A7" w:rsidP="000A3CB5">
            <w:pPr>
              <w:rPr>
                <w:rFonts w:ascii="Tahoma" w:hAnsi="Tahoma" w:cs="Tahoma"/>
                <w:sz w:val="20"/>
                <w:szCs w:val="20"/>
              </w:rPr>
            </w:pPr>
          </w:p>
        </w:tc>
      </w:tr>
      <w:tr w:rsidR="007A1A52" w:rsidRPr="00054C16" w:rsidTr="007A1A52">
        <w:tc>
          <w:tcPr>
            <w:tcW w:w="2992" w:type="dxa"/>
            <w:vMerge w:val="restart"/>
            <w:vAlign w:val="center"/>
          </w:tcPr>
          <w:p w:rsidR="007A1A52" w:rsidRPr="00054C16" w:rsidRDefault="003612D6" w:rsidP="000A3CB5">
            <w:pPr>
              <w:rPr>
                <w:rFonts w:ascii="Tahoma" w:hAnsi="Tahoma" w:cs="Tahoma"/>
                <w:sz w:val="20"/>
                <w:szCs w:val="20"/>
              </w:rPr>
            </w:pPr>
            <w:r w:rsidRPr="00054C16">
              <w:rPr>
                <w:rFonts w:ascii="Tahoma" w:hAnsi="Tahoma" w:cs="Tahoma"/>
                <w:sz w:val="20"/>
                <w:szCs w:val="20"/>
              </w:rPr>
              <w:t>Policía</w:t>
            </w:r>
          </w:p>
        </w:tc>
        <w:tc>
          <w:tcPr>
            <w:tcW w:w="3920" w:type="dxa"/>
            <w:vAlign w:val="center"/>
          </w:tcPr>
          <w:p w:rsidR="007A1A52" w:rsidRPr="00054C16" w:rsidRDefault="003612D6" w:rsidP="000A3CB5">
            <w:pPr>
              <w:rPr>
                <w:rFonts w:ascii="Tahoma" w:hAnsi="Tahoma" w:cs="Tahoma"/>
                <w:sz w:val="20"/>
                <w:szCs w:val="20"/>
              </w:rPr>
            </w:pPr>
            <w:r w:rsidRPr="00054C16">
              <w:rPr>
                <w:rFonts w:ascii="Tahoma" w:hAnsi="Tahoma" w:cs="Tahoma"/>
                <w:sz w:val="20"/>
                <w:szCs w:val="20"/>
              </w:rPr>
              <w:t>Garitas Y CASETAS DE VIGILANCIA</w:t>
            </w:r>
          </w:p>
        </w:tc>
        <w:tc>
          <w:tcPr>
            <w:tcW w:w="2977" w:type="dxa"/>
            <w:vAlign w:val="center"/>
          </w:tcPr>
          <w:p w:rsidR="007A1A52" w:rsidRPr="00054C16" w:rsidRDefault="003612D6" w:rsidP="000A3CB5">
            <w:pPr>
              <w:rPr>
                <w:rFonts w:ascii="Tahoma" w:hAnsi="Tahoma" w:cs="Tahoma"/>
                <w:sz w:val="20"/>
                <w:szCs w:val="20"/>
              </w:rPr>
            </w:pPr>
            <w:r w:rsidRPr="00054C16">
              <w:rPr>
                <w:rFonts w:ascii="Tahoma" w:hAnsi="Tahoma" w:cs="Tahoma"/>
                <w:sz w:val="20"/>
                <w:szCs w:val="20"/>
              </w:rPr>
              <w:t>1 POR CADA 100 M2 CONSTRUIDOS</w:t>
            </w:r>
          </w:p>
        </w:tc>
      </w:tr>
      <w:tr w:rsidR="007A1A52" w:rsidRPr="00054C16" w:rsidTr="007A1A52">
        <w:tc>
          <w:tcPr>
            <w:tcW w:w="2992" w:type="dxa"/>
            <w:vMerge/>
            <w:vAlign w:val="center"/>
          </w:tcPr>
          <w:p w:rsidR="007A1A52" w:rsidRPr="00054C16" w:rsidRDefault="007A1A52" w:rsidP="000A3CB5">
            <w:pPr>
              <w:rPr>
                <w:rFonts w:ascii="Tahoma" w:hAnsi="Tahoma" w:cs="Tahoma"/>
                <w:sz w:val="20"/>
                <w:szCs w:val="20"/>
              </w:rPr>
            </w:pPr>
          </w:p>
        </w:tc>
        <w:tc>
          <w:tcPr>
            <w:tcW w:w="3920" w:type="dxa"/>
            <w:vAlign w:val="center"/>
          </w:tcPr>
          <w:p w:rsidR="007A1A52" w:rsidRPr="00054C16" w:rsidRDefault="003612D6" w:rsidP="000A3CB5">
            <w:pPr>
              <w:rPr>
                <w:rFonts w:ascii="Tahoma" w:hAnsi="Tahoma" w:cs="Tahoma"/>
                <w:sz w:val="20"/>
                <w:szCs w:val="20"/>
              </w:rPr>
            </w:pPr>
            <w:r w:rsidRPr="00054C16">
              <w:rPr>
                <w:rFonts w:ascii="Tahoma" w:hAnsi="Tahoma" w:cs="Tahoma"/>
                <w:sz w:val="20"/>
                <w:szCs w:val="20"/>
              </w:rPr>
              <w:t>Encierro DE VEHÍCULOS, ESTACIONES DE POLICÍA Y AGENCIAS MINISTERIALES</w:t>
            </w:r>
          </w:p>
        </w:tc>
        <w:tc>
          <w:tcPr>
            <w:tcW w:w="2977" w:type="dxa"/>
            <w:vAlign w:val="center"/>
          </w:tcPr>
          <w:p w:rsidR="007A1A52" w:rsidRPr="00054C16" w:rsidRDefault="003612D6" w:rsidP="000A3CB5">
            <w:pPr>
              <w:rPr>
                <w:rFonts w:ascii="Tahoma" w:hAnsi="Tahoma" w:cs="Tahoma"/>
                <w:sz w:val="20"/>
                <w:szCs w:val="20"/>
              </w:rPr>
            </w:pPr>
            <w:r w:rsidRPr="00054C16">
              <w:rPr>
                <w:rFonts w:ascii="Tahoma" w:hAnsi="Tahoma" w:cs="Tahoma"/>
                <w:sz w:val="20"/>
                <w:szCs w:val="20"/>
              </w:rPr>
              <w:t>1 POR CADA 100 M2 CONSTRUIDOS</w:t>
            </w:r>
          </w:p>
        </w:tc>
      </w:tr>
      <w:tr w:rsidR="00D86357" w:rsidRPr="00054C16" w:rsidTr="007A1A52">
        <w:tc>
          <w:tcPr>
            <w:tcW w:w="2992" w:type="dxa"/>
            <w:vAlign w:val="center"/>
          </w:tcPr>
          <w:p w:rsidR="00D86357" w:rsidRPr="00054C16" w:rsidRDefault="003612D6" w:rsidP="000A3CB5">
            <w:pPr>
              <w:rPr>
                <w:rFonts w:ascii="Tahoma" w:hAnsi="Tahoma" w:cs="Tahoma"/>
                <w:sz w:val="20"/>
                <w:szCs w:val="20"/>
              </w:rPr>
            </w:pPr>
            <w:r w:rsidRPr="00054C16">
              <w:rPr>
                <w:rFonts w:ascii="Tahoma" w:hAnsi="Tahoma" w:cs="Tahoma"/>
                <w:sz w:val="20"/>
                <w:szCs w:val="20"/>
              </w:rPr>
              <w:t xml:space="preserve">Bomberos </w:t>
            </w:r>
          </w:p>
        </w:tc>
        <w:tc>
          <w:tcPr>
            <w:tcW w:w="3920" w:type="dxa"/>
            <w:vAlign w:val="center"/>
          </w:tcPr>
          <w:p w:rsidR="00D86357" w:rsidRPr="00054C16" w:rsidRDefault="003612D6" w:rsidP="000A3CB5">
            <w:pPr>
              <w:rPr>
                <w:rFonts w:ascii="Tahoma" w:hAnsi="Tahoma" w:cs="Tahoma"/>
                <w:sz w:val="20"/>
                <w:szCs w:val="20"/>
              </w:rPr>
            </w:pPr>
            <w:r w:rsidRPr="00054C16">
              <w:rPr>
                <w:rFonts w:ascii="Tahoma" w:hAnsi="Tahoma" w:cs="Tahoma"/>
                <w:sz w:val="20"/>
                <w:szCs w:val="20"/>
              </w:rPr>
              <w:t>Estación DE BOMBEROS</w:t>
            </w:r>
          </w:p>
        </w:tc>
        <w:tc>
          <w:tcPr>
            <w:tcW w:w="2977" w:type="dxa"/>
            <w:vAlign w:val="center"/>
          </w:tcPr>
          <w:p w:rsidR="00D86357" w:rsidRPr="00054C16" w:rsidRDefault="003612D6" w:rsidP="000A3CB5">
            <w:pPr>
              <w:rPr>
                <w:rFonts w:ascii="Tahoma" w:hAnsi="Tahoma" w:cs="Tahoma"/>
                <w:sz w:val="20"/>
                <w:szCs w:val="20"/>
              </w:rPr>
            </w:pPr>
            <w:r w:rsidRPr="00054C16">
              <w:rPr>
                <w:rFonts w:ascii="Tahoma" w:hAnsi="Tahoma" w:cs="Tahoma"/>
                <w:sz w:val="20"/>
                <w:szCs w:val="20"/>
              </w:rPr>
              <w:t>1 POR CADA 200 M2 CONSTRUIDOS</w:t>
            </w:r>
          </w:p>
        </w:tc>
      </w:tr>
      <w:tr w:rsidR="00D86357" w:rsidRPr="00054C16" w:rsidTr="007A1A52">
        <w:tc>
          <w:tcPr>
            <w:tcW w:w="2992" w:type="dxa"/>
            <w:vAlign w:val="center"/>
          </w:tcPr>
          <w:p w:rsidR="00D86357" w:rsidRPr="00054C16" w:rsidRDefault="003612D6" w:rsidP="000A3CB5">
            <w:pPr>
              <w:rPr>
                <w:rFonts w:ascii="Tahoma" w:hAnsi="Tahoma" w:cs="Tahoma"/>
                <w:sz w:val="20"/>
                <w:szCs w:val="20"/>
              </w:rPr>
            </w:pPr>
            <w:r w:rsidRPr="00054C16">
              <w:rPr>
                <w:rFonts w:ascii="Tahoma" w:hAnsi="Tahoma" w:cs="Tahoma"/>
                <w:sz w:val="20"/>
                <w:szCs w:val="20"/>
              </w:rPr>
              <w:t>Reclusorios</w:t>
            </w:r>
          </w:p>
        </w:tc>
        <w:tc>
          <w:tcPr>
            <w:tcW w:w="3920" w:type="dxa"/>
            <w:vAlign w:val="center"/>
          </w:tcPr>
          <w:p w:rsidR="00D86357" w:rsidRPr="00054C16" w:rsidRDefault="003612D6" w:rsidP="000A3CB5">
            <w:pPr>
              <w:rPr>
                <w:rFonts w:ascii="Tahoma" w:hAnsi="Tahoma" w:cs="Tahoma"/>
                <w:sz w:val="20"/>
                <w:szCs w:val="20"/>
              </w:rPr>
            </w:pPr>
            <w:r w:rsidRPr="00054C16">
              <w:rPr>
                <w:rFonts w:ascii="Tahoma" w:hAnsi="Tahoma" w:cs="Tahoma"/>
                <w:sz w:val="20"/>
                <w:szCs w:val="20"/>
              </w:rPr>
              <w:t>Centros DE READAPTACIÓN SOCIAL Y DE INTEGRACIÓN FAMILIAR Y REFORMATORIO</w:t>
            </w:r>
          </w:p>
        </w:tc>
        <w:tc>
          <w:tcPr>
            <w:tcW w:w="2977" w:type="dxa"/>
            <w:vAlign w:val="center"/>
          </w:tcPr>
          <w:p w:rsidR="00D86357" w:rsidRPr="00054C16" w:rsidRDefault="003612D6" w:rsidP="000A3CB5">
            <w:pPr>
              <w:rPr>
                <w:rFonts w:ascii="Tahoma" w:hAnsi="Tahoma" w:cs="Tahoma"/>
                <w:sz w:val="20"/>
                <w:szCs w:val="20"/>
              </w:rPr>
            </w:pPr>
            <w:r w:rsidRPr="00054C16">
              <w:rPr>
                <w:rFonts w:ascii="Tahoma" w:hAnsi="Tahoma" w:cs="Tahoma"/>
                <w:sz w:val="20"/>
                <w:szCs w:val="20"/>
              </w:rPr>
              <w:t>1 POR CADA 100 M2 CONSTRUIDOS</w:t>
            </w:r>
          </w:p>
        </w:tc>
      </w:tr>
      <w:tr w:rsidR="00D86357" w:rsidRPr="00054C16" w:rsidTr="007A1A52">
        <w:tc>
          <w:tcPr>
            <w:tcW w:w="2992" w:type="dxa"/>
            <w:vAlign w:val="center"/>
          </w:tcPr>
          <w:p w:rsidR="00D86357" w:rsidRPr="00054C16" w:rsidRDefault="003612D6" w:rsidP="000A3CB5">
            <w:pPr>
              <w:rPr>
                <w:rFonts w:ascii="Tahoma" w:hAnsi="Tahoma" w:cs="Tahoma"/>
                <w:sz w:val="20"/>
                <w:szCs w:val="20"/>
              </w:rPr>
            </w:pPr>
            <w:r w:rsidRPr="00054C16">
              <w:rPr>
                <w:rFonts w:ascii="Tahoma" w:hAnsi="Tahoma" w:cs="Tahoma"/>
                <w:sz w:val="20"/>
                <w:szCs w:val="20"/>
              </w:rPr>
              <w:t>Emergencias</w:t>
            </w:r>
          </w:p>
        </w:tc>
        <w:tc>
          <w:tcPr>
            <w:tcW w:w="3920" w:type="dxa"/>
            <w:vAlign w:val="center"/>
          </w:tcPr>
          <w:p w:rsidR="00D86357" w:rsidRPr="00054C16" w:rsidRDefault="003612D6" w:rsidP="000A3CB5">
            <w:pPr>
              <w:rPr>
                <w:rFonts w:ascii="Tahoma" w:hAnsi="Tahoma" w:cs="Tahoma"/>
                <w:sz w:val="20"/>
                <w:szCs w:val="20"/>
              </w:rPr>
            </w:pPr>
            <w:r w:rsidRPr="00054C16">
              <w:rPr>
                <w:rFonts w:ascii="Tahoma" w:hAnsi="Tahoma" w:cs="Tahoma"/>
                <w:sz w:val="20"/>
                <w:szCs w:val="20"/>
              </w:rPr>
              <w:t>Puestos DE SOCORRO Y CENTRALES DE AMBULANCIAS</w:t>
            </w:r>
          </w:p>
        </w:tc>
        <w:tc>
          <w:tcPr>
            <w:tcW w:w="2977" w:type="dxa"/>
            <w:vAlign w:val="center"/>
          </w:tcPr>
          <w:p w:rsidR="00D86357" w:rsidRPr="00054C16" w:rsidRDefault="003612D6" w:rsidP="000A3CB5">
            <w:pPr>
              <w:rPr>
                <w:rFonts w:ascii="Tahoma" w:hAnsi="Tahoma" w:cs="Tahoma"/>
                <w:sz w:val="20"/>
                <w:szCs w:val="20"/>
              </w:rPr>
            </w:pPr>
            <w:r w:rsidRPr="00054C16">
              <w:rPr>
                <w:rFonts w:ascii="Tahoma" w:hAnsi="Tahoma" w:cs="Tahoma"/>
                <w:sz w:val="20"/>
                <w:szCs w:val="20"/>
              </w:rPr>
              <w:t>1 POR CADA 100 M2 CONSTRUIDOS</w:t>
            </w:r>
          </w:p>
        </w:tc>
      </w:tr>
      <w:tr w:rsidR="00DA63DA" w:rsidRPr="00054C16" w:rsidTr="007A1A52">
        <w:tc>
          <w:tcPr>
            <w:tcW w:w="2992" w:type="dxa"/>
            <w:vMerge w:val="restart"/>
            <w:vAlign w:val="center"/>
          </w:tcPr>
          <w:p w:rsidR="00DA63DA" w:rsidRPr="00054C16" w:rsidRDefault="003612D6" w:rsidP="000A3CB5">
            <w:pPr>
              <w:rPr>
                <w:rFonts w:ascii="Tahoma" w:hAnsi="Tahoma" w:cs="Tahoma"/>
                <w:sz w:val="20"/>
                <w:szCs w:val="20"/>
              </w:rPr>
            </w:pPr>
            <w:r w:rsidRPr="00054C16">
              <w:rPr>
                <w:rFonts w:ascii="Tahoma" w:hAnsi="Tahoma" w:cs="Tahoma"/>
                <w:sz w:val="20"/>
                <w:szCs w:val="20"/>
              </w:rPr>
              <w:t>Funerarios</w:t>
            </w:r>
          </w:p>
        </w:tc>
        <w:tc>
          <w:tcPr>
            <w:tcW w:w="3920" w:type="dxa"/>
            <w:vAlign w:val="center"/>
          </w:tcPr>
          <w:p w:rsidR="00DA63DA" w:rsidRPr="00054C16" w:rsidRDefault="003612D6" w:rsidP="000A3CB5">
            <w:pPr>
              <w:rPr>
                <w:rFonts w:ascii="Tahoma" w:hAnsi="Tahoma" w:cs="Tahoma"/>
                <w:sz w:val="20"/>
                <w:szCs w:val="20"/>
              </w:rPr>
            </w:pPr>
            <w:r w:rsidRPr="00054C16">
              <w:rPr>
                <w:rFonts w:ascii="Tahoma" w:hAnsi="Tahoma" w:cs="Tahoma"/>
                <w:sz w:val="20"/>
                <w:szCs w:val="20"/>
              </w:rPr>
              <w:t>Cementerios Y CREMATORIOS</w:t>
            </w:r>
          </w:p>
        </w:tc>
        <w:tc>
          <w:tcPr>
            <w:tcW w:w="2977" w:type="dxa"/>
            <w:vAlign w:val="center"/>
          </w:tcPr>
          <w:p w:rsidR="00DA63DA" w:rsidRPr="00054C16" w:rsidRDefault="003612D6" w:rsidP="000A3CB5">
            <w:pPr>
              <w:rPr>
                <w:rFonts w:ascii="Tahoma" w:hAnsi="Tahoma" w:cs="Tahoma"/>
                <w:sz w:val="20"/>
                <w:szCs w:val="20"/>
              </w:rPr>
            </w:pPr>
            <w:r w:rsidRPr="00054C16">
              <w:rPr>
                <w:rFonts w:ascii="Tahoma" w:hAnsi="Tahoma" w:cs="Tahoma"/>
                <w:sz w:val="20"/>
                <w:szCs w:val="20"/>
              </w:rPr>
              <w:t>1 POR CADA 200 M2 CONSTRUIDOS (HASTA 1000 FOSAS) Y DE 1 POR CADA 500 M2 DE TERRENO (MÁS DE 1000 FOSAS)</w:t>
            </w:r>
          </w:p>
        </w:tc>
      </w:tr>
      <w:tr w:rsidR="00DA63DA" w:rsidRPr="00054C16" w:rsidTr="007A1A52">
        <w:tc>
          <w:tcPr>
            <w:tcW w:w="2992" w:type="dxa"/>
            <w:vMerge/>
            <w:vAlign w:val="center"/>
          </w:tcPr>
          <w:p w:rsidR="00DA63DA" w:rsidRPr="00054C16" w:rsidRDefault="00DA63DA" w:rsidP="000A3CB5">
            <w:pPr>
              <w:rPr>
                <w:rFonts w:ascii="Tahoma" w:hAnsi="Tahoma" w:cs="Tahoma"/>
                <w:sz w:val="20"/>
                <w:szCs w:val="20"/>
              </w:rPr>
            </w:pPr>
          </w:p>
        </w:tc>
        <w:tc>
          <w:tcPr>
            <w:tcW w:w="3920" w:type="dxa"/>
            <w:vAlign w:val="center"/>
          </w:tcPr>
          <w:p w:rsidR="00DA63DA" w:rsidRPr="00054C16" w:rsidRDefault="003612D6" w:rsidP="000A3CB5">
            <w:pPr>
              <w:rPr>
                <w:rFonts w:ascii="Tahoma" w:hAnsi="Tahoma" w:cs="Tahoma"/>
                <w:sz w:val="20"/>
                <w:szCs w:val="20"/>
              </w:rPr>
            </w:pPr>
            <w:r w:rsidRPr="00054C16">
              <w:rPr>
                <w:rFonts w:ascii="Tahoma" w:hAnsi="Tahoma" w:cs="Tahoma"/>
                <w:sz w:val="20"/>
                <w:szCs w:val="20"/>
              </w:rPr>
              <w:t>Agencias FUNERARIAS Y DE INHUMACIÓN</w:t>
            </w:r>
          </w:p>
        </w:tc>
        <w:tc>
          <w:tcPr>
            <w:tcW w:w="2977" w:type="dxa"/>
            <w:vAlign w:val="center"/>
          </w:tcPr>
          <w:p w:rsidR="004105A7" w:rsidRPr="00054C16" w:rsidRDefault="003612D6" w:rsidP="000A3CB5">
            <w:pPr>
              <w:rPr>
                <w:rFonts w:ascii="Tahoma" w:hAnsi="Tahoma" w:cs="Tahoma"/>
                <w:sz w:val="20"/>
                <w:szCs w:val="20"/>
              </w:rPr>
            </w:pPr>
            <w:r w:rsidRPr="00054C16">
              <w:rPr>
                <w:rFonts w:ascii="Tahoma" w:hAnsi="Tahoma" w:cs="Tahoma"/>
                <w:sz w:val="20"/>
                <w:szCs w:val="20"/>
              </w:rPr>
              <w:t>1 POR CADA 40 M2 CONSTRUIDOS</w:t>
            </w:r>
          </w:p>
          <w:p w:rsidR="004105A7" w:rsidRPr="00054C16" w:rsidRDefault="004105A7" w:rsidP="000A3CB5">
            <w:pPr>
              <w:rPr>
                <w:rFonts w:ascii="Tahoma" w:hAnsi="Tahoma" w:cs="Tahoma"/>
                <w:sz w:val="20"/>
                <w:szCs w:val="20"/>
              </w:rPr>
            </w:pPr>
          </w:p>
        </w:tc>
      </w:tr>
    </w:tbl>
    <w:tbl>
      <w:tblPr>
        <w:tblStyle w:val="Tablaconcuadrcula"/>
        <w:tblW w:w="0" w:type="auto"/>
        <w:tblLook w:val="04A0"/>
      </w:tblPr>
      <w:tblGrid>
        <w:gridCol w:w="2793"/>
        <w:gridCol w:w="3448"/>
        <w:gridCol w:w="189"/>
        <w:gridCol w:w="1677"/>
        <w:gridCol w:w="1514"/>
      </w:tblGrid>
      <w:tr w:rsidR="00DA63DA" w:rsidRPr="00054C16" w:rsidTr="00FA2EC7">
        <w:tc>
          <w:tcPr>
            <w:tcW w:w="2992" w:type="dxa"/>
            <w:vAlign w:val="center"/>
          </w:tcPr>
          <w:p w:rsidR="00DA63DA" w:rsidRPr="00054C16" w:rsidRDefault="003612D6" w:rsidP="000A3CB5">
            <w:pPr>
              <w:jc w:val="center"/>
              <w:rPr>
                <w:rFonts w:ascii="Tahoma" w:hAnsi="Tahoma" w:cs="Tahoma"/>
                <w:b/>
                <w:sz w:val="20"/>
                <w:szCs w:val="20"/>
              </w:rPr>
            </w:pPr>
            <w:r w:rsidRPr="00054C16">
              <w:rPr>
                <w:rFonts w:ascii="Tahoma" w:hAnsi="Tahoma" w:cs="Tahoma"/>
                <w:b/>
                <w:sz w:val="20"/>
                <w:szCs w:val="20"/>
              </w:rPr>
              <w:t>Uso</w:t>
            </w:r>
          </w:p>
        </w:tc>
        <w:tc>
          <w:tcPr>
            <w:tcW w:w="3920" w:type="dxa"/>
            <w:gridSpan w:val="2"/>
            <w:vAlign w:val="center"/>
          </w:tcPr>
          <w:p w:rsidR="00DA63DA" w:rsidRPr="00054C16" w:rsidRDefault="003612D6" w:rsidP="000A3CB5">
            <w:pPr>
              <w:jc w:val="center"/>
              <w:rPr>
                <w:rFonts w:ascii="Tahoma" w:hAnsi="Tahoma" w:cs="Tahoma"/>
                <w:b/>
                <w:sz w:val="20"/>
                <w:szCs w:val="20"/>
              </w:rPr>
            </w:pPr>
            <w:r w:rsidRPr="00054C16">
              <w:rPr>
                <w:rFonts w:ascii="Tahoma" w:hAnsi="Tahoma" w:cs="Tahoma"/>
                <w:b/>
                <w:sz w:val="20"/>
                <w:szCs w:val="20"/>
              </w:rPr>
              <w:t>Rango o destino</w:t>
            </w:r>
          </w:p>
        </w:tc>
        <w:tc>
          <w:tcPr>
            <w:tcW w:w="2852" w:type="dxa"/>
            <w:gridSpan w:val="2"/>
            <w:vAlign w:val="center"/>
          </w:tcPr>
          <w:p w:rsidR="00DA63DA" w:rsidRPr="00054C16" w:rsidRDefault="003612D6" w:rsidP="000A3CB5">
            <w:pPr>
              <w:jc w:val="center"/>
              <w:rPr>
                <w:rFonts w:ascii="Tahoma" w:hAnsi="Tahoma" w:cs="Tahoma"/>
                <w:b/>
                <w:sz w:val="20"/>
                <w:szCs w:val="20"/>
              </w:rPr>
            </w:pPr>
            <w:r w:rsidRPr="00054C16">
              <w:rPr>
                <w:rFonts w:ascii="Tahoma" w:hAnsi="Tahoma" w:cs="Tahoma"/>
                <w:b/>
                <w:sz w:val="20"/>
                <w:szCs w:val="20"/>
              </w:rPr>
              <w:t xml:space="preserve">No. </w:t>
            </w:r>
            <w:r w:rsidR="00D45980" w:rsidRPr="00054C16">
              <w:rPr>
                <w:rFonts w:ascii="Tahoma" w:hAnsi="Tahoma" w:cs="Tahoma"/>
                <w:b/>
                <w:sz w:val="20"/>
                <w:szCs w:val="20"/>
              </w:rPr>
              <w:t>Mínimo</w:t>
            </w:r>
            <w:r w:rsidRPr="00054C16">
              <w:rPr>
                <w:rFonts w:ascii="Tahoma" w:hAnsi="Tahoma" w:cs="Tahoma"/>
                <w:b/>
                <w:sz w:val="20"/>
                <w:szCs w:val="20"/>
              </w:rPr>
              <w:t xml:space="preserve"> de cajones de estacionamiento</w:t>
            </w:r>
          </w:p>
        </w:tc>
      </w:tr>
      <w:tr w:rsidR="00DA63DA" w:rsidRPr="00054C16" w:rsidTr="007A1A52">
        <w:tc>
          <w:tcPr>
            <w:tcW w:w="2992" w:type="dxa"/>
            <w:vMerge w:val="restart"/>
            <w:vAlign w:val="center"/>
          </w:tcPr>
          <w:p w:rsidR="00DA63DA" w:rsidRPr="00054C16" w:rsidRDefault="003612D6" w:rsidP="000A3CB5">
            <w:pPr>
              <w:rPr>
                <w:rFonts w:ascii="Tahoma" w:hAnsi="Tahoma" w:cs="Tahoma"/>
                <w:sz w:val="20"/>
                <w:szCs w:val="20"/>
              </w:rPr>
            </w:pPr>
            <w:r w:rsidRPr="00054C16">
              <w:rPr>
                <w:rFonts w:ascii="Tahoma" w:hAnsi="Tahoma" w:cs="Tahoma"/>
                <w:b/>
                <w:bCs/>
                <w:sz w:val="20"/>
                <w:szCs w:val="20"/>
              </w:rPr>
              <w:br w:type="page"/>
            </w:r>
          </w:p>
          <w:p w:rsidR="00DA63DA" w:rsidRPr="00054C16" w:rsidRDefault="00DA63DA" w:rsidP="000A3CB5">
            <w:pPr>
              <w:rPr>
                <w:rFonts w:ascii="Tahoma" w:hAnsi="Tahoma" w:cs="Tahoma"/>
                <w:sz w:val="20"/>
                <w:szCs w:val="20"/>
              </w:rPr>
            </w:pPr>
          </w:p>
          <w:p w:rsidR="00DA63DA" w:rsidRPr="00054C16" w:rsidRDefault="00DA63DA" w:rsidP="000A3CB5">
            <w:pPr>
              <w:rPr>
                <w:rFonts w:ascii="Tahoma" w:hAnsi="Tahoma" w:cs="Tahoma"/>
                <w:sz w:val="20"/>
                <w:szCs w:val="20"/>
              </w:rPr>
            </w:pPr>
          </w:p>
          <w:p w:rsidR="00DA63DA" w:rsidRPr="00054C16" w:rsidRDefault="003612D6" w:rsidP="000A3CB5">
            <w:pPr>
              <w:rPr>
                <w:rFonts w:ascii="Tahoma" w:hAnsi="Tahoma" w:cs="Tahoma"/>
                <w:sz w:val="20"/>
                <w:szCs w:val="20"/>
              </w:rPr>
            </w:pPr>
            <w:r w:rsidRPr="00054C16">
              <w:rPr>
                <w:rFonts w:ascii="Tahoma" w:hAnsi="Tahoma" w:cs="Tahoma"/>
                <w:sz w:val="20"/>
                <w:szCs w:val="20"/>
              </w:rPr>
              <w:t>Transporte terrestre</w:t>
            </w:r>
          </w:p>
        </w:tc>
        <w:tc>
          <w:tcPr>
            <w:tcW w:w="3920" w:type="dxa"/>
            <w:gridSpan w:val="2"/>
            <w:vAlign w:val="center"/>
          </w:tcPr>
          <w:p w:rsidR="00DA63DA" w:rsidRPr="00054C16" w:rsidRDefault="003612D6" w:rsidP="000A3CB5">
            <w:pPr>
              <w:rPr>
                <w:rFonts w:ascii="Tahoma" w:hAnsi="Tahoma" w:cs="Tahoma"/>
                <w:sz w:val="20"/>
                <w:szCs w:val="20"/>
              </w:rPr>
            </w:pPr>
            <w:r w:rsidRPr="00054C16">
              <w:rPr>
                <w:rFonts w:ascii="Tahoma" w:hAnsi="Tahoma" w:cs="Tahoma"/>
                <w:sz w:val="20"/>
                <w:szCs w:val="20"/>
              </w:rPr>
              <w:t>Terminal DE AUTOTRANSPORTE URBANO Y FORÁNEO</w:t>
            </w:r>
          </w:p>
        </w:tc>
        <w:tc>
          <w:tcPr>
            <w:tcW w:w="2852" w:type="dxa"/>
            <w:gridSpan w:val="2"/>
            <w:vAlign w:val="center"/>
          </w:tcPr>
          <w:p w:rsidR="00DA63DA" w:rsidRPr="00054C16" w:rsidRDefault="003612D6" w:rsidP="000A3CB5">
            <w:pPr>
              <w:rPr>
                <w:rFonts w:ascii="Tahoma" w:hAnsi="Tahoma" w:cs="Tahoma"/>
                <w:sz w:val="20"/>
                <w:szCs w:val="20"/>
              </w:rPr>
            </w:pPr>
            <w:r w:rsidRPr="00054C16">
              <w:rPr>
                <w:rFonts w:ascii="Tahoma" w:hAnsi="Tahoma" w:cs="Tahoma"/>
                <w:sz w:val="20"/>
                <w:szCs w:val="20"/>
              </w:rPr>
              <w:t>1 POR CADA 50 M2 CONSTRUIDOS</w:t>
            </w:r>
          </w:p>
        </w:tc>
      </w:tr>
      <w:tr w:rsidR="00DA63DA" w:rsidRPr="00054C16" w:rsidTr="007A1A52">
        <w:tc>
          <w:tcPr>
            <w:tcW w:w="2992" w:type="dxa"/>
            <w:vMerge/>
            <w:vAlign w:val="center"/>
          </w:tcPr>
          <w:p w:rsidR="00DA63DA" w:rsidRPr="00054C16" w:rsidRDefault="00DA63DA" w:rsidP="000A3CB5">
            <w:pPr>
              <w:rPr>
                <w:rFonts w:ascii="Tahoma" w:hAnsi="Tahoma" w:cs="Tahoma"/>
                <w:sz w:val="20"/>
                <w:szCs w:val="20"/>
              </w:rPr>
            </w:pPr>
          </w:p>
        </w:tc>
        <w:tc>
          <w:tcPr>
            <w:tcW w:w="3920" w:type="dxa"/>
            <w:gridSpan w:val="2"/>
            <w:vAlign w:val="center"/>
          </w:tcPr>
          <w:p w:rsidR="00DA63DA" w:rsidRPr="00054C16" w:rsidRDefault="003612D6" w:rsidP="000A3CB5">
            <w:pPr>
              <w:rPr>
                <w:rFonts w:ascii="Tahoma" w:hAnsi="Tahoma" w:cs="Tahoma"/>
                <w:sz w:val="20"/>
                <w:szCs w:val="20"/>
              </w:rPr>
            </w:pPr>
            <w:r w:rsidRPr="00054C16">
              <w:rPr>
                <w:rFonts w:ascii="Tahoma" w:hAnsi="Tahoma" w:cs="Tahoma"/>
                <w:sz w:val="20"/>
                <w:szCs w:val="20"/>
              </w:rPr>
              <w:t>Terminales DE CARGA</w:t>
            </w:r>
          </w:p>
        </w:tc>
        <w:tc>
          <w:tcPr>
            <w:tcW w:w="2852" w:type="dxa"/>
            <w:gridSpan w:val="2"/>
            <w:vAlign w:val="center"/>
          </w:tcPr>
          <w:p w:rsidR="00DA63DA" w:rsidRPr="00054C16" w:rsidRDefault="003612D6" w:rsidP="000A3CB5">
            <w:pPr>
              <w:rPr>
                <w:rFonts w:ascii="Tahoma" w:hAnsi="Tahoma" w:cs="Tahoma"/>
                <w:sz w:val="20"/>
                <w:szCs w:val="20"/>
              </w:rPr>
            </w:pPr>
            <w:r w:rsidRPr="00054C16">
              <w:rPr>
                <w:rFonts w:ascii="Tahoma" w:hAnsi="Tahoma" w:cs="Tahoma"/>
                <w:sz w:val="20"/>
                <w:szCs w:val="20"/>
              </w:rPr>
              <w:t>1 POR CADA 200 M2 CONSTRUIDOS</w:t>
            </w:r>
          </w:p>
        </w:tc>
      </w:tr>
      <w:tr w:rsidR="00DA63DA" w:rsidRPr="00054C16" w:rsidTr="007A1A52">
        <w:tc>
          <w:tcPr>
            <w:tcW w:w="2992" w:type="dxa"/>
            <w:vMerge/>
            <w:vAlign w:val="center"/>
          </w:tcPr>
          <w:p w:rsidR="00DA63DA" w:rsidRPr="00054C16" w:rsidRDefault="00DA63DA" w:rsidP="000A3CB5">
            <w:pPr>
              <w:rPr>
                <w:rFonts w:ascii="Tahoma" w:hAnsi="Tahoma" w:cs="Tahoma"/>
                <w:sz w:val="20"/>
                <w:szCs w:val="20"/>
              </w:rPr>
            </w:pPr>
          </w:p>
        </w:tc>
        <w:tc>
          <w:tcPr>
            <w:tcW w:w="3920" w:type="dxa"/>
            <w:gridSpan w:val="2"/>
            <w:vAlign w:val="center"/>
          </w:tcPr>
          <w:p w:rsidR="00DA63DA" w:rsidRPr="00054C16" w:rsidRDefault="003612D6" w:rsidP="000A3CB5">
            <w:pPr>
              <w:rPr>
                <w:rFonts w:ascii="Tahoma" w:hAnsi="Tahoma" w:cs="Tahoma"/>
                <w:sz w:val="20"/>
                <w:szCs w:val="20"/>
              </w:rPr>
            </w:pPr>
            <w:r w:rsidRPr="00054C16">
              <w:rPr>
                <w:rFonts w:ascii="Tahoma" w:hAnsi="Tahoma" w:cs="Tahoma"/>
                <w:sz w:val="20"/>
                <w:szCs w:val="20"/>
              </w:rPr>
              <w:t>Estaciones DE SISTEMA DE TRANSPORTE COLECTIVO</w:t>
            </w:r>
          </w:p>
        </w:tc>
        <w:tc>
          <w:tcPr>
            <w:tcW w:w="2852" w:type="dxa"/>
            <w:gridSpan w:val="2"/>
            <w:vAlign w:val="center"/>
          </w:tcPr>
          <w:p w:rsidR="00DA63DA" w:rsidRPr="00054C16" w:rsidRDefault="003612D6" w:rsidP="000A3CB5">
            <w:pPr>
              <w:rPr>
                <w:rFonts w:ascii="Tahoma" w:hAnsi="Tahoma" w:cs="Tahoma"/>
                <w:sz w:val="20"/>
                <w:szCs w:val="20"/>
              </w:rPr>
            </w:pPr>
            <w:r w:rsidRPr="00054C16">
              <w:rPr>
                <w:rFonts w:ascii="Tahoma" w:hAnsi="Tahoma" w:cs="Tahoma"/>
                <w:sz w:val="20"/>
                <w:szCs w:val="20"/>
              </w:rPr>
              <w:t>1 POR CADA 200 M2 CONSTRUIDOS</w:t>
            </w:r>
          </w:p>
        </w:tc>
      </w:tr>
      <w:tr w:rsidR="00DA63DA" w:rsidRPr="00054C16" w:rsidTr="007A1A52">
        <w:tc>
          <w:tcPr>
            <w:tcW w:w="2992" w:type="dxa"/>
            <w:vMerge/>
            <w:vAlign w:val="center"/>
          </w:tcPr>
          <w:p w:rsidR="00DA63DA" w:rsidRPr="00054C16" w:rsidRDefault="00DA63DA" w:rsidP="000A3CB5">
            <w:pPr>
              <w:rPr>
                <w:rFonts w:ascii="Tahoma" w:hAnsi="Tahoma" w:cs="Tahoma"/>
                <w:sz w:val="20"/>
                <w:szCs w:val="20"/>
              </w:rPr>
            </w:pPr>
          </w:p>
        </w:tc>
        <w:tc>
          <w:tcPr>
            <w:tcW w:w="3920" w:type="dxa"/>
            <w:gridSpan w:val="2"/>
            <w:vAlign w:val="center"/>
          </w:tcPr>
          <w:p w:rsidR="00DA63DA" w:rsidRPr="00054C16" w:rsidRDefault="003612D6" w:rsidP="000A3CB5">
            <w:pPr>
              <w:rPr>
                <w:rFonts w:ascii="Tahoma" w:hAnsi="Tahoma" w:cs="Tahoma"/>
                <w:sz w:val="20"/>
                <w:szCs w:val="20"/>
              </w:rPr>
            </w:pPr>
            <w:r w:rsidRPr="00054C16">
              <w:rPr>
                <w:rFonts w:ascii="Tahoma" w:hAnsi="Tahoma" w:cs="Tahoma"/>
                <w:sz w:val="20"/>
                <w:szCs w:val="20"/>
              </w:rPr>
              <w:t>Encierro Y MANTENIMIENTO DE VEHÍCULOS</w:t>
            </w:r>
          </w:p>
        </w:tc>
        <w:tc>
          <w:tcPr>
            <w:tcW w:w="2852" w:type="dxa"/>
            <w:gridSpan w:val="2"/>
            <w:vAlign w:val="center"/>
          </w:tcPr>
          <w:p w:rsidR="00DA63DA" w:rsidRPr="00054C16" w:rsidRDefault="003612D6" w:rsidP="000A3CB5">
            <w:pPr>
              <w:rPr>
                <w:rFonts w:ascii="Tahoma" w:hAnsi="Tahoma" w:cs="Tahoma"/>
                <w:sz w:val="20"/>
                <w:szCs w:val="20"/>
              </w:rPr>
            </w:pPr>
            <w:r w:rsidRPr="00054C16">
              <w:rPr>
                <w:rFonts w:ascii="Tahoma" w:hAnsi="Tahoma" w:cs="Tahoma"/>
                <w:sz w:val="20"/>
                <w:szCs w:val="20"/>
              </w:rPr>
              <w:t>1 POR CADA 100 M2 CONSTRUIDOS</w:t>
            </w:r>
          </w:p>
        </w:tc>
      </w:tr>
      <w:tr w:rsidR="00DA63DA" w:rsidRPr="00054C16" w:rsidTr="007A1A52">
        <w:tc>
          <w:tcPr>
            <w:tcW w:w="2992" w:type="dxa"/>
            <w:vMerge/>
            <w:vAlign w:val="center"/>
          </w:tcPr>
          <w:p w:rsidR="00DA63DA" w:rsidRPr="00054C16" w:rsidRDefault="00DA63DA" w:rsidP="000A3CB5">
            <w:pPr>
              <w:rPr>
                <w:rFonts w:ascii="Tahoma" w:hAnsi="Tahoma" w:cs="Tahoma"/>
                <w:sz w:val="20"/>
                <w:szCs w:val="20"/>
              </w:rPr>
            </w:pPr>
          </w:p>
        </w:tc>
        <w:tc>
          <w:tcPr>
            <w:tcW w:w="3920" w:type="dxa"/>
            <w:gridSpan w:val="2"/>
            <w:vAlign w:val="center"/>
          </w:tcPr>
          <w:p w:rsidR="00DA63DA" w:rsidRPr="00054C16" w:rsidRDefault="003612D6" w:rsidP="000A3CB5">
            <w:pPr>
              <w:rPr>
                <w:rFonts w:ascii="Tahoma" w:hAnsi="Tahoma" w:cs="Tahoma"/>
                <w:sz w:val="20"/>
                <w:szCs w:val="20"/>
              </w:rPr>
            </w:pPr>
            <w:r w:rsidRPr="00054C16">
              <w:rPr>
                <w:rFonts w:ascii="Tahoma" w:hAnsi="Tahoma" w:cs="Tahoma"/>
                <w:sz w:val="20"/>
                <w:szCs w:val="20"/>
              </w:rPr>
              <w:t>Terminales DEL SISTEMA DE TRANSPORTE COLECTIVO</w:t>
            </w:r>
          </w:p>
        </w:tc>
        <w:tc>
          <w:tcPr>
            <w:tcW w:w="2852" w:type="dxa"/>
            <w:gridSpan w:val="2"/>
            <w:vAlign w:val="center"/>
          </w:tcPr>
          <w:p w:rsidR="00DA63DA" w:rsidRPr="00054C16" w:rsidRDefault="003612D6" w:rsidP="000A3CB5">
            <w:pPr>
              <w:rPr>
                <w:rFonts w:ascii="Tahoma" w:hAnsi="Tahoma" w:cs="Tahoma"/>
                <w:sz w:val="20"/>
                <w:szCs w:val="20"/>
              </w:rPr>
            </w:pPr>
            <w:r w:rsidRPr="00054C16">
              <w:rPr>
                <w:rFonts w:ascii="Tahoma" w:hAnsi="Tahoma" w:cs="Tahoma"/>
                <w:sz w:val="20"/>
                <w:szCs w:val="20"/>
              </w:rPr>
              <w:t>1 POR CADA 20 M2 CONSTRUIDOS</w:t>
            </w:r>
          </w:p>
        </w:tc>
      </w:tr>
      <w:tr w:rsidR="00DA63DA" w:rsidRPr="00054C16" w:rsidTr="007A1A52">
        <w:tc>
          <w:tcPr>
            <w:tcW w:w="2992" w:type="dxa"/>
            <w:vMerge w:val="restart"/>
            <w:vAlign w:val="center"/>
          </w:tcPr>
          <w:p w:rsidR="00DA63DA" w:rsidRPr="00054C16" w:rsidRDefault="00DA63DA" w:rsidP="000A3CB5">
            <w:pPr>
              <w:rPr>
                <w:rFonts w:ascii="Tahoma" w:hAnsi="Tahoma" w:cs="Tahoma"/>
                <w:sz w:val="20"/>
                <w:szCs w:val="20"/>
              </w:rPr>
            </w:pPr>
          </w:p>
          <w:p w:rsidR="00DA63DA" w:rsidRPr="00054C16" w:rsidRDefault="00DA63DA" w:rsidP="000A3CB5">
            <w:pPr>
              <w:rPr>
                <w:rFonts w:ascii="Tahoma" w:hAnsi="Tahoma" w:cs="Tahoma"/>
                <w:sz w:val="20"/>
                <w:szCs w:val="20"/>
              </w:rPr>
            </w:pPr>
          </w:p>
          <w:p w:rsidR="00DA63DA" w:rsidRPr="00054C16" w:rsidRDefault="003612D6" w:rsidP="000A3CB5">
            <w:pPr>
              <w:rPr>
                <w:rFonts w:ascii="Tahoma" w:hAnsi="Tahoma" w:cs="Tahoma"/>
                <w:sz w:val="20"/>
                <w:szCs w:val="20"/>
              </w:rPr>
            </w:pPr>
            <w:r w:rsidRPr="00054C16">
              <w:rPr>
                <w:rFonts w:ascii="Tahoma" w:hAnsi="Tahoma" w:cs="Tahoma"/>
                <w:sz w:val="20"/>
                <w:szCs w:val="20"/>
              </w:rPr>
              <w:t xml:space="preserve">Transportes aéreos </w:t>
            </w:r>
          </w:p>
        </w:tc>
        <w:tc>
          <w:tcPr>
            <w:tcW w:w="3920" w:type="dxa"/>
            <w:gridSpan w:val="2"/>
            <w:vAlign w:val="center"/>
          </w:tcPr>
          <w:p w:rsidR="00DA63DA" w:rsidRPr="00054C16" w:rsidRDefault="003612D6" w:rsidP="000A3CB5">
            <w:pPr>
              <w:rPr>
                <w:rFonts w:ascii="Tahoma" w:hAnsi="Tahoma" w:cs="Tahoma"/>
                <w:sz w:val="20"/>
                <w:szCs w:val="20"/>
              </w:rPr>
            </w:pPr>
            <w:r w:rsidRPr="00054C16">
              <w:rPr>
                <w:rFonts w:ascii="Tahoma" w:hAnsi="Tahoma" w:cs="Tahoma"/>
                <w:sz w:val="20"/>
                <w:szCs w:val="20"/>
              </w:rPr>
              <w:t>Terminales AÉREAS (INCLUYE SERVICIO DE HELICÓPTERO PARA RENTA)</w:t>
            </w:r>
          </w:p>
        </w:tc>
        <w:tc>
          <w:tcPr>
            <w:tcW w:w="2852" w:type="dxa"/>
            <w:gridSpan w:val="2"/>
            <w:vAlign w:val="center"/>
          </w:tcPr>
          <w:p w:rsidR="00DA63DA" w:rsidRPr="00054C16" w:rsidRDefault="003612D6" w:rsidP="000A3CB5">
            <w:pPr>
              <w:rPr>
                <w:rFonts w:ascii="Tahoma" w:hAnsi="Tahoma" w:cs="Tahoma"/>
                <w:sz w:val="20"/>
                <w:szCs w:val="20"/>
              </w:rPr>
            </w:pPr>
            <w:r w:rsidRPr="00054C16">
              <w:rPr>
                <w:rFonts w:ascii="Tahoma" w:hAnsi="Tahoma" w:cs="Tahoma"/>
                <w:sz w:val="20"/>
                <w:szCs w:val="20"/>
              </w:rPr>
              <w:t>1 POR CADA 20 M2 CONSTRUIDOS</w:t>
            </w:r>
          </w:p>
        </w:tc>
      </w:tr>
      <w:tr w:rsidR="00DA63DA" w:rsidRPr="00054C16" w:rsidTr="007A1A52">
        <w:tc>
          <w:tcPr>
            <w:tcW w:w="2992" w:type="dxa"/>
            <w:vMerge/>
            <w:vAlign w:val="center"/>
          </w:tcPr>
          <w:p w:rsidR="00DA63DA" w:rsidRPr="00054C16" w:rsidRDefault="00DA63DA" w:rsidP="000A3CB5">
            <w:pPr>
              <w:rPr>
                <w:rFonts w:ascii="Tahoma" w:hAnsi="Tahoma" w:cs="Tahoma"/>
                <w:sz w:val="20"/>
                <w:szCs w:val="20"/>
              </w:rPr>
            </w:pPr>
          </w:p>
        </w:tc>
        <w:tc>
          <w:tcPr>
            <w:tcW w:w="3920" w:type="dxa"/>
            <w:gridSpan w:val="2"/>
            <w:vAlign w:val="center"/>
          </w:tcPr>
          <w:p w:rsidR="00DA63DA" w:rsidRPr="00054C16" w:rsidRDefault="003612D6" w:rsidP="000A3CB5">
            <w:pPr>
              <w:rPr>
                <w:rFonts w:ascii="Tahoma" w:hAnsi="Tahoma" w:cs="Tahoma"/>
                <w:sz w:val="20"/>
                <w:szCs w:val="20"/>
              </w:rPr>
            </w:pPr>
            <w:r w:rsidRPr="00054C16">
              <w:rPr>
                <w:rFonts w:ascii="Tahoma" w:hAnsi="Tahoma" w:cs="Tahoma"/>
                <w:sz w:val="20"/>
                <w:szCs w:val="20"/>
              </w:rPr>
              <w:t>Helipuertos (PLATAFORMA EN AZOTEA), NO SE PERMITE EN ZONA DE ESTACIONAMIENTO</w:t>
            </w:r>
          </w:p>
        </w:tc>
        <w:tc>
          <w:tcPr>
            <w:tcW w:w="2852" w:type="dxa"/>
            <w:gridSpan w:val="2"/>
            <w:vAlign w:val="center"/>
          </w:tcPr>
          <w:p w:rsidR="00DA63DA" w:rsidRPr="00054C16" w:rsidRDefault="003612D6" w:rsidP="000A3CB5">
            <w:pPr>
              <w:rPr>
                <w:rFonts w:ascii="Tahoma" w:hAnsi="Tahoma" w:cs="Tahoma"/>
                <w:sz w:val="20"/>
                <w:szCs w:val="20"/>
              </w:rPr>
            </w:pPr>
            <w:r w:rsidRPr="00054C16">
              <w:rPr>
                <w:rFonts w:ascii="Tahoma" w:hAnsi="Tahoma" w:cs="Tahoma"/>
                <w:sz w:val="20"/>
                <w:szCs w:val="20"/>
              </w:rPr>
              <w:t>No REQUIERE</w:t>
            </w:r>
          </w:p>
        </w:tc>
      </w:tr>
      <w:tr w:rsidR="00DA63DA" w:rsidRPr="00054C16" w:rsidTr="007A1A52">
        <w:tc>
          <w:tcPr>
            <w:tcW w:w="2992" w:type="dxa"/>
            <w:vMerge w:val="restart"/>
            <w:vAlign w:val="center"/>
          </w:tcPr>
          <w:p w:rsidR="00DA63DA" w:rsidRPr="00054C16" w:rsidRDefault="00DA63DA" w:rsidP="000A3CB5">
            <w:pPr>
              <w:rPr>
                <w:rFonts w:ascii="Tahoma" w:hAnsi="Tahoma" w:cs="Tahoma"/>
                <w:sz w:val="20"/>
                <w:szCs w:val="20"/>
              </w:rPr>
            </w:pPr>
          </w:p>
          <w:p w:rsidR="00DA63DA" w:rsidRPr="00054C16" w:rsidRDefault="00DA63DA" w:rsidP="000A3CB5">
            <w:pPr>
              <w:rPr>
                <w:rFonts w:ascii="Tahoma" w:hAnsi="Tahoma" w:cs="Tahoma"/>
                <w:sz w:val="20"/>
                <w:szCs w:val="20"/>
              </w:rPr>
            </w:pPr>
          </w:p>
          <w:p w:rsidR="00DA63DA" w:rsidRPr="00054C16" w:rsidRDefault="00DA63DA" w:rsidP="000A3CB5">
            <w:pPr>
              <w:rPr>
                <w:rFonts w:ascii="Tahoma" w:hAnsi="Tahoma" w:cs="Tahoma"/>
                <w:sz w:val="20"/>
                <w:szCs w:val="20"/>
              </w:rPr>
            </w:pPr>
          </w:p>
          <w:p w:rsidR="00DA63DA" w:rsidRPr="00054C16" w:rsidRDefault="003612D6" w:rsidP="000A3CB5">
            <w:pPr>
              <w:rPr>
                <w:rFonts w:ascii="Tahoma" w:hAnsi="Tahoma" w:cs="Tahoma"/>
                <w:sz w:val="20"/>
                <w:szCs w:val="20"/>
              </w:rPr>
            </w:pPr>
            <w:r w:rsidRPr="00054C16">
              <w:rPr>
                <w:rFonts w:ascii="Tahoma" w:hAnsi="Tahoma" w:cs="Tahoma"/>
                <w:sz w:val="20"/>
                <w:szCs w:val="20"/>
              </w:rPr>
              <w:lastRenderedPageBreak/>
              <w:t>Comunicaciones</w:t>
            </w:r>
          </w:p>
        </w:tc>
        <w:tc>
          <w:tcPr>
            <w:tcW w:w="3920" w:type="dxa"/>
            <w:gridSpan w:val="2"/>
            <w:vAlign w:val="center"/>
          </w:tcPr>
          <w:p w:rsidR="00DA63DA" w:rsidRPr="00054C16" w:rsidRDefault="003612D6" w:rsidP="000A3CB5">
            <w:pPr>
              <w:rPr>
                <w:rFonts w:ascii="Tahoma" w:hAnsi="Tahoma" w:cs="Tahoma"/>
                <w:sz w:val="20"/>
                <w:szCs w:val="20"/>
              </w:rPr>
            </w:pPr>
            <w:r w:rsidRPr="00054C16">
              <w:rPr>
                <w:rFonts w:ascii="Tahoma" w:hAnsi="Tahoma" w:cs="Tahoma"/>
                <w:sz w:val="20"/>
                <w:szCs w:val="20"/>
              </w:rPr>
              <w:lastRenderedPageBreak/>
              <w:t xml:space="preserve">Agencias DE CORREOS, TELÉGRAFOS Y TELÉFONOS </w:t>
            </w:r>
          </w:p>
        </w:tc>
        <w:tc>
          <w:tcPr>
            <w:tcW w:w="2835" w:type="dxa"/>
            <w:gridSpan w:val="2"/>
            <w:vAlign w:val="center"/>
          </w:tcPr>
          <w:p w:rsidR="00DA63DA" w:rsidRPr="00054C16" w:rsidRDefault="003612D6" w:rsidP="000A3CB5">
            <w:pPr>
              <w:rPr>
                <w:rFonts w:ascii="Tahoma" w:hAnsi="Tahoma" w:cs="Tahoma"/>
                <w:sz w:val="20"/>
                <w:szCs w:val="20"/>
              </w:rPr>
            </w:pPr>
            <w:r w:rsidRPr="00054C16">
              <w:rPr>
                <w:rFonts w:ascii="Tahoma" w:hAnsi="Tahoma" w:cs="Tahoma"/>
                <w:sz w:val="20"/>
                <w:szCs w:val="20"/>
              </w:rPr>
              <w:t>1 POR CADA 50 M2 CONSTRUIDOS</w:t>
            </w:r>
          </w:p>
        </w:tc>
      </w:tr>
      <w:tr w:rsidR="00DA63DA" w:rsidRPr="00054C16" w:rsidTr="007A1A52">
        <w:tc>
          <w:tcPr>
            <w:tcW w:w="2992" w:type="dxa"/>
            <w:vMerge/>
            <w:vAlign w:val="center"/>
          </w:tcPr>
          <w:p w:rsidR="00DA63DA" w:rsidRPr="00054C16" w:rsidRDefault="00DA63DA" w:rsidP="000A3CB5">
            <w:pPr>
              <w:rPr>
                <w:rFonts w:ascii="Tahoma" w:hAnsi="Tahoma" w:cs="Tahoma"/>
                <w:sz w:val="20"/>
                <w:szCs w:val="20"/>
              </w:rPr>
            </w:pPr>
          </w:p>
        </w:tc>
        <w:tc>
          <w:tcPr>
            <w:tcW w:w="3920" w:type="dxa"/>
            <w:gridSpan w:val="2"/>
            <w:vAlign w:val="center"/>
          </w:tcPr>
          <w:p w:rsidR="00DA63DA" w:rsidRPr="00054C16" w:rsidRDefault="003612D6" w:rsidP="000A3CB5">
            <w:pPr>
              <w:rPr>
                <w:rFonts w:ascii="Tahoma" w:hAnsi="Tahoma" w:cs="Tahoma"/>
                <w:sz w:val="20"/>
                <w:szCs w:val="20"/>
              </w:rPr>
            </w:pPr>
            <w:r w:rsidRPr="00054C16">
              <w:rPr>
                <w:rFonts w:ascii="Tahoma" w:hAnsi="Tahoma" w:cs="Tahoma"/>
                <w:sz w:val="20"/>
                <w:szCs w:val="20"/>
              </w:rPr>
              <w:t xml:space="preserve">Centrales TELEFÓNICAS Y DE </w:t>
            </w:r>
            <w:r w:rsidRPr="00054C16">
              <w:rPr>
                <w:rFonts w:ascii="Tahoma" w:hAnsi="Tahoma" w:cs="Tahoma"/>
                <w:sz w:val="20"/>
                <w:szCs w:val="20"/>
              </w:rPr>
              <w:lastRenderedPageBreak/>
              <w:t>CORREOS, TELÉGRAFOS CON ATENCIÓN AL PÚBLICO</w:t>
            </w:r>
          </w:p>
        </w:tc>
        <w:tc>
          <w:tcPr>
            <w:tcW w:w="2835" w:type="dxa"/>
            <w:gridSpan w:val="2"/>
            <w:vAlign w:val="center"/>
          </w:tcPr>
          <w:p w:rsidR="00DA63DA" w:rsidRPr="00054C16" w:rsidRDefault="003612D6" w:rsidP="000A3CB5">
            <w:pPr>
              <w:rPr>
                <w:rFonts w:ascii="Tahoma" w:hAnsi="Tahoma" w:cs="Tahoma"/>
                <w:sz w:val="20"/>
                <w:szCs w:val="20"/>
              </w:rPr>
            </w:pPr>
            <w:r w:rsidRPr="00054C16">
              <w:rPr>
                <w:rFonts w:ascii="Tahoma" w:hAnsi="Tahoma" w:cs="Tahoma"/>
                <w:sz w:val="20"/>
                <w:szCs w:val="20"/>
              </w:rPr>
              <w:lastRenderedPageBreak/>
              <w:t xml:space="preserve">1 POR CADA 50 M2 </w:t>
            </w:r>
            <w:r w:rsidRPr="00054C16">
              <w:rPr>
                <w:rFonts w:ascii="Tahoma" w:hAnsi="Tahoma" w:cs="Tahoma"/>
                <w:sz w:val="20"/>
                <w:szCs w:val="20"/>
              </w:rPr>
              <w:lastRenderedPageBreak/>
              <w:t>CONSTRUIDOS</w:t>
            </w:r>
          </w:p>
        </w:tc>
      </w:tr>
      <w:tr w:rsidR="00DA63DA" w:rsidRPr="00054C16" w:rsidTr="007A1A52">
        <w:tc>
          <w:tcPr>
            <w:tcW w:w="2992" w:type="dxa"/>
            <w:vMerge/>
            <w:vAlign w:val="center"/>
          </w:tcPr>
          <w:p w:rsidR="00DA63DA" w:rsidRPr="00054C16" w:rsidRDefault="00DA63DA" w:rsidP="000A3CB5">
            <w:pPr>
              <w:rPr>
                <w:rFonts w:ascii="Tahoma" w:hAnsi="Tahoma" w:cs="Tahoma"/>
                <w:sz w:val="20"/>
                <w:szCs w:val="20"/>
              </w:rPr>
            </w:pPr>
          </w:p>
        </w:tc>
        <w:tc>
          <w:tcPr>
            <w:tcW w:w="3920" w:type="dxa"/>
            <w:gridSpan w:val="2"/>
            <w:vAlign w:val="center"/>
          </w:tcPr>
          <w:p w:rsidR="00DA63DA" w:rsidRPr="00054C16" w:rsidRDefault="003612D6" w:rsidP="000A3CB5">
            <w:pPr>
              <w:rPr>
                <w:rFonts w:ascii="Tahoma" w:hAnsi="Tahoma" w:cs="Tahoma"/>
                <w:sz w:val="20"/>
                <w:szCs w:val="20"/>
              </w:rPr>
            </w:pPr>
            <w:r w:rsidRPr="00054C16">
              <w:rPr>
                <w:rFonts w:ascii="Tahoma" w:hAnsi="Tahoma" w:cs="Tahoma"/>
                <w:sz w:val="20"/>
                <w:szCs w:val="20"/>
              </w:rPr>
              <w:t>Centrales TELEFÓNICAS SIN ATENCIÓN AL PÚBLICO</w:t>
            </w:r>
          </w:p>
        </w:tc>
        <w:tc>
          <w:tcPr>
            <w:tcW w:w="2835" w:type="dxa"/>
            <w:gridSpan w:val="2"/>
            <w:vAlign w:val="center"/>
          </w:tcPr>
          <w:p w:rsidR="00DA63DA" w:rsidRPr="00054C16" w:rsidRDefault="003612D6" w:rsidP="000A3CB5">
            <w:pPr>
              <w:rPr>
                <w:rFonts w:ascii="Tahoma" w:hAnsi="Tahoma" w:cs="Tahoma"/>
                <w:sz w:val="20"/>
                <w:szCs w:val="20"/>
              </w:rPr>
            </w:pPr>
            <w:r w:rsidRPr="00054C16">
              <w:rPr>
                <w:rFonts w:ascii="Tahoma" w:hAnsi="Tahoma" w:cs="Tahoma"/>
                <w:sz w:val="20"/>
                <w:szCs w:val="20"/>
              </w:rPr>
              <w:t>1 POR CADA 100 M2 CONSTRUIDOS</w:t>
            </w:r>
          </w:p>
        </w:tc>
      </w:tr>
      <w:tr w:rsidR="00DA63DA" w:rsidRPr="00054C16" w:rsidTr="007A1A52">
        <w:tc>
          <w:tcPr>
            <w:tcW w:w="2992" w:type="dxa"/>
            <w:vMerge/>
            <w:vAlign w:val="center"/>
          </w:tcPr>
          <w:p w:rsidR="00DA63DA" w:rsidRPr="00054C16" w:rsidRDefault="00DA63DA" w:rsidP="000A3CB5">
            <w:pPr>
              <w:rPr>
                <w:rFonts w:ascii="Tahoma" w:hAnsi="Tahoma" w:cs="Tahoma"/>
                <w:sz w:val="20"/>
                <w:szCs w:val="20"/>
              </w:rPr>
            </w:pPr>
          </w:p>
        </w:tc>
        <w:tc>
          <w:tcPr>
            <w:tcW w:w="3920" w:type="dxa"/>
            <w:gridSpan w:val="2"/>
            <w:vAlign w:val="center"/>
          </w:tcPr>
          <w:p w:rsidR="00DA63DA" w:rsidRPr="00054C16" w:rsidRDefault="003612D6" w:rsidP="000A3CB5">
            <w:pPr>
              <w:rPr>
                <w:rFonts w:ascii="Tahoma" w:hAnsi="Tahoma" w:cs="Tahoma"/>
                <w:sz w:val="20"/>
                <w:szCs w:val="20"/>
              </w:rPr>
            </w:pPr>
            <w:r w:rsidRPr="00054C16">
              <w:rPr>
                <w:rFonts w:ascii="Tahoma" w:hAnsi="Tahoma" w:cs="Tahoma"/>
                <w:sz w:val="20"/>
                <w:szCs w:val="20"/>
              </w:rPr>
              <w:t>Estación DE RADIO O TELEVISIÓN, CON AUDITORIO Y ESTUDIOS CINEMATOGRÁFICOS</w:t>
            </w:r>
          </w:p>
        </w:tc>
        <w:tc>
          <w:tcPr>
            <w:tcW w:w="2835" w:type="dxa"/>
            <w:gridSpan w:val="2"/>
            <w:vAlign w:val="center"/>
          </w:tcPr>
          <w:p w:rsidR="00DA63DA" w:rsidRPr="00054C16" w:rsidRDefault="003612D6" w:rsidP="000A3CB5">
            <w:pPr>
              <w:rPr>
                <w:rFonts w:ascii="Tahoma" w:hAnsi="Tahoma" w:cs="Tahoma"/>
                <w:sz w:val="20"/>
                <w:szCs w:val="20"/>
              </w:rPr>
            </w:pPr>
            <w:r w:rsidRPr="00054C16">
              <w:rPr>
                <w:rFonts w:ascii="Tahoma" w:hAnsi="Tahoma" w:cs="Tahoma"/>
                <w:sz w:val="20"/>
                <w:szCs w:val="20"/>
              </w:rPr>
              <w:t>1 POR CADA 50 M2 CONSTRUIDOS</w:t>
            </w:r>
          </w:p>
        </w:tc>
      </w:tr>
      <w:tr w:rsidR="00DA63DA" w:rsidRPr="00054C16" w:rsidTr="007A1A52">
        <w:tc>
          <w:tcPr>
            <w:tcW w:w="2992" w:type="dxa"/>
            <w:vMerge/>
            <w:vAlign w:val="center"/>
          </w:tcPr>
          <w:p w:rsidR="00DA63DA" w:rsidRPr="00054C16" w:rsidRDefault="00DA63DA" w:rsidP="000A3CB5">
            <w:pPr>
              <w:rPr>
                <w:rFonts w:ascii="Tahoma" w:hAnsi="Tahoma" w:cs="Tahoma"/>
                <w:sz w:val="20"/>
                <w:szCs w:val="20"/>
              </w:rPr>
            </w:pPr>
          </w:p>
        </w:tc>
        <w:tc>
          <w:tcPr>
            <w:tcW w:w="3920" w:type="dxa"/>
            <w:gridSpan w:val="2"/>
            <w:vAlign w:val="center"/>
          </w:tcPr>
          <w:p w:rsidR="00DA63DA" w:rsidRPr="00054C16" w:rsidRDefault="003612D6" w:rsidP="000A3CB5">
            <w:pPr>
              <w:rPr>
                <w:rFonts w:ascii="Tahoma" w:hAnsi="Tahoma" w:cs="Tahoma"/>
                <w:sz w:val="20"/>
                <w:szCs w:val="20"/>
              </w:rPr>
            </w:pPr>
            <w:r w:rsidRPr="00054C16">
              <w:rPr>
                <w:rFonts w:ascii="Tahoma" w:hAnsi="Tahoma" w:cs="Tahoma"/>
                <w:sz w:val="20"/>
                <w:szCs w:val="20"/>
              </w:rPr>
              <w:t>Estaciones REPETIDORAS DE COMUNICACIÓN CELULAR</w:t>
            </w:r>
          </w:p>
        </w:tc>
        <w:tc>
          <w:tcPr>
            <w:tcW w:w="2835" w:type="dxa"/>
            <w:gridSpan w:val="2"/>
            <w:vAlign w:val="center"/>
          </w:tcPr>
          <w:p w:rsidR="00DA63DA" w:rsidRPr="00054C16" w:rsidRDefault="003612D6" w:rsidP="000A3CB5">
            <w:pPr>
              <w:rPr>
                <w:rFonts w:ascii="Tahoma" w:hAnsi="Tahoma" w:cs="Tahoma"/>
                <w:sz w:val="20"/>
                <w:szCs w:val="20"/>
              </w:rPr>
            </w:pPr>
            <w:r w:rsidRPr="00054C16">
              <w:rPr>
                <w:rFonts w:ascii="Tahoma" w:hAnsi="Tahoma" w:cs="Tahoma"/>
                <w:sz w:val="20"/>
                <w:szCs w:val="20"/>
              </w:rPr>
              <w:t>No REQUIERE</w:t>
            </w:r>
          </w:p>
        </w:tc>
      </w:tr>
      <w:tr w:rsidR="00DA63DA" w:rsidRPr="00054C16" w:rsidTr="007A1A52">
        <w:tc>
          <w:tcPr>
            <w:tcW w:w="9747" w:type="dxa"/>
            <w:gridSpan w:val="5"/>
            <w:vAlign w:val="center"/>
          </w:tcPr>
          <w:p w:rsidR="00DA63DA" w:rsidRPr="00054C16" w:rsidRDefault="003612D6" w:rsidP="000A3CB5">
            <w:pPr>
              <w:jc w:val="center"/>
              <w:rPr>
                <w:rFonts w:ascii="Tahoma" w:hAnsi="Tahoma" w:cs="Tahoma"/>
                <w:b/>
                <w:sz w:val="20"/>
                <w:szCs w:val="20"/>
              </w:rPr>
            </w:pPr>
            <w:r w:rsidRPr="00054C16">
              <w:rPr>
                <w:rFonts w:ascii="Tahoma" w:hAnsi="Tahoma" w:cs="Tahoma"/>
                <w:b/>
                <w:bCs/>
                <w:sz w:val="20"/>
                <w:szCs w:val="20"/>
              </w:rPr>
              <w:t>Industria</w:t>
            </w:r>
          </w:p>
        </w:tc>
      </w:tr>
      <w:tr w:rsidR="00A3625E" w:rsidRPr="00054C16" w:rsidTr="007A1A52">
        <w:tc>
          <w:tcPr>
            <w:tcW w:w="2992" w:type="dxa"/>
            <w:vMerge w:val="restart"/>
            <w:vAlign w:val="center"/>
          </w:tcPr>
          <w:p w:rsidR="00A3625E" w:rsidRPr="00054C16" w:rsidRDefault="003612D6" w:rsidP="000A3CB5">
            <w:pPr>
              <w:rPr>
                <w:rFonts w:ascii="Tahoma" w:hAnsi="Tahoma" w:cs="Tahoma"/>
                <w:sz w:val="20"/>
                <w:szCs w:val="20"/>
              </w:rPr>
            </w:pPr>
            <w:r w:rsidRPr="00054C16">
              <w:rPr>
                <w:rFonts w:ascii="Tahoma" w:hAnsi="Tahoma" w:cs="Tahoma"/>
                <w:sz w:val="20"/>
                <w:szCs w:val="20"/>
              </w:rPr>
              <w:t>Industria</w:t>
            </w:r>
          </w:p>
        </w:tc>
        <w:tc>
          <w:tcPr>
            <w:tcW w:w="3920" w:type="dxa"/>
            <w:gridSpan w:val="2"/>
            <w:vAlign w:val="center"/>
          </w:tcPr>
          <w:p w:rsidR="00A3625E" w:rsidRPr="00054C16" w:rsidRDefault="003612D6" w:rsidP="000A3CB5">
            <w:pPr>
              <w:rPr>
                <w:rFonts w:ascii="Tahoma" w:hAnsi="Tahoma" w:cs="Tahoma"/>
                <w:sz w:val="20"/>
                <w:szCs w:val="20"/>
              </w:rPr>
            </w:pPr>
            <w:r w:rsidRPr="00054C16">
              <w:rPr>
                <w:rFonts w:ascii="Tahoma" w:hAnsi="Tahoma" w:cs="Tahoma"/>
                <w:sz w:val="20"/>
                <w:szCs w:val="20"/>
              </w:rPr>
              <w:t>Micro INDUSTRIA, INDUSTRIA DOMÉSTICA Y DE ALTA TECNOLOGÍA</w:t>
            </w:r>
          </w:p>
        </w:tc>
        <w:tc>
          <w:tcPr>
            <w:tcW w:w="2835" w:type="dxa"/>
            <w:gridSpan w:val="2"/>
            <w:vAlign w:val="center"/>
          </w:tcPr>
          <w:p w:rsidR="00A3625E" w:rsidRPr="00054C16" w:rsidRDefault="003612D6" w:rsidP="000A3CB5">
            <w:pPr>
              <w:rPr>
                <w:rFonts w:ascii="Tahoma" w:hAnsi="Tahoma" w:cs="Tahoma"/>
                <w:sz w:val="20"/>
                <w:szCs w:val="20"/>
              </w:rPr>
            </w:pPr>
            <w:r w:rsidRPr="00054C16">
              <w:rPr>
                <w:rFonts w:ascii="Tahoma" w:hAnsi="Tahoma" w:cs="Tahoma"/>
                <w:sz w:val="20"/>
                <w:szCs w:val="20"/>
              </w:rPr>
              <w:t>1 POR CADA 100 M2 CONSTRUIDOS</w:t>
            </w:r>
          </w:p>
        </w:tc>
      </w:tr>
      <w:tr w:rsidR="00A3625E" w:rsidRPr="00054C16" w:rsidTr="007A1A52">
        <w:tc>
          <w:tcPr>
            <w:tcW w:w="2992" w:type="dxa"/>
            <w:vMerge/>
            <w:vAlign w:val="center"/>
          </w:tcPr>
          <w:p w:rsidR="00A3625E" w:rsidRPr="00054C16" w:rsidRDefault="00A3625E" w:rsidP="000A3CB5">
            <w:pPr>
              <w:rPr>
                <w:rFonts w:ascii="Tahoma" w:hAnsi="Tahoma" w:cs="Tahoma"/>
                <w:sz w:val="20"/>
                <w:szCs w:val="20"/>
              </w:rPr>
            </w:pPr>
          </w:p>
        </w:tc>
        <w:tc>
          <w:tcPr>
            <w:tcW w:w="3920" w:type="dxa"/>
            <w:gridSpan w:val="2"/>
            <w:vAlign w:val="center"/>
          </w:tcPr>
          <w:p w:rsidR="00A3625E" w:rsidRPr="00054C16" w:rsidRDefault="003612D6" w:rsidP="000A3CB5">
            <w:pPr>
              <w:rPr>
                <w:rFonts w:ascii="Tahoma" w:hAnsi="Tahoma" w:cs="Tahoma"/>
                <w:sz w:val="20"/>
                <w:szCs w:val="20"/>
              </w:rPr>
            </w:pPr>
            <w:r w:rsidRPr="00054C16">
              <w:rPr>
                <w:rFonts w:ascii="Tahoma" w:hAnsi="Tahoma" w:cs="Tahoma"/>
                <w:sz w:val="20"/>
                <w:szCs w:val="20"/>
              </w:rPr>
              <w:t>Industria VECINA Y PEQUEÑA</w:t>
            </w:r>
          </w:p>
        </w:tc>
        <w:tc>
          <w:tcPr>
            <w:tcW w:w="2835" w:type="dxa"/>
            <w:gridSpan w:val="2"/>
            <w:vAlign w:val="center"/>
          </w:tcPr>
          <w:p w:rsidR="00A3625E" w:rsidRPr="00054C16" w:rsidRDefault="003612D6" w:rsidP="000A3CB5">
            <w:pPr>
              <w:rPr>
                <w:rFonts w:ascii="Tahoma" w:hAnsi="Tahoma" w:cs="Tahoma"/>
                <w:sz w:val="20"/>
                <w:szCs w:val="20"/>
              </w:rPr>
            </w:pPr>
            <w:r w:rsidRPr="00054C16">
              <w:rPr>
                <w:rFonts w:ascii="Tahoma" w:hAnsi="Tahoma" w:cs="Tahoma"/>
                <w:sz w:val="20"/>
                <w:szCs w:val="20"/>
              </w:rPr>
              <w:t>1 POR CADA 100 M2 CONSTRUIDOS</w:t>
            </w:r>
          </w:p>
        </w:tc>
      </w:tr>
      <w:tr w:rsidR="00DA63DA" w:rsidRPr="00054C16" w:rsidTr="007A1A52">
        <w:tc>
          <w:tcPr>
            <w:tcW w:w="9747" w:type="dxa"/>
            <w:gridSpan w:val="5"/>
            <w:vAlign w:val="center"/>
          </w:tcPr>
          <w:p w:rsidR="00DA63DA" w:rsidRPr="00054C16" w:rsidRDefault="003612D6" w:rsidP="000A3CB5">
            <w:pPr>
              <w:jc w:val="center"/>
              <w:rPr>
                <w:rFonts w:ascii="Tahoma" w:hAnsi="Tahoma" w:cs="Tahoma"/>
                <w:b/>
                <w:sz w:val="20"/>
                <w:szCs w:val="20"/>
              </w:rPr>
            </w:pPr>
            <w:r w:rsidRPr="00054C16">
              <w:rPr>
                <w:rFonts w:ascii="Tahoma" w:hAnsi="Tahoma" w:cs="Tahoma"/>
                <w:b/>
                <w:bCs/>
                <w:sz w:val="20"/>
                <w:szCs w:val="20"/>
              </w:rPr>
              <w:t>Infraestructura</w:t>
            </w:r>
          </w:p>
        </w:tc>
      </w:tr>
      <w:tr w:rsidR="00DA63DA" w:rsidRPr="00054C16" w:rsidTr="007A1A52">
        <w:tc>
          <w:tcPr>
            <w:tcW w:w="2992" w:type="dxa"/>
            <w:vMerge w:val="restart"/>
            <w:vAlign w:val="center"/>
          </w:tcPr>
          <w:p w:rsidR="00DA63DA" w:rsidRPr="00054C16" w:rsidRDefault="003612D6" w:rsidP="000A3CB5">
            <w:pPr>
              <w:rPr>
                <w:rFonts w:ascii="Tahoma" w:hAnsi="Tahoma" w:cs="Tahoma"/>
                <w:bCs/>
                <w:sz w:val="20"/>
                <w:szCs w:val="20"/>
              </w:rPr>
            </w:pPr>
            <w:r w:rsidRPr="00054C16">
              <w:rPr>
                <w:rFonts w:ascii="Tahoma" w:hAnsi="Tahoma" w:cs="Tahoma"/>
                <w:bCs/>
                <w:sz w:val="20"/>
                <w:szCs w:val="20"/>
              </w:rPr>
              <w:t>Infraestructura</w:t>
            </w:r>
          </w:p>
        </w:tc>
        <w:tc>
          <w:tcPr>
            <w:tcW w:w="3920" w:type="dxa"/>
            <w:gridSpan w:val="2"/>
            <w:vAlign w:val="center"/>
          </w:tcPr>
          <w:p w:rsidR="00DA63DA" w:rsidRPr="00054C16" w:rsidRDefault="003612D6" w:rsidP="000A3CB5">
            <w:pPr>
              <w:rPr>
                <w:rFonts w:ascii="Tahoma" w:hAnsi="Tahoma" w:cs="Tahoma"/>
                <w:sz w:val="20"/>
                <w:szCs w:val="20"/>
              </w:rPr>
            </w:pPr>
            <w:r w:rsidRPr="00054C16">
              <w:rPr>
                <w:rFonts w:ascii="Tahoma" w:hAnsi="Tahoma" w:cs="Tahoma"/>
                <w:sz w:val="20"/>
                <w:szCs w:val="20"/>
              </w:rPr>
              <w:t>Estaciones Y SUBESTACIONES ELÉCTRICAS</w:t>
            </w:r>
          </w:p>
        </w:tc>
        <w:tc>
          <w:tcPr>
            <w:tcW w:w="2835" w:type="dxa"/>
            <w:gridSpan w:val="2"/>
            <w:vAlign w:val="center"/>
          </w:tcPr>
          <w:p w:rsidR="00DA63DA" w:rsidRPr="00054C16" w:rsidRDefault="003612D6" w:rsidP="000A3CB5">
            <w:pPr>
              <w:rPr>
                <w:rFonts w:ascii="Tahoma" w:hAnsi="Tahoma" w:cs="Tahoma"/>
                <w:sz w:val="20"/>
                <w:szCs w:val="20"/>
              </w:rPr>
            </w:pPr>
            <w:r w:rsidRPr="00054C16">
              <w:rPr>
                <w:rFonts w:ascii="Tahoma" w:hAnsi="Tahoma" w:cs="Tahoma"/>
                <w:sz w:val="20"/>
                <w:szCs w:val="20"/>
              </w:rPr>
              <w:t>1 POR CADA 200 M2 CONSTRUIDOS</w:t>
            </w:r>
          </w:p>
        </w:tc>
      </w:tr>
      <w:tr w:rsidR="00DA63DA" w:rsidRPr="00054C16" w:rsidTr="007A1A52">
        <w:tc>
          <w:tcPr>
            <w:tcW w:w="2992" w:type="dxa"/>
            <w:vMerge/>
            <w:vAlign w:val="center"/>
          </w:tcPr>
          <w:p w:rsidR="00DA63DA" w:rsidRPr="00054C16" w:rsidRDefault="00DA63DA" w:rsidP="000A3CB5">
            <w:pPr>
              <w:rPr>
                <w:rFonts w:ascii="Tahoma" w:hAnsi="Tahoma" w:cs="Tahoma"/>
                <w:bCs/>
                <w:sz w:val="20"/>
                <w:szCs w:val="20"/>
              </w:rPr>
            </w:pPr>
          </w:p>
        </w:tc>
        <w:tc>
          <w:tcPr>
            <w:tcW w:w="3920" w:type="dxa"/>
            <w:gridSpan w:val="2"/>
            <w:vAlign w:val="center"/>
          </w:tcPr>
          <w:p w:rsidR="00DA63DA" w:rsidRPr="00054C16" w:rsidRDefault="003612D6" w:rsidP="000A3CB5">
            <w:pPr>
              <w:rPr>
                <w:rFonts w:ascii="Tahoma" w:hAnsi="Tahoma" w:cs="Tahoma"/>
                <w:sz w:val="20"/>
                <w:szCs w:val="20"/>
              </w:rPr>
            </w:pPr>
            <w:r w:rsidRPr="00054C16">
              <w:rPr>
                <w:rFonts w:ascii="Tahoma" w:hAnsi="Tahoma" w:cs="Tahoma"/>
                <w:sz w:val="20"/>
                <w:szCs w:val="20"/>
              </w:rPr>
              <w:t>Estaciones DE TRANSFERENCIA DE BASURA</w:t>
            </w:r>
          </w:p>
        </w:tc>
        <w:tc>
          <w:tcPr>
            <w:tcW w:w="2835" w:type="dxa"/>
            <w:gridSpan w:val="2"/>
            <w:vAlign w:val="center"/>
          </w:tcPr>
          <w:p w:rsidR="00DA63DA" w:rsidRPr="00054C16" w:rsidRDefault="003612D6" w:rsidP="000A3CB5">
            <w:pPr>
              <w:rPr>
                <w:rFonts w:ascii="Tahoma" w:hAnsi="Tahoma" w:cs="Tahoma"/>
                <w:sz w:val="20"/>
                <w:szCs w:val="20"/>
              </w:rPr>
            </w:pPr>
            <w:r w:rsidRPr="00054C16">
              <w:rPr>
                <w:rFonts w:ascii="Tahoma" w:hAnsi="Tahoma" w:cs="Tahoma"/>
                <w:sz w:val="20"/>
                <w:szCs w:val="20"/>
              </w:rPr>
              <w:t>1 POR CADA 200 M2 CONSTRUIDOS</w:t>
            </w:r>
          </w:p>
        </w:tc>
      </w:tr>
      <w:tr w:rsidR="007A1A52" w:rsidRPr="00054C16" w:rsidTr="007A1A52">
        <w:tc>
          <w:tcPr>
            <w:tcW w:w="2992" w:type="dxa"/>
            <w:vMerge w:val="restart"/>
            <w:vAlign w:val="center"/>
          </w:tcPr>
          <w:p w:rsidR="007A1A52" w:rsidRPr="00054C16" w:rsidRDefault="003612D6" w:rsidP="000A3CB5">
            <w:pPr>
              <w:rPr>
                <w:rFonts w:ascii="Tahoma" w:hAnsi="Tahoma" w:cs="Tahoma"/>
                <w:bCs/>
                <w:sz w:val="20"/>
                <w:szCs w:val="20"/>
              </w:rPr>
            </w:pPr>
            <w:r w:rsidRPr="00054C16">
              <w:rPr>
                <w:rFonts w:ascii="Tahoma" w:hAnsi="Tahoma" w:cs="Tahoma"/>
                <w:bCs/>
                <w:sz w:val="20"/>
                <w:szCs w:val="20"/>
              </w:rPr>
              <w:t>Espacios abiertos</w:t>
            </w:r>
          </w:p>
        </w:tc>
        <w:tc>
          <w:tcPr>
            <w:tcW w:w="3920" w:type="dxa"/>
            <w:gridSpan w:val="2"/>
            <w:vAlign w:val="center"/>
          </w:tcPr>
          <w:p w:rsidR="007A1A52" w:rsidRPr="00054C16" w:rsidRDefault="003612D6" w:rsidP="000A3CB5">
            <w:pPr>
              <w:rPr>
                <w:rFonts w:ascii="Tahoma" w:hAnsi="Tahoma" w:cs="Tahoma"/>
                <w:sz w:val="20"/>
                <w:szCs w:val="20"/>
              </w:rPr>
            </w:pPr>
            <w:r w:rsidRPr="00054C16">
              <w:rPr>
                <w:rFonts w:ascii="Tahoma" w:hAnsi="Tahoma" w:cs="Tahoma"/>
                <w:sz w:val="20"/>
                <w:szCs w:val="20"/>
              </w:rPr>
              <w:t>Plazas Y EXPLANADAS</w:t>
            </w:r>
          </w:p>
        </w:tc>
        <w:tc>
          <w:tcPr>
            <w:tcW w:w="2835" w:type="dxa"/>
            <w:gridSpan w:val="2"/>
            <w:vAlign w:val="center"/>
          </w:tcPr>
          <w:p w:rsidR="007A1A52" w:rsidRPr="00054C16" w:rsidRDefault="003612D6" w:rsidP="000A3CB5">
            <w:pPr>
              <w:rPr>
                <w:rFonts w:ascii="Tahoma" w:hAnsi="Tahoma" w:cs="Tahoma"/>
                <w:sz w:val="20"/>
                <w:szCs w:val="20"/>
              </w:rPr>
            </w:pPr>
            <w:r w:rsidRPr="00054C16">
              <w:rPr>
                <w:rFonts w:ascii="Tahoma" w:hAnsi="Tahoma" w:cs="Tahoma"/>
                <w:sz w:val="20"/>
                <w:szCs w:val="20"/>
              </w:rPr>
              <w:t>1 POR CADA 100 M2 CONSTRUIDOS</w:t>
            </w:r>
          </w:p>
        </w:tc>
      </w:tr>
      <w:tr w:rsidR="007A1A52" w:rsidRPr="00054C16" w:rsidTr="007A1A52">
        <w:tc>
          <w:tcPr>
            <w:tcW w:w="2992" w:type="dxa"/>
            <w:vMerge/>
            <w:vAlign w:val="center"/>
          </w:tcPr>
          <w:p w:rsidR="007A1A52" w:rsidRPr="00054C16" w:rsidRDefault="007A1A52" w:rsidP="000A3CB5">
            <w:pPr>
              <w:rPr>
                <w:rFonts w:ascii="Tahoma" w:hAnsi="Tahoma" w:cs="Tahoma"/>
                <w:bCs/>
                <w:sz w:val="20"/>
                <w:szCs w:val="20"/>
              </w:rPr>
            </w:pPr>
          </w:p>
        </w:tc>
        <w:tc>
          <w:tcPr>
            <w:tcW w:w="3920" w:type="dxa"/>
            <w:gridSpan w:val="2"/>
            <w:vAlign w:val="center"/>
          </w:tcPr>
          <w:p w:rsidR="007A1A52" w:rsidRPr="00054C16" w:rsidRDefault="003612D6" w:rsidP="000A3CB5">
            <w:pPr>
              <w:rPr>
                <w:rFonts w:ascii="Tahoma" w:hAnsi="Tahoma" w:cs="Tahoma"/>
                <w:sz w:val="20"/>
                <w:szCs w:val="20"/>
              </w:rPr>
            </w:pPr>
            <w:r w:rsidRPr="00054C16">
              <w:rPr>
                <w:rFonts w:ascii="Tahoma" w:hAnsi="Tahoma" w:cs="Tahoma"/>
                <w:sz w:val="20"/>
                <w:szCs w:val="20"/>
              </w:rPr>
              <w:t>Jardines Y PARQUES</w:t>
            </w:r>
          </w:p>
        </w:tc>
        <w:tc>
          <w:tcPr>
            <w:tcW w:w="2835" w:type="dxa"/>
            <w:gridSpan w:val="2"/>
            <w:vAlign w:val="center"/>
          </w:tcPr>
          <w:p w:rsidR="007A1A52" w:rsidRPr="00054C16" w:rsidRDefault="003612D6" w:rsidP="000A3CB5">
            <w:pPr>
              <w:rPr>
                <w:rFonts w:ascii="Tahoma" w:hAnsi="Tahoma" w:cs="Tahoma"/>
                <w:sz w:val="20"/>
                <w:szCs w:val="20"/>
              </w:rPr>
            </w:pPr>
            <w:r w:rsidRPr="00054C16">
              <w:rPr>
                <w:rFonts w:ascii="Tahoma" w:hAnsi="Tahoma" w:cs="Tahoma"/>
                <w:sz w:val="20"/>
                <w:szCs w:val="20"/>
              </w:rPr>
              <w:t>1 POR CADA 1000 M2 DE TERRENO (HASTA 50 HA) Y 1 POR CADA 10,000 M2 (MÁS DE 50 HA)</w:t>
            </w:r>
          </w:p>
          <w:p w:rsidR="004105A7" w:rsidRPr="00054C16" w:rsidRDefault="004105A7" w:rsidP="000A3CB5">
            <w:pPr>
              <w:rPr>
                <w:rFonts w:ascii="Tahoma" w:hAnsi="Tahoma" w:cs="Tahoma"/>
                <w:sz w:val="20"/>
                <w:szCs w:val="20"/>
              </w:rPr>
            </w:pPr>
          </w:p>
          <w:p w:rsidR="004105A7" w:rsidRPr="00054C16" w:rsidRDefault="004105A7" w:rsidP="000A3CB5">
            <w:pPr>
              <w:rPr>
                <w:rFonts w:ascii="Tahoma" w:hAnsi="Tahoma" w:cs="Tahoma"/>
                <w:sz w:val="20"/>
                <w:szCs w:val="20"/>
              </w:rPr>
            </w:pPr>
          </w:p>
          <w:p w:rsidR="004105A7" w:rsidRPr="00054C16" w:rsidRDefault="004105A7" w:rsidP="000A3CB5">
            <w:pPr>
              <w:rPr>
                <w:rFonts w:ascii="Tahoma" w:hAnsi="Tahoma" w:cs="Tahoma"/>
                <w:sz w:val="20"/>
                <w:szCs w:val="20"/>
              </w:rPr>
            </w:pPr>
          </w:p>
          <w:p w:rsidR="004105A7" w:rsidRPr="00054C16" w:rsidRDefault="004105A7" w:rsidP="000A3CB5">
            <w:pPr>
              <w:rPr>
                <w:rFonts w:ascii="Tahoma" w:hAnsi="Tahoma" w:cs="Tahoma"/>
                <w:sz w:val="20"/>
                <w:szCs w:val="20"/>
              </w:rPr>
            </w:pPr>
          </w:p>
          <w:p w:rsidR="004105A7" w:rsidRPr="00054C16" w:rsidRDefault="004105A7" w:rsidP="000A3CB5">
            <w:pPr>
              <w:rPr>
                <w:rFonts w:ascii="Tahoma" w:hAnsi="Tahoma" w:cs="Tahoma"/>
                <w:sz w:val="20"/>
                <w:szCs w:val="20"/>
              </w:rPr>
            </w:pPr>
          </w:p>
          <w:p w:rsidR="004105A7" w:rsidRPr="00054C16" w:rsidRDefault="004105A7" w:rsidP="000A3CB5">
            <w:pPr>
              <w:rPr>
                <w:rFonts w:ascii="Tahoma" w:hAnsi="Tahoma" w:cs="Tahoma"/>
                <w:sz w:val="20"/>
                <w:szCs w:val="20"/>
              </w:rPr>
            </w:pPr>
          </w:p>
        </w:tc>
      </w:tr>
      <w:tr w:rsidR="00DA63DA" w:rsidRPr="00054C16" w:rsidTr="00DA63DA">
        <w:tc>
          <w:tcPr>
            <w:tcW w:w="9747" w:type="dxa"/>
            <w:gridSpan w:val="5"/>
          </w:tcPr>
          <w:p w:rsidR="00DA63DA" w:rsidRPr="00054C16" w:rsidRDefault="003612D6" w:rsidP="000A3CB5">
            <w:pPr>
              <w:jc w:val="center"/>
              <w:rPr>
                <w:rFonts w:ascii="Tahoma" w:hAnsi="Tahoma" w:cs="Tahoma"/>
                <w:b/>
                <w:sz w:val="20"/>
                <w:szCs w:val="20"/>
              </w:rPr>
            </w:pPr>
            <w:r w:rsidRPr="00054C16">
              <w:rPr>
                <w:rFonts w:ascii="Tahoma" w:hAnsi="Tahoma" w:cs="Tahoma"/>
                <w:b/>
                <w:bCs/>
                <w:sz w:val="20"/>
                <w:szCs w:val="20"/>
              </w:rPr>
              <w:t>Suelo de conservación</w:t>
            </w:r>
          </w:p>
        </w:tc>
      </w:tr>
      <w:tr w:rsidR="00DA63DA" w:rsidRPr="00054C16" w:rsidTr="00A3625E">
        <w:tc>
          <w:tcPr>
            <w:tcW w:w="6771" w:type="dxa"/>
            <w:gridSpan w:val="2"/>
            <w:vAlign w:val="center"/>
          </w:tcPr>
          <w:tbl>
            <w:tblPr>
              <w:tblStyle w:val="Tablaconcuadrcula"/>
              <w:tblpPr w:leftFromText="141" w:rightFromText="141" w:vertAnchor="text" w:tblpY="397"/>
              <w:tblW w:w="6516" w:type="dxa"/>
              <w:tblLook w:val="04A0"/>
            </w:tblPr>
            <w:tblGrid>
              <w:gridCol w:w="2830"/>
              <w:gridCol w:w="3686"/>
            </w:tblGrid>
            <w:tr w:rsidR="00DA63DA" w:rsidRPr="00054C16" w:rsidTr="00DA63DA">
              <w:tc>
                <w:tcPr>
                  <w:tcW w:w="2830" w:type="dxa"/>
                  <w:vMerge w:val="restart"/>
                </w:tcPr>
                <w:p w:rsidR="00DA63DA" w:rsidRPr="00054C16" w:rsidRDefault="00DA63DA" w:rsidP="000A3CB5">
                  <w:pPr>
                    <w:rPr>
                      <w:rFonts w:ascii="Tahoma" w:hAnsi="Tahoma" w:cs="Tahoma"/>
                      <w:sz w:val="20"/>
                      <w:szCs w:val="20"/>
                    </w:rPr>
                  </w:pPr>
                </w:p>
                <w:p w:rsidR="00DA63DA" w:rsidRPr="00054C16" w:rsidRDefault="00DA63DA" w:rsidP="000A3CB5">
                  <w:pPr>
                    <w:rPr>
                      <w:rFonts w:ascii="Tahoma" w:hAnsi="Tahoma" w:cs="Tahoma"/>
                      <w:sz w:val="20"/>
                      <w:szCs w:val="20"/>
                    </w:rPr>
                  </w:pPr>
                </w:p>
                <w:p w:rsidR="00DA63DA" w:rsidRPr="00054C16" w:rsidRDefault="003612D6" w:rsidP="000A3CB5">
                  <w:pPr>
                    <w:rPr>
                      <w:rFonts w:ascii="Tahoma" w:hAnsi="Tahoma" w:cs="Tahoma"/>
                      <w:sz w:val="20"/>
                      <w:szCs w:val="20"/>
                    </w:rPr>
                  </w:pPr>
                  <w:r w:rsidRPr="00054C16">
                    <w:rPr>
                      <w:rFonts w:ascii="Tahoma" w:hAnsi="Tahoma" w:cs="Tahoma"/>
                      <w:sz w:val="20"/>
                      <w:szCs w:val="20"/>
                    </w:rPr>
                    <w:t xml:space="preserve">Piscícola </w:t>
                  </w:r>
                </w:p>
              </w:tc>
              <w:tc>
                <w:tcPr>
                  <w:tcW w:w="3686" w:type="dxa"/>
                </w:tcPr>
                <w:p w:rsidR="00DA63DA" w:rsidRPr="00054C16" w:rsidRDefault="003612D6" w:rsidP="000A3CB5">
                  <w:pPr>
                    <w:rPr>
                      <w:rFonts w:ascii="Tahoma" w:hAnsi="Tahoma" w:cs="Tahoma"/>
                      <w:sz w:val="20"/>
                      <w:szCs w:val="20"/>
                    </w:rPr>
                  </w:pPr>
                  <w:r w:rsidRPr="00054C16">
                    <w:rPr>
                      <w:rFonts w:ascii="Tahoma" w:hAnsi="Tahoma" w:cs="Tahoma"/>
                      <w:sz w:val="20"/>
                      <w:szCs w:val="20"/>
                    </w:rPr>
                    <w:t>Viveros (solo PARA ÁREAS ADMINISTRATIVAS)</w:t>
                  </w:r>
                </w:p>
              </w:tc>
            </w:tr>
            <w:tr w:rsidR="00DA63DA" w:rsidRPr="00054C16" w:rsidTr="00DA63DA">
              <w:tc>
                <w:tcPr>
                  <w:tcW w:w="2830" w:type="dxa"/>
                  <w:vMerge/>
                </w:tcPr>
                <w:p w:rsidR="00DA63DA" w:rsidRPr="00054C16" w:rsidRDefault="00DA63DA" w:rsidP="000A3CB5">
                  <w:pPr>
                    <w:rPr>
                      <w:rFonts w:ascii="Tahoma" w:hAnsi="Tahoma" w:cs="Tahoma"/>
                      <w:sz w:val="20"/>
                      <w:szCs w:val="20"/>
                    </w:rPr>
                  </w:pPr>
                </w:p>
              </w:tc>
              <w:tc>
                <w:tcPr>
                  <w:tcW w:w="3686" w:type="dxa"/>
                </w:tcPr>
                <w:p w:rsidR="00DA63DA" w:rsidRPr="00054C16" w:rsidRDefault="003612D6" w:rsidP="000A3CB5">
                  <w:pPr>
                    <w:rPr>
                      <w:rFonts w:ascii="Tahoma" w:hAnsi="Tahoma" w:cs="Tahoma"/>
                      <w:sz w:val="20"/>
                      <w:szCs w:val="20"/>
                    </w:rPr>
                  </w:pPr>
                  <w:r w:rsidRPr="00054C16">
                    <w:rPr>
                      <w:rFonts w:ascii="Tahoma" w:hAnsi="Tahoma" w:cs="Tahoma"/>
                      <w:sz w:val="20"/>
                      <w:szCs w:val="20"/>
                    </w:rPr>
                    <w:t>Laboratorios</w:t>
                  </w:r>
                </w:p>
              </w:tc>
            </w:tr>
            <w:tr w:rsidR="00DA63DA" w:rsidRPr="00054C16" w:rsidTr="00DA63DA">
              <w:tc>
                <w:tcPr>
                  <w:tcW w:w="2830" w:type="dxa"/>
                  <w:vMerge/>
                </w:tcPr>
                <w:p w:rsidR="00DA63DA" w:rsidRPr="00054C16" w:rsidRDefault="00DA63DA" w:rsidP="000A3CB5">
                  <w:pPr>
                    <w:rPr>
                      <w:rFonts w:ascii="Tahoma" w:hAnsi="Tahoma" w:cs="Tahoma"/>
                      <w:sz w:val="20"/>
                      <w:szCs w:val="20"/>
                    </w:rPr>
                  </w:pPr>
                </w:p>
              </w:tc>
              <w:tc>
                <w:tcPr>
                  <w:tcW w:w="3686" w:type="dxa"/>
                </w:tcPr>
                <w:p w:rsidR="00DA63DA" w:rsidRPr="00054C16" w:rsidRDefault="003612D6" w:rsidP="000A3CB5">
                  <w:pPr>
                    <w:rPr>
                      <w:rFonts w:ascii="Tahoma" w:hAnsi="Tahoma" w:cs="Tahoma"/>
                      <w:sz w:val="20"/>
                      <w:szCs w:val="20"/>
                    </w:rPr>
                  </w:pPr>
                  <w:r w:rsidRPr="00054C16">
                    <w:rPr>
                      <w:rFonts w:ascii="Tahoma" w:hAnsi="Tahoma" w:cs="Tahoma"/>
                      <w:sz w:val="20"/>
                      <w:szCs w:val="20"/>
                    </w:rPr>
                    <w:t>Estanques, PRESAS Y BORDOS</w:t>
                  </w:r>
                </w:p>
              </w:tc>
            </w:tr>
            <w:tr w:rsidR="00DA63DA" w:rsidRPr="00054C16" w:rsidTr="00DA63DA">
              <w:tc>
                <w:tcPr>
                  <w:tcW w:w="2830" w:type="dxa"/>
                  <w:vMerge/>
                </w:tcPr>
                <w:p w:rsidR="00DA63DA" w:rsidRPr="00054C16" w:rsidRDefault="00DA63DA" w:rsidP="000A3CB5">
                  <w:pPr>
                    <w:rPr>
                      <w:rFonts w:ascii="Tahoma" w:hAnsi="Tahoma" w:cs="Tahoma"/>
                      <w:sz w:val="20"/>
                      <w:szCs w:val="20"/>
                    </w:rPr>
                  </w:pPr>
                </w:p>
              </w:tc>
              <w:tc>
                <w:tcPr>
                  <w:tcW w:w="3686" w:type="dxa"/>
                </w:tcPr>
                <w:p w:rsidR="00DA63DA" w:rsidRPr="00054C16" w:rsidRDefault="003612D6" w:rsidP="000A3CB5">
                  <w:pPr>
                    <w:rPr>
                      <w:rFonts w:ascii="Tahoma" w:hAnsi="Tahoma" w:cs="Tahoma"/>
                      <w:sz w:val="20"/>
                      <w:szCs w:val="20"/>
                    </w:rPr>
                  </w:pPr>
                  <w:r w:rsidRPr="00054C16">
                    <w:rPr>
                      <w:rFonts w:ascii="Tahoma" w:hAnsi="Tahoma" w:cs="Tahoma"/>
                      <w:sz w:val="20"/>
                      <w:szCs w:val="20"/>
                    </w:rPr>
                    <w:t>Bodegas PARA IMPLEMENTOS Y ALIMENTICIOS</w:t>
                  </w:r>
                </w:p>
              </w:tc>
            </w:tr>
            <w:tr w:rsidR="00DA63DA" w:rsidRPr="00054C16" w:rsidTr="00A3625E">
              <w:tc>
                <w:tcPr>
                  <w:tcW w:w="2830" w:type="dxa"/>
                  <w:vMerge w:val="restart"/>
                  <w:vAlign w:val="center"/>
                </w:tcPr>
                <w:p w:rsidR="00DA63DA" w:rsidRPr="00054C16" w:rsidRDefault="003612D6" w:rsidP="000A3CB5">
                  <w:pPr>
                    <w:rPr>
                      <w:rFonts w:ascii="Tahoma" w:hAnsi="Tahoma" w:cs="Tahoma"/>
                      <w:sz w:val="20"/>
                      <w:szCs w:val="20"/>
                    </w:rPr>
                  </w:pPr>
                  <w:r w:rsidRPr="00054C16">
                    <w:rPr>
                      <w:rFonts w:ascii="Tahoma" w:hAnsi="Tahoma" w:cs="Tahoma"/>
                      <w:sz w:val="20"/>
                      <w:szCs w:val="20"/>
                    </w:rPr>
                    <w:t>Agrícola</w:t>
                  </w:r>
                </w:p>
              </w:tc>
              <w:tc>
                <w:tcPr>
                  <w:tcW w:w="3686" w:type="dxa"/>
                </w:tcPr>
                <w:p w:rsidR="00DA63DA" w:rsidRPr="00054C16" w:rsidRDefault="003612D6" w:rsidP="000A3CB5">
                  <w:pPr>
                    <w:rPr>
                      <w:rFonts w:ascii="Tahoma" w:hAnsi="Tahoma" w:cs="Tahoma"/>
                      <w:sz w:val="20"/>
                      <w:szCs w:val="20"/>
                    </w:rPr>
                  </w:pPr>
                  <w:r w:rsidRPr="00054C16">
                    <w:rPr>
                      <w:rFonts w:ascii="Tahoma" w:hAnsi="Tahoma" w:cs="Tahoma"/>
                      <w:sz w:val="20"/>
                      <w:szCs w:val="20"/>
                    </w:rPr>
                    <w:t>Campos DE CULTIVOS ANUALES DE ESTACIÓN Y DE PLANTACIÓN</w:t>
                  </w:r>
                </w:p>
              </w:tc>
            </w:tr>
            <w:tr w:rsidR="00DA63DA" w:rsidRPr="00054C16" w:rsidTr="00A3625E">
              <w:tc>
                <w:tcPr>
                  <w:tcW w:w="2830" w:type="dxa"/>
                  <w:vMerge/>
                  <w:vAlign w:val="center"/>
                </w:tcPr>
                <w:p w:rsidR="00DA63DA" w:rsidRPr="00054C16" w:rsidRDefault="00DA63DA" w:rsidP="000A3CB5">
                  <w:pPr>
                    <w:rPr>
                      <w:rFonts w:ascii="Tahoma" w:hAnsi="Tahoma" w:cs="Tahoma"/>
                      <w:sz w:val="20"/>
                      <w:szCs w:val="20"/>
                    </w:rPr>
                  </w:pPr>
                </w:p>
              </w:tc>
              <w:tc>
                <w:tcPr>
                  <w:tcW w:w="3686" w:type="dxa"/>
                </w:tcPr>
                <w:p w:rsidR="00DA63DA" w:rsidRPr="00054C16" w:rsidRDefault="003612D6" w:rsidP="000A3CB5">
                  <w:pPr>
                    <w:rPr>
                      <w:rFonts w:ascii="Tahoma" w:hAnsi="Tahoma" w:cs="Tahoma"/>
                      <w:sz w:val="20"/>
                      <w:szCs w:val="20"/>
                    </w:rPr>
                  </w:pPr>
                  <w:r w:rsidRPr="00054C16">
                    <w:rPr>
                      <w:rFonts w:ascii="Tahoma" w:hAnsi="Tahoma" w:cs="Tahoma"/>
                      <w:sz w:val="20"/>
                      <w:szCs w:val="20"/>
                    </w:rPr>
                    <w:t>Viveros, HORTALIZAS, INVERNADEROS E INSTALACIONES HIDROPÓNICAS O DE CULTIVO</w:t>
                  </w:r>
                </w:p>
                <w:p w:rsidR="00DA63DA" w:rsidRPr="00054C16" w:rsidRDefault="003612D6" w:rsidP="000A3CB5">
                  <w:pPr>
                    <w:rPr>
                      <w:rFonts w:ascii="Tahoma" w:hAnsi="Tahoma" w:cs="Tahoma"/>
                      <w:sz w:val="20"/>
                      <w:szCs w:val="20"/>
                    </w:rPr>
                  </w:pPr>
                  <w:r w:rsidRPr="00054C16">
                    <w:rPr>
                      <w:rFonts w:ascii="Tahoma" w:hAnsi="Tahoma" w:cs="Tahoma"/>
                      <w:sz w:val="20"/>
                      <w:szCs w:val="20"/>
                    </w:rPr>
                    <w:t>Biotecnológicos</w:t>
                  </w:r>
                </w:p>
              </w:tc>
            </w:tr>
            <w:tr w:rsidR="00DA63DA" w:rsidRPr="00054C16" w:rsidTr="00A3625E">
              <w:tc>
                <w:tcPr>
                  <w:tcW w:w="2830" w:type="dxa"/>
                  <w:vMerge w:val="restart"/>
                  <w:vAlign w:val="center"/>
                </w:tcPr>
                <w:p w:rsidR="00DA63DA" w:rsidRPr="00054C16" w:rsidRDefault="003612D6" w:rsidP="000A3CB5">
                  <w:pPr>
                    <w:rPr>
                      <w:rFonts w:ascii="Tahoma" w:hAnsi="Tahoma" w:cs="Tahoma"/>
                      <w:sz w:val="20"/>
                      <w:szCs w:val="20"/>
                    </w:rPr>
                  </w:pPr>
                  <w:r w:rsidRPr="00054C16">
                    <w:rPr>
                      <w:rFonts w:ascii="Tahoma" w:hAnsi="Tahoma" w:cs="Tahoma"/>
                      <w:sz w:val="20"/>
                      <w:szCs w:val="20"/>
                    </w:rPr>
                    <w:t>Pecuaria</w:t>
                  </w:r>
                </w:p>
              </w:tc>
              <w:tc>
                <w:tcPr>
                  <w:tcW w:w="3686" w:type="dxa"/>
                </w:tcPr>
                <w:p w:rsidR="00DA63DA" w:rsidRPr="00054C16" w:rsidRDefault="003612D6" w:rsidP="000A3CB5">
                  <w:pPr>
                    <w:rPr>
                      <w:rFonts w:ascii="Tahoma" w:hAnsi="Tahoma" w:cs="Tahoma"/>
                      <w:sz w:val="20"/>
                      <w:szCs w:val="20"/>
                    </w:rPr>
                  </w:pPr>
                  <w:r w:rsidRPr="00054C16">
                    <w:rPr>
                      <w:rFonts w:ascii="Tahoma" w:hAnsi="Tahoma" w:cs="Tahoma"/>
                      <w:sz w:val="20"/>
                      <w:szCs w:val="20"/>
                    </w:rPr>
                    <w:t>Prados, POTREROS Y AGUAJES</w:t>
                  </w:r>
                </w:p>
              </w:tc>
            </w:tr>
            <w:tr w:rsidR="00DA63DA" w:rsidRPr="00054C16" w:rsidTr="00DA63DA">
              <w:tc>
                <w:tcPr>
                  <w:tcW w:w="2830" w:type="dxa"/>
                  <w:vMerge/>
                </w:tcPr>
                <w:p w:rsidR="00DA63DA" w:rsidRPr="00054C16" w:rsidRDefault="00DA63DA" w:rsidP="000A3CB5">
                  <w:pPr>
                    <w:rPr>
                      <w:rFonts w:ascii="Tahoma" w:hAnsi="Tahoma" w:cs="Tahoma"/>
                      <w:sz w:val="20"/>
                      <w:szCs w:val="20"/>
                    </w:rPr>
                  </w:pPr>
                </w:p>
              </w:tc>
              <w:tc>
                <w:tcPr>
                  <w:tcW w:w="3686" w:type="dxa"/>
                </w:tcPr>
                <w:p w:rsidR="00DA63DA" w:rsidRPr="00054C16" w:rsidRDefault="003612D6" w:rsidP="000A3CB5">
                  <w:pPr>
                    <w:rPr>
                      <w:rFonts w:ascii="Tahoma" w:hAnsi="Tahoma" w:cs="Tahoma"/>
                      <w:sz w:val="20"/>
                      <w:szCs w:val="20"/>
                    </w:rPr>
                  </w:pPr>
                  <w:r w:rsidRPr="00054C16">
                    <w:rPr>
                      <w:rFonts w:ascii="Tahoma" w:hAnsi="Tahoma" w:cs="Tahoma"/>
                      <w:sz w:val="20"/>
                      <w:szCs w:val="20"/>
                    </w:rPr>
                    <w:t>Zahúrdas, ESTABLOS Y CORRALES</w:t>
                  </w:r>
                </w:p>
              </w:tc>
            </w:tr>
            <w:tr w:rsidR="00DA63DA" w:rsidRPr="00054C16" w:rsidTr="00DA63DA">
              <w:tc>
                <w:tcPr>
                  <w:tcW w:w="2830" w:type="dxa"/>
                  <w:vMerge/>
                </w:tcPr>
                <w:p w:rsidR="00DA63DA" w:rsidRPr="00054C16" w:rsidRDefault="00DA63DA" w:rsidP="000A3CB5">
                  <w:pPr>
                    <w:rPr>
                      <w:rFonts w:ascii="Tahoma" w:hAnsi="Tahoma" w:cs="Tahoma"/>
                      <w:sz w:val="20"/>
                      <w:szCs w:val="20"/>
                    </w:rPr>
                  </w:pPr>
                </w:p>
              </w:tc>
              <w:tc>
                <w:tcPr>
                  <w:tcW w:w="3686" w:type="dxa"/>
                </w:tcPr>
                <w:p w:rsidR="00DA63DA" w:rsidRPr="00054C16" w:rsidRDefault="003612D6" w:rsidP="000A3CB5">
                  <w:pPr>
                    <w:rPr>
                      <w:rFonts w:ascii="Tahoma" w:hAnsi="Tahoma" w:cs="Tahoma"/>
                      <w:sz w:val="20"/>
                      <w:szCs w:val="20"/>
                    </w:rPr>
                  </w:pPr>
                  <w:r w:rsidRPr="00054C16">
                    <w:rPr>
                      <w:rFonts w:ascii="Tahoma" w:hAnsi="Tahoma" w:cs="Tahoma"/>
                      <w:sz w:val="20"/>
                      <w:szCs w:val="20"/>
                    </w:rPr>
                    <w:t>Laboratorios E INSTALACIONES DE ASISTENCIA ANIMAL</w:t>
                  </w:r>
                </w:p>
              </w:tc>
            </w:tr>
          </w:tbl>
          <w:p w:rsidR="00DA63DA" w:rsidRPr="00054C16" w:rsidRDefault="003612D6" w:rsidP="000A3CB5">
            <w:pPr>
              <w:jc w:val="center"/>
              <w:rPr>
                <w:rFonts w:ascii="Tahoma" w:hAnsi="Tahoma" w:cs="Tahoma"/>
                <w:b/>
                <w:bCs/>
                <w:sz w:val="20"/>
                <w:szCs w:val="20"/>
              </w:rPr>
            </w:pPr>
            <w:r w:rsidRPr="00054C16">
              <w:rPr>
                <w:rFonts w:ascii="Tahoma" w:hAnsi="Tahoma" w:cs="Tahoma"/>
                <w:b/>
                <w:bCs/>
                <w:sz w:val="20"/>
                <w:szCs w:val="20"/>
              </w:rPr>
              <w:t>Agroindustria</w:t>
            </w:r>
          </w:p>
        </w:tc>
        <w:tc>
          <w:tcPr>
            <w:tcW w:w="1701" w:type="dxa"/>
            <w:gridSpan w:val="2"/>
            <w:vAlign w:val="center"/>
          </w:tcPr>
          <w:p w:rsidR="00DA63DA" w:rsidRPr="00054C16" w:rsidRDefault="003612D6" w:rsidP="000A3CB5">
            <w:pPr>
              <w:rPr>
                <w:rFonts w:ascii="Tahoma" w:hAnsi="Tahoma" w:cs="Tahoma"/>
                <w:sz w:val="20"/>
                <w:szCs w:val="20"/>
              </w:rPr>
            </w:pPr>
            <w:r w:rsidRPr="00054C16">
              <w:rPr>
                <w:rFonts w:ascii="Tahoma" w:hAnsi="Tahoma" w:cs="Tahoma"/>
                <w:sz w:val="20"/>
                <w:szCs w:val="20"/>
              </w:rPr>
              <w:t>Todas LAS INSTALACIONES NECESARIAS PARA LA TRANSFORMACIÓN INDUSTRIAL O BIOTECNOLÓGICA DE LA PRODUCCIÓN RURAL DE ACUERDO CON LA NORMATIVIDAD VIGENTE</w:t>
            </w:r>
          </w:p>
        </w:tc>
        <w:tc>
          <w:tcPr>
            <w:tcW w:w="1275" w:type="dxa"/>
            <w:vAlign w:val="center"/>
          </w:tcPr>
          <w:p w:rsidR="00DA63DA" w:rsidRPr="00054C16" w:rsidRDefault="003612D6" w:rsidP="000A3CB5">
            <w:pPr>
              <w:rPr>
                <w:rFonts w:ascii="Tahoma" w:hAnsi="Tahoma" w:cs="Tahoma"/>
                <w:sz w:val="20"/>
                <w:szCs w:val="20"/>
              </w:rPr>
            </w:pPr>
            <w:r w:rsidRPr="00054C16">
              <w:rPr>
                <w:rFonts w:ascii="Tahoma" w:hAnsi="Tahoma" w:cs="Tahoma"/>
                <w:sz w:val="20"/>
                <w:szCs w:val="20"/>
              </w:rPr>
              <w:t>1 POR CADA 100 M2 CONSTRUIDOS</w:t>
            </w:r>
          </w:p>
        </w:tc>
      </w:tr>
      <w:tr w:rsidR="00DA63DA" w:rsidRPr="00054C16" w:rsidTr="00A3625E">
        <w:tc>
          <w:tcPr>
            <w:tcW w:w="6771" w:type="dxa"/>
            <w:gridSpan w:val="2"/>
            <w:vMerge w:val="restart"/>
            <w:vAlign w:val="center"/>
          </w:tcPr>
          <w:p w:rsidR="00DA63DA" w:rsidRPr="00054C16" w:rsidRDefault="003612D6" w:rsidP="000A3CB5">
            <w:pPr>
              <w:jc w:val="center"/>
              <w:rPr>
                <w:rFonts w:ascii="Tahoma" w:hAnsi="Tahoma" w:cs="Tahoma"/>
                <w:bCs/>
                <w:sz w:val="20"/>
                <w:szCs w:val="20"/>
              </w:rPr>
            </w:pPr>
            <w:r w:rsidRPr="00054C16">
              <w:rPr>
                <w:rFonts w:ascii="Tahoma" w:hAnsi="Tahoma" w:cs="Tahoma"/>
                <w:bCs/>
                <w:sz w:val="20"/>
                <w:szCs w:val="20"/>
              </w:rPr>
              <w:t>Infraestructura</w:t>
            </w:r>
          </w:p>
        </w:tc>
        <w:tc>
          <w:tcPr>
            <w:tcW w:w="1701" w:type="dxa"/>
            <w:gridSpan w:val="2"/>
            <w:vAlign w:val="center"/>
          </w:tcPr>
          <w:p w:rsidR="00DA63DA" w:rsidRPr="00054C16" w:rsidRDefault="003612D6" w:rsidP="000A3CB5">
            <w:pPr>
              <w:rPr>
                <w:rFonts w:ascii="Tahoma" w:hAnsi="Tahoma" w:cs="Tahoma"/>
                <w:sz w:val="20"/>
                <w:szCs w:val="20"/>
              </w:rPr>
            </w:pPr>
            <w:r w:rsidRPr="00054C16">
              <w:rPr>
                <w:rFonts w:ascii="Tahoma" w:hAnsi="Tahoma" w:cs="Tahoma"/>
                <w:sz w:val="20"/>
                <w:szCs w:val="20"/>
              </w:rPr>
              <w:t>Bordos Y PRESAS</w:t>
            </w:r>
          </w:p>
        </w:tc>
        <w:tc>
          <w:tcPr>
            <w:tcW w:w="1275" w:type="dxa"/>
            <w:vAlign w:val="center"/>
          </w:tcPr>
          <w:p w:rsidR="00DA63DA" w:rsidRPr="00054C16" w:rsidRDefault="003612D6" w:rsidP="000A3CB5">
            <w:pPr>
              <w:rPr>
                <w:rFonts w:ascii="Tahoma" w:hAnsi="Tahoma" w:cs="Tahoma"/>
                <w:sz w:val="20"/>
                <w:szCs w:val="20"/>
              </w:rPr>
            </w:pPr>
            <w:r w:rsidRPr="00054C16">
              <w:rPr>
                <w:rFonts w:ascii="Tahoma" w:hAnsi="Tahoma" w:cs="Tahoma"/>
                <w:sz w:val="20"/>
                <w:szCs w:val="20"/>
              </w:rPr>
              <w:t>No REQUIERE</w:t>
            </w:r>
          </w:p>
        </w:tc>
      </w:tr>
      <w:tr w:rsidR="00DA63DA" w:rsidRPr="00054C16" w:rsidTr="00A3625E">
        <w:tc>
          <w:tcPr>
            <w:tcW w:w="6771" w:type="dxa"/>
            <w:gridSpan w:val="2"/>
            <w:vMerge/>
            <w:vAlign w:val="center"/>
          </w:tcPr>
          <w:p w:rsidR="00DA63DA" w:rsidRPr="00054C16" w:rsidRDefault="00DA63DA" w:rsidP="000A3CB5">
            <w:pPr>
              <w:rPr>
                <w:rFonts w:ascii="Tahoma" w:hAnsi="Tahoma" w:cs="Tahoma"/>
                <w:bCs/>
                <w:sz w:val="20"/>
                <w:szCs w:val="20"/>
              </w:rPr>
            </w:pPr>
          </w:p>
        </w:tc>
        <w:tc>
          <w:tcPr>
            <w:tcW w:w="1701" w:type="dxa"/>
            <w:gridSpan w:val="2"/>
            <w:vAlign w:val="center"/>
          </w:tcPr>
          <w:p w:rsidR="00DA63DA" w:rsidRPr="00054C16" w:rsidRDefault="003612D6" w:rsidP="000A3CB5">
            <w:pPr>
              <w:rPr>
                <w:rFonts w:ascii="Tahoma" w:hAnsi="Tahoma" w:cs="Tahoma"/>
                <w:sz w:val="20"/>
                <w:szCs w:val="20"/>
              </w:rPr>
            </w:pPr>
            <w:r w:rsidRPr="00054C16">
              <w:rPr>
                <w:rFonts w:ascii="Tahoma" w:hAnsi="Tahoma" w:cs="Tahoma"/>
                <w:sz w:val="20"/>
                <w:szCs w:val="20"/>
              </w:rPr>
              <w:t xml:space="preserve">Centrales DE </w:t>
            </w:r>
            <w:r w:rsidRPr="00054C16">
              <w:rPr>
                <w:rFonts w:ascii="Tahoma" w:hAnsi="Tahoma" w:cs="Tahoma"/>
                <w:sz w:val="20"/>
                <w:szCs w:val="20"/>
              </w:rPr>
              <w:lastRenderedPageBreak/>
              <w:t>MAQUINARIA AGRÍCOLA</w:t>
            </w:r>
          </w:p>
        </w:tc>
        <w:tc>
          <w:tcPr>
            <w:tcW w:w="1275" w:type="dxa"/>
            <w:vAlign w:val="center"/>
          </w:tcPr>
          <w:p w:rsidR="00DA63DA" w:rsidRPr="00054C16" w:rsidRDefault="003612D6" w:rsidP="000A3CB5">
            <w:pPr>
              <w:rPr>
                <w:rFonts w:ascii="Tahoma" w:hAnsi="Tahoma" w:cs="Tahoma"/>
                <w:sz w:val="20"/>
                <w:szCs w:val="20"/>
              </w:rPr>
            </w:pPr>
            <w:r w:rsidRPr="00054C16">
              <w:rPr>
                <w:rFonts w:ascii="Tahoma" w:hAnsi="Tahoma" w:cs="Tahoma"/>
                <w:sz w:val="20"/>
                <w:szCs w:val="20"/>
              </w:rPr>
              <w:lastRenderedPageBreak/>
              <w:t xml:space="preserve">1 POR CADA </w:t>
            </w:r>
            <w:r w:rsidRPr="00054C16">
              <w:rPr>
                <w:rFonts w:ascii="Tahoma" w:hAnsi="Tahoma" w:cs="Tahoma"/>
                <w:sz w:val="20"/>
                <w:szCs w:val="20"/>
              </w:rPr>
              <w:lastRenderedPageBreak/>
              <w:t>100 M2 CONSTRUIDOS</w:t>
            </w:r>
          </w:p>
        </w:tc>
      </w:tr>
      <w:tr w:rsidR="00DA63DA" w:rsidRPr="00054C16" w:rsidTr="00A3625E">
        <w:tc>
          <w:tcPr>
            <w:tcW w:w="6771" w:type="dxa"/>
            <w:gridSpan w:val="2"/>
            <w:vMerge w:val="restart"/>
            <w:vAlign w:val="center"/>
          </w:tcPr>
          <w:p w:rsidR="00DA63DA" w:rsidRPr="00054C16" w:rsidRDefault="003612D6" w:rsidP="000A3CB5">
            <w:pPr>
              <w:jc w:val="center"/>
              <w:rPr>
                <w:rFonts w:ascii="Tahoma" w:hAnsi="Tahoma" w:cs="Tahoma"/>
                <w:bCs/>
                <w:sz w:val="20"/>
                <w:szCs w:val="20"/>
              </w:rPr>
            </w:pPr>
            <w:r w:rsidRPr="00054C16">
              <w:rPr>
                <w:rFonts w:ascii="Tahoma" w:hAnsi="Tahoma" w:cs="Tahoma"/>
                <w:bCs/>
                <w:sz w:val="20"/>
                <w:szCs w:val="20"/>
              </w:rPr>
              <w:lastRenderedPageBreak/>
              <w:t>Forestal</w:t>
            </w:r>
          </w:p>
        </w:tc>
        <w:tc>
          <w:tcPr>
            <w:tcW w:w="1701" w:type="dxa"/>
            <w:gridSpan w:val="2"/>
            <w:vAlign w:val="center"/>
          </w:tcPr>
          <w:p w:rsidR="00DA63DA" w:rsidRPr="00054C16" w:rsidRDefault="003612D6" w:rsidP="000A3CB5">
            <w:pPr>
              <w:rPr>
                <w:rFonts w:ascii="Tahoma" w:hAnsi="Tahoma" w:cs="Tahoma"/>
                <w:sz w:val="20"/>
                <w:szCs w:val="20"/>
              </w:rPr>
            </w:pPr>
            <w:r w:rsidRPr="00054C16">
              <w:rPr>
                <w:rFonts w:ascii="Tahoma" w:hAnsi="Tahoma" w:cs="Tahoma"/>
                <w:sz w:val="20"/>
                <w:szCs w:val="20"/>
              </w:rPr>
              <w:t>Campos PARA SILVICULTURA</w:t>
            </w:r>
          </w:p>
        </w:tc>
        <w:tc>
          <w:tcPr>
            <w:tcW w:w="1275" w:type="dxa"/>
            <w:vAlign w:val="center"/>
          </w:tcPr>
          <w:p w:rsidR="00DA63DA" w:rsidRPr="00054C16" w:rsidRDefault="003612D6" w:rsidP="000A3CB5">
            <w:pPr>
              <w:rPr>
                <w:rFonts w:ascii="Tahoma" w:hAnsi="Tahoma" w:cs="Tahoma"/>
                <w:sz w:val="20"/>
                <w:szCs w:val="20"/>
              </w:rPr>
            </w:pPr>
            <w:r w:rsidRPr="00054C16">
              <w:rPr>
                <w:rFonts w:ascii="Tahoma" w:hAnsi="Tahoma" w:cs="Tahoma"/>
                <w:sz w:val="20"/>
                <w:szCs w:val="20"/>
              </w:rPr>
              <w:t>No REQUIERE</w:t>
            </w:r>
          </w:p>
        </w:tc>
      </w:tr>
      <w:tr w:rsidR="00DA63DA" w:rsidRPr="00054C16" w:rsidTr="00A3625E">
        <w:tc>
          <w:tcPr>
            <w:tcW w:w="6771" w:type="dxa"/>
            <w:gridSpan w:val="2"/>
            <w:vMerge/>
            <w:vAlign w:val="center"/>
          </w:tcPr>
          <w:p w:rsidR="00DA63DA" w:rsidRPr="00054C16" w:rsidRDefault="00DA63DA" w:rsidP="000A3CB5">
            <w:pPr>
              <w:rPr>
                <w:rFonts w:ascii="Tahoma" w:hAnsi="Tahoma" w:cs="Tahoma"/>
                <w:bCs/>
                <w:sz w:val="20"/>
                <w:szCs w:val="20"/>
              </w:rPr>
            </w:pPr>
          </w:p>
        </w:tc>
        <w:tc>
          <w:tcPr>
            <w:tcW w:w="1701" w:type="dxa"/>
            <w:gridSpan w:val="2"/>
            <w:vAlign w:val="center"/>
          </w:tcPr>
          <w:p w:rsidR="00DA63DA" w:rsidRPr="00054C16" w:rsidRDefault="003612D6" w:rsidP="000A3CB5">
            <w:pPr>
              <w:rPr>
                <w:rFonts w:ascii="Tahoma" w:hAnsi="Tahoma" w:cs="Tahoma"/>
                <w:sz w:val="20"/>
                <w:szCs w:val="20"/>
              </w:rPr>
            </w:pPr>
            <w:r w:rsidRPr="00054C16">
              <w:rPr>
                <w:rFonts w:ascii="Tahoma" w:hAnsi="Tahoma" w:cs="Tahoma"/>
                <w:sz w:val="20"/>
                <w:szCs w:val="20"/>
              </w:rPr>
              <w:t>Campos EXPERIMENTALES</w:t>
            </w:r>
          </w:p>
        </w:tc>
        <w:tc>
          <w:tcPr>
            <w:tcW w:w="1275" w:type="dxa"/>
            <w:vAlign w:val="center"/>
          </w:tcPr>
          <w:p w:rsidR="00DA63DA" w:rsidRPr="00054C16" w:rsidRDefault="003612D6" w:rsidP="000A3CB5">
            <w:pPr>
              <w:rPr>
                <w:rFonts w:ascii="Tahoma" w:hAnsi="Tahoma" w:cs="Tahoma"/>
                <w:sz w:val="20"/>
                <w:szCs w:val="20"/>
              </w:rPr>
            </w:pPr>
            <w:r w:rsidRPr="00054C16">
              <w:rPr>
                <w:rFonts w:ascii="Tahoma" w:hAnsi="Tahoma" w:cs="Tahoma"/>
                <w:sz w:val="20"/>
                <w:szCs w:val="20"/>
              </w:rPr>
              <w:t>No REQUIERE</w:t>
            </w:r>
          </w:p>
        </w:tc>
      </w:tr>
      <w:tr w:rsidR="00DA63DA" w:rsidRPr="00054C16" w:rsidTr="00A3625E">
        <w:tc>
          <w:tcPr>
            <w:tcW w:w="6771" w:type="dxa"/>
            <w:gridSpan w:val="2"/>
            <w:vMerge/>
            <w:vAlign w:val="center"/>
          </w:tcPr>
          <w:p w:rsidR="00DA63DA" w:rsidRPr="00054C16" w:rsidRDefault="00DA63DA" w:rsidP="000A3CB5">
            <w:pPr>
              <w:rPr>
                <w:rFonts w:ascii="Tahoma" w:hAnsi="Tahoma" w:cs="Tahoma"/>
                <w:bCs/>
                <w:sz w:val="20"/>
                <w:szCs w:val="20"/>
              </w:rPr>
            </w:pPr>
          </w:p>
        </w:tc>
        <w:tc>
          <w:tcPr>
            <w:tcW w:w="1701" w:type="dxa"/>
            <w:gridSpan w:val="2"/>
            <w:vAlign w:val="center"/>
          </w:tcPr>
          <w:p w:rsidR="00DA63DA" w:rsidRPr="00054C16" w:rsidRDefault="003612D6" w:rsidP="000A3CB5">
            <w:pPr>
              <w:rPr>
                <w:rFonts w:ascii="Tahoma" w:hAnsi="Tahoma" w:cs="Tahoma"/>
                <w:sz w:val="20"/>
                <w:szCs w:val="20"/>
              </w:rPr>
            </w:pPr>
            <w:r w:rsidRPr="00054C16">
              <w:rPr>
                <w:rFonts w:ascii="Tahoma" w:hAnsi="Tahoma" w:cs="Tahoma"/>
                <w:sz w:val="20"/>
                <w:szCs w:val="20"/>
              </w:rPr>
              <w:t>Viveros (solo PARA ÁREAS ADMINISTRATIVAS)</w:t>
            </w:r>
          </w:p>
        </w:tc>
        <w:tc>
          <w:tcPr>
            <w:tcW w:w="1275" w:type="dxa"/>
            <w:vAlign w:val="center"/>
          </w:tcPr>
          <w:p w:rsidR="00DA63DA" w:rsidRPr="00054C16" w:rsidRDefault="003612D6" w:rsidP="000A3CB5">
            <w:pPr>
              <w:rPr>
                <w:rFonts w:ascii="Tahoma" w:hAnsi="Tahoma" w:cs="Tahoma"/>
                <w:sz w:val="20"/>
                <w:szCs w:val="20"/>
              </w:rPr>
            </w:pPr>
            <w:r w:rsidRPr="00054C16">
              <w:rPr>
                <w:rFonts w:ascii="Tahoma" w:hAnsi="Tahoma" w:cs="Tahoma"/>
                <w:sz w:val="20"/>
                <w:szCs w:val="20"/>
              </w:rPr>
              <w:t>No REQUIERE</w:t>
            </w:r>
          </w:p>
          <w:p w:rsidR="00DA63DA" w:rsidRPr="00054C16" w:rsidRDefault="003612D6" w:rsidP="000A3CB5">
            <w:pPr>
              <w:rPr>
                <w:rFonts w:ascii="Tahoma" w:hAnsi="Tahoma" w:cs="Tahoma"/>
                <w:sz w:val="20"/>
                <w:szCs w:val="20"/>
              </w:rPr>
            </w:pPr>
            <w:r w:rsidRPr="00054C16">
              <w:rPr>
                <w:rFonts w:ascii="Tahoma" w:hAnsi="Tahoma" w:cs="Tahoma"/>
                <w:sz w:val="20"/>
                <w:szCs w:val="20"/>
              </w:rPr>
              <w:t>(1 POR CADA 100 M2 CONSTRUIDOS)</w:t>
            </w:r>
          </w:p>
        </w:tc>
      </w:tr>
    </w:tbl>
    <w:p w:rsidR="00A3625E" w:rsidRPr="00054C16" w:rsidRDefault="00A3625E" w:rsidP="000A3CB5">
      <w:pPr>
        <w:pStyle w:val="Sinespaciado"/>
        <w:jc w:val="both"/>
        <w:rPr>
          <w:rFonts w:ascii="Tahoma" w:hAnsi="Tahoma" w:cs="Tahoma"/>
          <w:b/>
          <w:sz w:val="20"/>
          <w:szCs w:val="20"/>
          <w:lang w:val="es-ES_tradnl"/>
        </w:rPr>
      </w:pPr>
    </w:p>
    <w:p w:rsidR="00A02340"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131.</w:t>
      </w:r>
      <w:r w:rsidR="00FB6D98" w:rsidRPr="00054C16">
        <w:rPr>
          <w:rFonts w:ascii="Tahoma" w:hAnsi="Tahoma" w:cs="Tahoma"/>
          <w:sz w:val="20"/>
          <w:szCs w:val="20"/>
          <w:lang w:val="es-ES_tradnl"/>
        </w:rPr>
        <w:t>L</w:t>
      </w:r>
      <w:r w:rsidRPr="00054C16">
        <w:rPr>
          <w:rFonts w:ascii="Tahoma" w:hAnsi="Tahoma" w:cs="Tahoma"/>
          <w:sz w:val="20"/>
          <w:szCs w:val="20"/>
          <w:lang w:val="es-ES_tradnl"/>
        </w:rPr>
        <w:t>a omisión de</w:t>
      </w:r>
      <w:r w:rsidR="00D45980">
        <w:rPr>
          <w:rFonts w:ascii="Tahoma" w:hAnsi="Tahoma" w:cs="Tahoma"/>
          <w:sz w:val="20"/>
          <w:szCs w:val="20"/>
          <w:lang w:val="es-ES_tradnl"/>
        </w:rPr>
        <w:t xml:space="preserve"> </w:t>
      </w:r>
      <w:r w:rsidRPr="00054C16">
        <w:rPr>
          <w:rFonts w:ascii="Tahoma" w:hAnsi="Tahoma" w:cs="Tahoma"/>
          <w:sz w:val="20"/>
          <w:szCs w:val="20"/>
          <w:lang w:val="es-ES_tradnl"/>
        </w:rPr>
        <w:t xml:space="preserve">cajones de estacionamiento en un proyecto arquitectónico mediante previo dictamen de la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 causará la multa establecida por la ley de ingresos municipal vigente.</w:t>
      </w:r>
    </w:p>
    <w:p w:rsidR="00A02340" w:rsidRPr="00054C16" w:rsidRDefault="00A02340" w:rsidP="000A3CB5">
      <w:pPr>
        <w:pStyle w:val="Sinespaciado"/>
        <w:jc w:val="both"/>
        <w:rPr>
          <w:rFonts w:ascii="Tahoma" w:hAnsi="Tahoma" w:cs="Tahoma"/>
          <w:sz w:val="20"/>
          <w:szCs w:val="20"/>
          <w:lang w:val="es-ES_tradnl"/>
        </w:rPr>
      </w:pPr>
    </w:p>
    <w:p w:rsidR="00A02340"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132.</w:t>
      </w:r>
      <w:r w:rsidR="00FB6D98" w:rsidRPr="00054C16">
        <w:rPr>
          <w:rFonts w:ascii="Tahoma" w:hAnsi="Tahoma" w:cs="Tahoma"/>
          <w:sz w:val="20"/>
          <w:szCs w:val="20"/>
          <w:lang w:val="es-ES_tradnl"/>
        </w:rPr>
        <w:t>L</w:t>
      </w:r>
      <w:r w:rsidRPr="00054C16">
        <w:rPr>
          <w:rFonts w:ascii="Tahoma" w:hAnsi="Tahoma" w:cs="Tahoma"/>
          <w:sz w:val="20"/>
          <w:szCs w:val="20"/>
          <w:lang w:val="es-ES_tradnl"/>
        </w:rPr>
        <w:t xml:space="preserve">as edificaciones que no cuenten con espacios para el total de cajones de estacionamiento requerido, podrán ubicarlo en otro predio siempre y cuando no se encuentren a una distancia mayor de 150 metros y no se atraviesen vialidades primarias para llegar a él; se deberá presentar un estudio que justifique su uso, quedando a juicio de la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 xml:space="preserve"> el aceptarlo.</w:t>
      </w:r>
    </w:p>
    <w:p w:rsidR="00A02340" w:rsidRPr="00054C16" w:rsidRDefault="00A02340" w:rsidP="000A3CB5">
      <w:pPr>
        <w:pStyle w:val="Sinespaciado"/>
        <w:jc w:val="both"/>
        <w:rPr>
          <w:rFonts w:ascii="Tahoma" w:hAnsi="Tahoma" w:cs="Tahoma"/>
          <w:sz w:val="20"/>
          <w:szCs w:val="20"/>
          <w:lang w:val="es-ES_tradnl"/>
        </w:rPr>
      </w:pPr>
    </w:p>
    <w:p w:rsidR="00A02340"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133.</w:t>
      </w:r>
      <w:r w:rsidR="00FB6D98" w:rsidRPr="00054C16">
        <w:rPr>
          <w:rFonts w:ascii="Tahoma" w:hAnsi="Tahoma" w:cs="Tahoma"/>
          <w:sz w:val="20"/>
          <w:szCs w:val="20"/>
          <w:lang w:val="es-ES_tradnl"/>
        </w:rPr>
        <w:t>L</w:t>
      </w:r>
      <w:r w:rsidRPr="00054C16">
        <w:rPr>
          <w:rFonts w:ascii="Tahoma" w:hAnsi="Tahoma" w:cs="Tahoma"/>
          <w:sz w:val="20"/>
          <w:szCs w:val="20"/>
          <w:lang w:val="es-ES_tradnl"/>
        </w:rPr>
        <w:t>os propietarios de las edificaciones señaladas en el artículo 129 deberán comprobar con escritura pública inscrita en el registro público de la propiedad y de comercio, que también son propietarios del predio señalado o presentar el contrato de</w:t>
      </w:r>
      <w:r w:rsidR="00D45980">
        <w:rPr>
          <w:rFonts w:ascii="Tahoma" w:hAnsi="Tahoma" w:cs="Tahoma"/>
          <w:sz w:val="20"/>
          <w:szCs w:val="20"/>
          <w:lang w:val="es-ES_tradnl"/>
        </w:rPr>
        <w:t xml:space="preserve"> </w:t>
      </w:r>
      <w:r w:rsidRPr="00054C16">
        <w:rPr>
          <w:rFonts w:ascii="Tahoma" w:hAnsi="Tahoma" w:cs="Tahoma"/>
          <w:sz w:val="20"/>
          <w:szCs w:val="20"/>
          <w:lang w:val="es-ES_tradnl"/>
        </w:rPr>
        <w:t>arrendamiento con un estacionamiento público y que el predio o éste reúne las condiciones fijadas para el caso anterior.</w:t>
      </w:r>
    </w:p>
    <w:p w:rsidR="00A02340" w:rsidRPr="00054C16" w:rsidRDefault="00A02340" w:rsidP="000A3CB5">
      <w:pPr>
        <w:pStyle w:val="Sinespaciado"/>
        <w:jc w:val="both"/>
        <w:rPr>
          <w:rFonts w:ascii="Tahoma" w:hAnsi="Tahoma" w:cs="Tahoma"/>
          <w:sz w:val="20"/>
          <w:szCs w:val="20"/>
          <w:lang w:val="es-ES_tradnl"/>
        </w:rPr>
      </w:pPr>
    </w:p>
    <w:p w:rsidR="00A02340"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134.</w:t>
      </w:r>
      <w:r w:rsidR="00FB6D98" w:rsidRPr="00054C16">
        <w:rPr>
          <w:rFonts w:ascii="Tahoma" w:hAnsi="Tahoma" w:cs="Tahoma"/>
          <w:sz w:val="20"/>
          <w:szCs w:val="20"/>
          <w:lang w:val="es-ES_tradnl"/>
        </w:rPr>
        <w:t>E</w:t>
      </w:r>
      <w:r w:rsidRPr="00054C16">
        <w:rPr>
          <w:rFonts w:ascii="Tahoma" w:hAnsi="Tahoma" w:cs="Tahoma"/>
          <w:sz w:val="20"/>
          <w:szCs w:val="20"/>
          <w:lang w:val="es-ES_tradnl"/>
        </w:rPr>
        <w:t>n caso de que las edificaciones no cuenten con espacio para el total de cajones de estacionamiento requerido o que no puedan ubicarlos en otro predio en los términos indicados en el artículo 129, cubrirán el impuesto sustitutivo anual de estacionamiento según lo señalado en la ley de ingresos municipal vigente.</w:t>
      </w:r>
    </w:p>
    <w:p w:rsidR="00A02340" w:rsidRPr="00054C16" w:rsidRDefault="00A02340" w:rsidP="000A3CB5">
      <w:pPr>
        <w:pStyle w:val="Sinespaciado"/>
        <w:jc w:val="both"/>
        <w:rPr>
          <w:rFonts w:ascii="Tahoma" w:hAnsi="Tahoma" w:cs="Tahoma"/>
          <w:sz w:val="20"/>
          <w:szCs w:val="20"/>
          <w:lang w:val="es-ES_tradnl"/>
        </w:rPr>
      </w:pPr>
    </w:p>
    <w:p w:rsidR="00A02340"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135.</w:t>
      </w:r>
      <w:r w:rsidR="00FB6D98" w:rsidRPr="00054C16">
        <w:rPr>
          <w:rFonts w:ascii="Tahoma" w:hAnsi="Tahoma" w:cs="Tahoma"/>
          <w:sz w:val="20"/>
          <w:szCs w:val="20"/>
          <w:lang w:val="es-ES_tradnl"/>
        </w:rPr>
        <w:t>C</w:t>
      </w:r>
      <w:r w:rsidRPr="00054C16">
        <w:rPr>
          <w:rFonts w:ascii="Tahoma" w:hAnsi="Tahoma" w:cs="Tahoma"/>
          <w:sz w:val="20"/>
          <w:szCs w:val="20"/>
          <w:lang w:val="es-ES_tradnl"/>
        </w:rPr>
        <w:t>ualquieradelas3opcionesparacumplirconlorelativoaáreasdeestacionamiento</w:t>
      </w:r>
      <w:proofErr w:type="gramStart"/>
      <w:r w:rsidRPr="00054C16">
        <w:rPr>
          <w:rFonts w:ascii="Tahoma" w:hAnsi="Tahoma" w:cs="Tahoma"/>
          <w:sz w:val="20"/>
          <w:szCs w:val="20"/>
          <w:lang w:val="es-ES_tradnl"/>
        </w:rPr>
        <w:t>,deberán</w:t>
      </w:r>
      <w:proofErr w:type="gramEnd"/>
      <w:r w:rsidRPr="00054C16">
        <w:rPr>
          <w:rFonts w:ascii="Tahoma" w:hAnsi="Tahoma" w:cs="Tahoma"/>
          <w:sz w:val="20"/>
          <w:szCs w:val="20"/>
          <w:lang w:val="es-ES_tradnl"/>
        </w:rPr>
        <w:t xml:space="preserve"> convenirse con la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 xml:space="preserve"> a través de una carta compromiso en la que se estipularán claramente las condiciones y los derechos que causen. Dicha carta compromiso se inscribirá en un registro que para el efecto se establezca en la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 quien supervisará y vigilará su cumplimiento, quedando a cargo de la tesorería municipal el cobro de las cuotas convenidas.</w:t>
      </w:r>
    </w:p>
    <w:p w:rsidR="00A02340" w:rsidRPr="00054C16" w:rsidRDefault="00A02340" w:rsidP="000A3CB5">
      <w:pPr>
        <w:pStyle w:val="Sinespaciado"/>
        <w:jc w:val="both"/>
        <w:rPr>
          <w:rFonts w:ascii="Tahoma" w:hAnsi="Tahoma" w:cs="Tahoma"/>
          <w:sz w:val="20"/>
          <w:szCs w:val="20"/>
          <w:lang w:val="es-ES_tradnl"/>
        </w:rPr>
      </w:pPr>
    </w:p>
    <w:p w:rsidR="00A02340" w:rsidRPr="00054C16" w:rsidRDefault="0065222F"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w:t>
      </w:r>
      <w:r w:rsidR="003612D6" w:rsidRPr="00054C16">
        <w:rPr>
          <w:rFonts w:ascii="Tahoma" w:hAnsi="Tahoma" w:cs="Tahoma"/>
          <w:b/>
          <w:sz w:val="20"/>
          <w:szCs w:val="20"/>
          <w:lang w:val="es-ES_tradnl"/>
        </w:rPr>
        <w:t xml:space="preserve"> 136.</w:t>
      </w:r>
      <w:r w:rsidR="00FB6D98" w:rsidRPr="00054C16">
        <w:rPr>
          <w:rFonts w:ascii="Tahoma" w:hAnsi="Tahoma" w:cs="Tahoma"/>
          <w:sz w:val="20"/>
          <w:szCs w:val="20"/>
          <w:lang w:val="es-ES_tradnl"/>
        </w:rPr>
        <w:t>L</w:t>
      </w:r>
      <w:r w:rsidR="003612D6" w:rsidRPr="00054C16">
        <w:rPr>
          <w:rFonts w:ascii="Tahoma" w:hAnsi="Tahoma" w:cs="Tahoma"/>
          <w:sz w:val="20"/>
          <w:szCs w:val="20"/>
          <w:lang w:val="es-ES_tradnl"/>
        </w:rPr>
        <w:t xml:space="preserve">a </w:t>
      </w:r>
      <w:r w:rsidR="00B2721C" w:rsidRPr="00054C16">
        <w:rPr>
          <w:rFonts w:ascii="Tahoma" w:hAnsi="Tahoma" w:cs="Tahoma"/>
          <w:sz w:val="20"/>
          <w:szCs w:val="20"/>
          <w:lang w:val="es-ES_tradnl"/>
        </w:rPr>
        <w:t>Dirección</w:t>
      </w:r>
      <w:r w:rsidR="003612D6" w:rsidRPr="00054C16">
        <w:rPr>
          <w:rFonts w:ascii="Tahoma" w:hAnsi="Tahoma" w:cs="Tahoma"/>
          <w:sz w:val="20"/>
          <w:szCs w:val="20"/>
          <w:lang w:val="es-ES_tradnl"/>
        </w:rPr>
        <w:t xml:space="preserve"> podrá exigir que una edificación destinada a equipamiento urbano se ajuste a las disposiciones señaladas en el sistema normativo de equipamiento urbano de la secretaría de infraestructura.</w:t>
      </w:r>
    </w:p>
    <w:p w:rsidR="00A02340" w:rsidRPr="00054C16" w:rsidRDefault="00A02340" w:rsidP="000A3CB5">
      <w:pPr>
        <w:pStyle w:val="Sinespaciado"/>
        <w:jc w:val="both"/>
        <w:rPr>
          <w:rFonts w:ascii="Tahoma" w:hAnsi="Tahoma" w:cs="Tahoma"/>
          <w:sz w:val="20"/>
          <w:szCs w:val="20"/>
          <w:lang w:val="es-ES_tradnl"/>
        </w:rPr>
      </w:pPr>
    </w:p>
    <w:p w:rsidR="002B62EF" w:rsidRPr="00054C16" w:rsidRDefault="002B62EF" w:rsidP="000A3CB5">
      <w:pPr>
        <w:pStyle w:val="Sinespaciado"/>
        <w:jc w:val="both"/>
        <w:rPr>
          <w:rFonts w:ascii="Tahoma" w:hAnsi="Tahoma" w:cs="Tahoma"/>
          <w:sz w:val="20"/>
          <w:szCs w:val="20"/>
          <w:lang w:val="es-ES_tradnl"/>
        </w:rPr>
      </w:pPr>
    </w:p>
    <w:p w:rsidR="00A02340"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 xml:space="preserve">Capítulo </w:t>
      </w:r>
      <w:r w:rsidR="00FB6D98" w:rsidRPr="00054C16">
        <w:rPr>
          <w:rFonts w:ascii="Tahoma" w:hAnsi="Tahoma" w:cs="Tahoma"/>
          <w:b/>
          <w:sz w:val="20"/>
          <w:szCs w:val="20"/>
          <w:lang w:val="es-ES_tradnl"/>
        </w:rPr>
        <w:t>II</w:t>
      </w:r>
    </w:p>
    <w:p w:rsidR="00A02340"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Requerimientos de habitabilidad</w:t>
      </w:r>
    </w:p>
    <w:p w:rsidR="00A02340" w:rsidRPr="00054C16" w:rsidRDefault="00A02340" w:rsidP="000A3CB5">
      <w:pPr>
        <w:pStyle w:val="Sinespaciado"/>
        <w:jc w:val="both"/>
        <w:rPr>
          <w:rFonts w:ascii="Tahoma" w:hAnsi="Tahoma" w:cs="Tahoma"/>
          <w:sz w:val="20"/>
          <w:szCs w:val="20"/>
          <w:lang w:val="es-ES_tradnl"/>
        </w:rPr>
      </w:pPr>
    </w:p>
    <w:p w:rsidR="00A02340"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137.</w:t>
      </w:r>
      <w:r w:rsidR="00D45980">
        <w:rPr>
          <w:rFonts w:ascii="Tahoma" w:hAnsi="Tahoma" w:cs="Tahoma"/>
          <w:b/>
          <w:sz w:val="20"/>
          <w:szCs w:val="20"/>
          <w:lang w:val="es-ES_tradnl"/>
        </w:rPr>
        <w:t xml:space="preserve"> </w:t>
      </w:r>
      <w:r w:rsidR="00FB6D98" w:rsidRPr="00054C16">
        <w:rPr>
          <w:rFonts w:ascii="Tahoma" w:hAnsi="Tahoma" w:cs="Tahoma"/>
          <w:sz w:val="20"/>
          <w:szCs w:val="20"/>
          <w:lang w:val="es-ES_tradnl"/>
        </w:rPr>
        <w:t>L</w:t>
      </w:r>
      <w:r w:rsidRPr="00054C16">
        <w:rPr>
          <w:rFonts w:ascii="Tahoma" w:hAnsi="Tahoma" w:cs="Tahoma"/>
          <w:sz w:val="20"/>
          <w:szCs w:val="20"/>
          <w:lang w:val="es-ES_tradnl"/>
        </w:rPr>
        <w:t>os</w:t>
      </w:r>
      <w:r w:rsidR="00D45980">
        <w:rPr>
          <w:rFonts w:ascii="Tahoma" w:hAnsi="Tahoma" w:cs="Tahoma"/>
          <w:sz w:val="20"/>
          <w:szCs w:val="20"/>
          <w:lang w:val="es-ES_tradnl"/>
        </w:rPr>
        <w:t xml:space="preserve"> </w:t>
      </w:r>
      <w:r w:rsidRPr="00054C16">
        <w:rPr>
          <w:rFonts w:ascii="Tahoma" w:hAnsi="Tahoma" w:cs="Tahoma"/>
          <w:sz w:val="20"/>
          <w:szCs w:val="20"/>
          <w:lang w:val="es-ES_tradnl"/>
        </w:rPr>
        <w:t>locales</w:t>
      </w:r>
      <w:r w:rsidR="00D45980">
        <w:rPr>
          <w:rFonts w:ascii="Tahoma" w:hAnsi="Tahoma" w:cs="Tahoma"/>
          <w:sz w:val="20"/>
          <w:szCs w:val="20"/>
          <w:lang w:val="es-ES_tradnl"/>
        </w:rPr>
        <w:t xml:space="preserve"> </w:t>
      </w:r>
      <w:r w:rsidRPr="00054C16">
        <w:rPr>
          <w:rFonts w:ascii="Tahoma" w:hAnsi="Tahoma" w:cs="Tahoma"/>
          <w:sz w:val="20"/>
          <w:szCs w:val="20"/>
          <w:lang w:val="es-ES_tradnl"/>
        </w:rPr>
        <w:t>de</w:t>
      </w:r>
      <w:r w:rsidR="00D45980">
        <w:rPr>
          <w:rFonts w:ascii="Tahoma" w:hAnsi="Tahoma" w:cs="Tahoma"/>
          <w:sz w:val="20"/>
          <w:szCs w:val="20"/>
          <w:lang w:val="es-ES_tradnl"/>
        </w:rPr>
        <w:t xml:space="preserve"> </w:t>
      </w:r>
      <w:r w:rsidRPr="00054C16">
        <w:rPr>
          <w:rFonts w:ascii="Tahoma" w:hAnsi="Tahoma" w:cs="Tahoma"/>
          <w:sz w:val="20"/>
          <w:szCs w:val="20"/>
          <w:lang w:val="es-ES_tradnl"/>
        </w:rPr>
        <w:t>las</w:t>
      </w:r>
      <w:r w:rsidR="00D45980">
        <w:rPr>
          <w:rFonts w:ascii="Tahoma" w:hAnsi="Tahoma" w:cs="Tahoma"/>
          <w:sz w:val="20"/>
          <w:szCs w:val="20"/>
          <w:lang w:val="es-ES_tradnl"/>
        </w:rPr>
        <w:t xml:space="preserve"> </w:t>
      </w:r>
      <w:r w:rsidRPr="00054C16">
        <w:rPr>
          <w:rFonts w:ascii="Tahoma" w:hAnsi="Tahoma" w:cs="Tahoma"/>
          <w:sz w:val="20"/>
          <w:szCs w:val="20"/>
          <w:lang w:val="es-ES_tradnl"/>
        </w:rPr>
        <w:t>edificaciones</w:t>
      </w:r>
      <w:r w:rsidR="00D45980">
        <w:rPr>
          <w:rFonts w:ascii="Tahoma" w:hAnsi="Tahoma" w:cs="Tahoma"/>
          <w:sz w:val="20"/>
          <w:szCs w:val="20"/>
          <w:lang w:val="es-ES_tradnl"/>
        </w:rPr>
        <w:t xml:space="preserve"> </w:t>
      </w:r>
      <w:r w:rsidRPr="00054C16">
        <w:rPr>
          <w:rFonts w:ascii="Tahoma" w:hAnsi="Tahoma" w:cs="Tahoma"/>
          <w:sz w:val="20"/>
          <w:szCs w:val="20"/>
          <w:lang w:val="es-ES_tradnl"/>
        </w:rPr>
        <w:t>según</w:t>
      </w:r>
      <w:r w:rsidR="00D45980">
        <w:rPr>
          <w:rFonts w:ascii="Tahoma" w:hAnsi="Tahoma" w:cs="Tahoma"/>
          <w:sz w:val="20"/>
          <w:szCs w:val="20"/>
          <w:lang w:val="es-ES_tradnl"/>
        </w:rPr>
        <w:t xml:space="preserve"> </w:t>
      </w:r>
      <w:r w:rsidRPr="00054C16">
        <w:rPr>
          <w:rFonts w:ascii="Tahoma" w:hAnsi="Tahoma" w:cs="Tahoma"/>
          <w:sz w:val="20"/>
          <w:szCs w:val="20"/>
          <w:lang w:val="es-ES_tradnl"/>
        </w:rPr>
        <w:t>su</w:t>
      </w:r>
      <w:r w:rsidR="00D45980">
        <w:rPr>
          <w:rFonts w:ascii="Tahoma" w:hAnsi="Tahoma" w:cs="Tahoma"/>
          <w:sz w:val="20"/>
          <w:szCs w:val="20"/>
          <w:lang w:val="es-ES_tradnl"/>
        </w:rPr>
        <w:t xml:space="preserve"> </w:t>
      </w:r>
      <w:r w:rsidRPr="00054C16">
        <w:rPr>
          <w:rFonts w:ascii="Tahoma" w:hAnsi="Tahoma" w:cs="Tahoma"/>
          <w:sz w:val="20"/>
          <w:szCs w:val="20"/>
          <w:lang w:val="es-ES_tradnl"/>
        </w:rPr>
        <w:t>tipo,</w:t>
      </w:r>
      <w:r w:rsidR="00D45980">
        <w:rPr>
          <w:rFonts w:ascii="Tahoma" w:hAnsi="Tahoma" w:cs="Tahoma"/>
          <w:sz w:val="20"/>
          <w:szCs w:val="20"/>
          <w:lang w:val="es-ES_tradnl"/>
        </w:rPr>
        <w:t xml:space="preserve"> </w:t>
      </w:r>
      <w:r w:rsidRPr="00054C16">
        <w:rPr>
          <w:rFonts w:ascii="Tahoma" w:hAnsi="Tahoma" w:cs="Tahoma"/>
          <w:sz w:val="20"/>
          <w:szCs w:val="20"/>
          <w:lang w:val="es-ES_tradnl"/>
        </w:rPr>
        <w:t>deberán</w:t>
      </w:r>
      <w:r w:rsidR="00D45980">
        <w:rPr>
          <w:rFonts w:ascii="Tahoma" w:hAnsi="Tahoma" w:cs="Tahoma"/>
          <w:sz w:val="20"/>
          <w:szCs w:val="20"/>
          <w:lang w:val="es-ES_tradnl"/>
        </w:rPr>
        <w:t xml:space="preserve"> </w:t>
      </w:r>
      <w:r w:rsidRPr="00054C16">
        <w:rPr>
          <w:rFonts w:ascii="Tahoma" w:hAnsi="Tahoma" w:cs="Tahoma"/>
          <w:sz w:val="20"/>
          <w:szCs w:val="20"/>
          <w:lang w:val="es-ES_tradnl"/>
        </w:rPr>
        <w:t>tener</w:t>
      </w:r>
      <w:r w:rsidR="00D45980">
        <w:rPr>
          <w:rFonts w:ascii="Tahoma" w:hAnsi="Tahoma" w:cs="Tahoma"/>
          <w:sz w:val="20"/>
          <w:szCs w:val="20"/>
          <w:lang w:val="es-ES_tradnl"/>
        </w:rPr>
        <w:t xml:space="preserve"> </w:t>
      </w:r>
      <w:r w:rsidRPr="00054C16">
        <w:rPr>
          <w:rFonts w:ascii="Tahoma" w:hAnsi="Tahoma" w:cs="Tahoma"/>
          <w:sz w:val="20"/>
          <w:szCs w:val="20"/>
          <w:lang w:val="es-ES_tradnl"/>
        </w:rPr>
        <w:t>como</w:t>
      </w:r>
      <w:r w:rsidR="00D45980">
        <w:rPr>
          <w:rFonts w:ascii="Tahoma" w:hAnsi="Tahoma" w:cs="Tahoma"/>
          <w:sz w:val="20"/>
          <w:szCs w:val="20"/>
          <w:lang w:val="es-ES_tradnl"/>
        </w:rPr>
        <w:t xml:space="preserve"> </w:t>
      </w:r>
      <w:r w:rsidRPr="00054C16">
        <w:rPr>
          <w:rFonts w:ascii="Tahoma" w:hAnsi="Tahoma" w:cs="Tahoma"/>
          <w:sz w:val="20"/>
          <w:szCs w:val="20"/>
          <w:lang w:val="es-ES_tradnl"/>
        </w:rPr>
        <w:t>mínimo</w:t>
      </w:r>
      <w:r w:rsidR="00D45980">
        <w:rPr>
          <w:rFonts w:ascii="Tahoma" w:hAnsi="Tahoma" w:cs="Tahoma"/>
          <w:sz w:val="20"/>
          <w:szCs w:val="20"/>
          <w:lang w:val="es-ES_tradnl"/>
        </w:rPr>
        <w:t xml:space="preserve"> </w:t>
      </w:r>
      <w:r w:rsidRPr="00054C16">
        <w:rPr>
          <w:rFonts w:ascii="Tahoma" w:hAnsi="Tahoma" w:cs="Tahoma"/>
          <w:sz w:val="20"/>
          <w:szCs w:val="20"/>
          <w:lang w:val="es-ES_tradnl"/>
        </w:rPr>
        <w:t>las</w:t>
      </w:r>
      <w:r w:rsidR="00D45980">
        <w:rPr>
          <w:rFonts w:ascii="Tahoma" w:hAnsi="Tahoma" w:cs="Tahoma"/>
          <w:sz w:val="20"/>
          <w:szCs w:val="20"/>
          <w:lang w:val="es-ES_tradnl"/>
        </w:rPr>
        <w:t xml:space="preserve"> </w:t>
      </w:r>
      <w:r w:rsidRPr="00054C16">
        <w:rPr>
          <w:rFonts w:ascii="Tahoma" w:hAnsi="Tahoma" w:cs="Tahoma"/>
          <w:sz w:val="20"/>
          <w:szCs w:val="20"/>
          <w:lang w:val="es-ES_tradnl"/>
        </w:rPr>
        <w:t>dimensiones</w:t>
      </w:r>
      <w:r w:rsidR="00D45980">
        <w:rPr>
          <w:rFonts w:ascii="Tahoma" w:hAnsi="Tahoma" w:cs="Tahoma"/>
          <w:sz w:val="20"/>
          <w:szCs w:val="20"/>
          <w:lang w:val="es-ES_tradnl"/>
        </w:rPr>
        <w:t xml:space="preserve"> </w:t>
      </w:r>
      <w:r w:rsidRPr="00054C16">
        <w:rPr>
          <w:rFonts w:ascii="Tahoma" w:hAnsi="Tahoma" w:cs="Tahoma"/>
          <w:sz w:val="20"/>
          <w:szCs w:val="20"/>
          <w:lang w:val="es-ES_tradnl"/>
        </w:rPr>
        <w:t>y características que se establecen en la tabla 2. Requerimientos de habitabilidad y funcionamiento de las normas técnicas complementarias sobre el proyecto arquitectónico.</w:t>
      </w:r>
    </w:p>
    <w:p w:rsidR="00A02340" w:rsidRPr="00054C16" w:rsidRDefault="00A02340" w:rsidP="000A3CB5">
      <w:pPr>
        <w:pStyle w:val="Sinespaciado"/>
        <w:jc w:val="both"/>
        <w:rPr>
          <w:rFonts w:ascii="Tahoma" w:hAnsi="Tahoma" w:cs="Tahoma"/>
          <w:sz w:val="20"/>
          <w:szCs w:val="20"/>
          <w:lang w:val="es-ES_tradnl"/>
        </w:rPr>
      </w:pPr>
    </w:p>
    <w:p w:rsidR="00A02340" w:rsidRPr="00054C16" w:rsidRDefault="003612D6" w:rsidP="000A3CB5">
      <w:pPr>
        <w:jc w:val="both"/>
        <w:rPr>
          <w:rFonts w:ascii="Tahoma" w:hAnsi="Tahoma" w:cs="Tahoma"/>
          <w:sz w:val="20"/>
          <w:szCs w:val="20"/>
        </w:rPr>
      </w:pPr>
      <w:r w:rsidRPr="00054C16">
        <w:rPr>
          <w:rFonts w:ascii="Tahoma" w:hAnsi="Tahoma" w:cs="Tahoma"/>
          <w:bCs/>
          <w:sz w:val="20"/>
          <w:szCs w:val="20"/>
        </w:rPr>
        <w:t>Dimensiones y características de los locales en las edificaciones</w:t>
      </w:r>
    </w:p>
    <w:p w:rsidR="00A02340" w:rsidRPr="00054C16" w:rsidRDefault="003612D6" w:rsidP="000A3CB5">
      <w:pPr>
        <w:jc w:val="both"/>
        <w:rPr>
          <w:rFonts w:ascii="Tahoma" w:hAnsi="Tahoma" w:cs="Tahoma"/>
          <w:sz w:val="20"/>
          <w:szCs w:val="20"/>
        </w:rPr>
      </w:pPr>
      <w:r w:rsidRPr="00054C16">
        <w:rPr>
          <w:rFonts w:ascii="Tahoma" w:hAnsi="Tahoma" w:cs="Tahoma"/>
          <w:sz w:val="20"/>
          <w:szCs w:val="20"/>
        </w:rPr>
        <w:t>Las dimensiones y características mínimas con que deben contar los locales en las edificaciones según su uso o destino, se determinan conforme a los parámetros que se establecen en la siguiente tabla.</w:t>
      </w:r>
    </w:p>
    <w:p w:rsidR="0053257B" w:rsidRPr="00054C16" w:rsidRDefault="0053257B" w:rsidP="000A3CB5">
      <w:pPr>
        <w:jc w:val="both"/>
        <w:rPr>
          <w:rFonts w:ascii="Tahoma" w:hAnsi="Tahoma" w:cs="Tahoma"/>
          <w:sz w:val="20"/>
          <w:szCs w:val="20"/>
        </w:rPr>
      </w:pPr>
    </w:p>
    <w:p w:rsidR="00A02340" w:rsidRPr="00054C16" w:rsidRDefault="003612D6" w:rsidP="000A3CB5">
      <w:pPr>
        <w:jc w:val="both"/>
        <w:rPr>
          <w:rFonts w:ascii="Tahoma" w:hAnsi="Tahoma" w:cs="Tahoma"/>
          <w:sz w:val="20"/>
          <w:szCs w:val="20"/>
        </w:rPr>
      </w:pPr>
      <w:r w:rsidRPr="00054C16">
        <w:rPr>
          <w:rFonts w:ascii="Tahoma" w:hAnsi="Tahoma" w:cs="Tahoma"/>
          <w:sz w:val="20"/>
          <w:szCs w:val="20"/>
        </w:rPr>
        <w:lastRenderedPageBreak/>
        <w:t>Tabla 2</w:t>
      </w:r>
    </w:p>
    <w:tbl>
      <w:tblPr>
        <w:tblStyle w:val="Tablaconcuadrcula"/>
        <w:tblW w:w="0" w:type="auto"/>
        <w:tblLook w:val="04A0"/>
      </w:tblPr>
      <w:tblGrid>
        <w:gridCol w:w="2371"/>
        <w:gridCol w:w="2877"/>
        <w:gridCol w:w="2028"/>
        <w:gridCol w:w="1188"/>
        <w:gridCol w:w="1157"/>
      </w:tblGrid>
      <w:tr w:rsidR="0053257B" w:rsidRPr="00054C16" w:rsidTr="00AE6570">
        <w:tc>
          <w:tcPr>
            <w:tcW w:w="2518" w:type="dxa"/>
            <w:vAlign w:val="center"/>
          </w:tcPr>
          <w:p w:rsidR="0053257B" w:rsidRPr="00054C16" w:rsidRDefault="003612D6" w:rsidP="000A3CB5">
            <w:pPr>
              <w:jc w:val="center"/>
              <w:rPr>
                <w:rFonts w:ascii="Tahoma" w:hAnsi="Tahoma" w:cs="Tahoma"/>
                <w:b/>
                <w:sz w:val="20"/>
                <w:szCs w:val="20"/>
              </w:rPr>
            </w:pPr>
            <w:r w:rsidRPr="00054C16">
              <w:rPr>
                <w:rFonts w:ascii="Tahoma" w:hAnsi="Tahoma" w:cs="Tahoma"/>
                <w:b/>
                <w:bCs/>
                <w:sz w:val="20"/>
                <w:szCs w:val="20"/>
              </w:rPr>
              <w:t>Tipo de edificación</w:t>
            </w:r>
          </w:p>
        </w:tc>
        <w:tc>
          <w:tcPr>
            <w:tcW w:w="3119" w:type="dxa"/>
            <w:vAlign w:val="center"/>
          </w:tcPr>
          <w:p w:rsidR="0053257B" w:rsidRPr="00054C16" w:rsidRDefault="003612D6" w:rsidP="000A3CB5">
            <w:pPr>
              <w:jc w:val="center"/>
              <w:rPr>
                <w:rFonts w:ascii="Tahoma" w:hAnsi="Tahoma" w:cs="Tahoma"/>
                <w:b/>
                <w:sz w:val="20"/>
                <w:szCs w:val="20"/>
              </w:rPr>
            </w:pPr>
            <w:r w:rsidRPr="00054C16">
              <w:rPr>
                <w:rFonts w:ascii="Tahoma" w:hAnsi="Tahoma" w:cs="Tahoma"/>
                <w:b/>
                <w:bCs/>
                <w:sz w:val="20"/>
                <w:szCs w:val="20"/>
              </w:rPr>
              <w:t>Local</w:t>
            </w:r>
          </w:p>
        </w:tc>
        <w:tc>
          <w:tcPr>
            <w:tcW w:w="2047" w:type="dxa"/>
            <w:vAlign w:val="center"/>
          </w:tcPr>
          <w:p w:rsidR="0053257B" w:rsidRPr="00054C16" w:rsidRDefault="003612D6" w:rsidP="000A3CB5">
            <w:pPr>
              <w:autoSpaceDE w:val="0"/>
              <w:autoSpaceDN w:val="0"/>
              <w:adjustRightInd w:val="0"/>
              <w:jc w:val="center"/>
              <w:rPr>
                <w:rFonts w:ascii="Tahoma" w:hAnsi="Tahoma" w:cs="Tahoma"/>
                <w:b/>
                <w:bCs/>
                <w:sz w:val="20"/>
                <w:szCs w:val="20"/>
              </w:rPr>
            </w:pPr>
            <w:r w:rsidRPr="00054C16">
              <w:rPr>
                <w:rFonts w:ascii="Tahoma" w:hAnsi="Tahoma" w:cs="Tahoma"/>
                <w:b/>
                <w:bCs/>
                <w:sz w:val="20"/>
                <w:szCs w:val="20"/>
              </w:rPr>
              <w:t>Área MÍNIMA</w:t>
            </w:r>
          </w:p>
          <w:p w:rsidR="0053257B" w:rsidRPr="00054C16" w:rsidRDefault="003612D6" w:rsidP="000A3CB5">
            <w:pPr>
              <w:autoSpaceDE w:val="0"/>
              <w:autoSpaceDN w:val="0"/>
              <w:adjustRightInd w:val="0"/>
              <w:jc w:val="center"/>
              <w:rPr>
                <w:rFonts w:ascii="Tahoma" w:hAnsi="Tahoma" w:cs="Tahoma"/>
                <w:b/>
                <w:bCs/>
                <w:sz w:val="20"/>
                <w:szCs w:val="20"/>
              </w:rPr>
            </w:pPr>
            <w:r w:rsidRPr="00054C16">
              <w:rPr>
                <w:rFonts w:ascii="Tahoma" w:hAnsi="Tahoma" w:cs="Tahoma"/>
                <w:b/>
                <w:bCs/>
                <w:sz w:val="20"/>
                <w:szCs w:val="20"/>
              </w:rPr>
              <w:t>(en M2 O</w:t>
            </w:r>
          </w:p>
          <w:p w:rsidR="0053257B" w:rsidRPr="00054C16" w:rsidRDefault="003612D6" w:rsidP="000A3CB5">
            <w:pPr>
              <w:jc w:val="center"/>
              <w:rPr>
                <w:rFonts w:ascii="Tahoma" w:hAnsi="Tahoma" w:cs="Tahoma"/>
                <w:b/>
                <w:sz w:val="20"/>
                <w:szCs w:val="20"/>
              </w:rPr>
            </w:pPr>
            <w:r w:rsidRPr="00054C16">
              <w:rPr>
                <w:rFonts w:ascii="Tahoma" w:hAnsi="Tahoma" w:cs="Tahoma"/>
                <w:b/>
                <w:bCs/>
                <w:sz w:val="20"/>
                <w:szCs w:val="20"/>
              </w:rPr>
              <w:t>Indicador MÍNIMO)</w:t>
            </w:r>
          </w:p>
        </w:tc>
        <w:tc>
          <w:tcPr>
            <w:tcW w:w="1194" w:type="dxa"/>
            <w:vAlign w:val="center"/>
          </w:tcPr>
          <w:p w:rsidR="0053257B" w:rsidRPr="00054C16" w:rsidRDefault="003612D6" w:rsidP="000A3CB5">
            <w:pPr>
              <w:autoSpaceDE w:val="0"/>
              <w:autoSpaceDN w:val="0"/>
              <w:adjustRightInd w:val="0"/>
              <w:jc w:val="center"/>
              <w:rPr>
                <w:rFonts w:ascii="Tahoma" w:hAnsi="Tahoma" w:cs="Tahoma"/>
                <w:b/>
                <w:bCs/>
                <w:sz w:val="20"/>
                <w:szCs w:val="20"/>
              </w:rPr>
            </w:pPr>
            <w:r w:rsidRPr="00054C16">
              <w:rPr>
                <w:rFonts w:ascii="Tahoma" w:hAnsi="Tahoma" w:cs="Tahoma"/>
                <w:b/>
                <w:bCs/>
                <w:sz w:val="20"/>
                <w:szCs w:val="20"/>
              </w:rPr>
              <w:t>Lado</w:t>
            </w:r>
          </w:p>
          <w:p w:rsidR="0053257B" w:rsidRPr="00054C16" w:rsidRDefault="003612D6" w:rsidP="000A3CB5">
            <w:pPr>
              <w:autoSpaceDE w:val="0"/>
              <w:autoSpaceDN w:val="0"/>
              <w:adjustRightInd w:val="0"/>
              <w:jc w:val="center"/>
              <w:rPr>
                <w:rFonts w:ascii="Tahoma" w:hAnsi="Tahoma" w:cs="Tahoma"/>
                <w:b/>
                <w:bCs/>
                <w:sz w:val="20"/>
                <w:szCs w:val="20"/>
              </w:rPr>
            </w:pPr>
            <w:r w:rsidRPr="00054C16">
              <w:rPr>
                <w:rFonts w:ascii="Tahoma" w:hAnsi="Tahoma" w:cs="Tahoma"/>
                <w:b/>
                <w:bCs/>
                <w:sz w:val="20"/>
                <w:szCs w:val="20"/>
              </w:rPr>
              <w:t>Mínimo</w:t>
            </w:r>
          </w:p>
          <w:p w:rsidR="0053257B" w:rsidRPr="00054C16" w:rsidRDefault="003612D6" w:rsidP="000A3CB5">
            <w:pPr>
              <w:jc w:val="center"/>
              <w:rPr>
                <w:rFonts w:ascii="Tahoma" w:hAnsi="Tahoma" w:cs="Tahoma"/>
                <w:b/>
                <w:sz w:val="20"/>
                <w:szCs w:val="20"/>
              </w:rPr>
            </w:pPr>
            <w:r w:rsidRPr="00054C16">
              <w:rPr>
                <w:rFonts w:ascii="Tahoma" w:hAnsi="Tahoma" w:cs="Tahoma"/>
                <w:b/>
                <w:bCs/>
                <w:sz w:val="20"/>
                <w:szCs w:val="20"/>
              </w:rPr>
              <w:t>(en METROS)</w:t>
            </w:r>
          </w:p>
        </w:tc>
        <w:tc>
          <w:tcPr>
            <w:tcW w:w="1113" w:type="dxa"/>
            <w:vAlign w:val="center"/>
          </w:tcPr>
          <w:p w:rsidR="0053257B" w:rsidRPr="00054C16" w:rsidRDefault="003612D6" w:rsidP="000A3CB5">
            <w:pPr>
              <w:autoSpaceDE w:val="0"/>
              <w:autoSpaceDN w:val="0"/>
              <w:adjustRightInd w:val="0"/>
              <w:jc w:val="center"/>
              <w:rPr>
                <w:rFonts w:ascii="Tahoma" w:hAnsi="Tahoma" w:cs="Tahoma"/>
                <w:b/>
                <w:bCs/>
                <w:sz w:val="20"/>
                <w:szCs w:val="20"/>
              </w:rPr>
            </w:pPr>
            <w:r w:rsidRPr="00054C16">
              <w:rPr>
                <w:rFonts w:ascii="Tahoma" w:hAnsi="Tahoma" w:cs="Tahoma"/>
                <w:b/>
                <w:bCs/>
                <w:sz w:val="20"/>
                <w:szCs w:val="20"/>
              </w:rPr>
              <w:t>Altura</w:t>
            </w:r>
          </w:p>
          <w:p w:rsidR="0053257B" w:rsidRPr="00054C16" w:rsidRDefault="003612D6" w:rsidP="000A3CB5">
            <w:pPr>
              <w:autoSpaceDE w:val="0"/>
              <w:autoSpaceDN w:val="0"/>
              <w:adjustRightInd w:val="0"/>
              <w:jc w:val="center"/>
              <w:rPr>
                <w:rFonts w:ascii="Tahoma" w:hAnsi="Tahoma" w:cs="Tahoma"/>
                <w:b/>
                <w:bCs/>
                <w:sz w:val="20"/>
                <w:szCs w:val="20"/>
              </w:rPr>
            </w:pPr>
            <w:r w:rsidRPr="00054C16">
              <w:rPr>
                <w:rFonts w:ascii="Tahoma" w:hAnsi="Tahoma" w:cs="Tahoma"/>
                <w:b/>
                <w:bCs/>
                <w:sz w:val="20"/>
                <w:szCs w:val="20"/>
              </w:rPr>
              <w:t>Mínima</w:t>
            </w:r>
          </w:p>
          <w:p w:rsidR="0053257B" w:rsidRPr="00054C16" w:rsidRDefault="003612D6" w:rsidP="000A3CB5">
            <w:pPr>
              <w:jc w:val="center"/>
              <w:rPr>
                <w:rFonts w:ascii="Tahoma" w:hAnsi="Tahoma" w:cs="Tahoma"/>
                <w:b/>
                <w:sz w:val="20"/>
                <w:szCs w:val="20"/>
              </w:rPr>
            </w:pPr>
            <w:r w:rsidRPr="00054C16">
              <w:rPr>
                <w:rFonts w:ascii="Tahoma" w:hAnsi="Tahoma" w:cs="Tahoma"/>
                <w:b/>
                <w:bCs/>
                <w:sz w:val="20"/>
                <w:szCs w:val="20"/>
              </w:rPr>
              <w:t>(en METROS)</w:t>
            </w:r>
          </w:p>
        </w:tc>
      </w:tr>
      <w:tr w:rsidR="0053257B" w:rsidRPr="00054C16" w:rsidTr="00AE6570">
        <w:tc>
          <w:tcPr>
            <w:tcW w:w="2518" w:type="dxa"/>
            <w:vMerge w:val="restart"/>
            <w:vAlign w:val="center"/>
          </w:tcPr>
          <w:p w:rsidR="0053257B" w:rsidRPr="00054C16" w:rsidRDefault="0053257B" w:rsidP="000A3CB5">
            <w:pPr>
              <w:rPr>
                <w:rFonts w:ascii="Tahoma" w:hAnsi="Tahoma" w:cs="Tahoma"/>
                <w:sz w:val="20"/>
                <w:szCs w:val="20"/>
              </w:rPr>
            </w:pPr>
          </w:p>
          <w:p w:rsidR="0053257B" w:rsidRPr="00054C16" w:rsidRDefault="003612D6" w:rsidP="000A3CB5">
            <w:pPr>
              <w:rPr>
                <w:rFonts w:ascii="Tahoma" w:hAnsi="Tahoma" w:cs="Tahoma"/>
                <w:sz w:val="20"/>
                <w:szCs w:val="20"/>
              </w:rPr>
            </w:pPr>
            <w:r w:rsidRPr="00054C16">
              <w:rPr>
                <w:rFonts w:ascii="Tahoma" w:hAnsi="Tahoma" w:cs="Tahoma"/>
                <w:sz w:val="20"/>
                <w:szCs w:val="20"/>
              </w:rPr>
              <w:t>Vivienda unifamiliar</w:t>
            </w:r>
          </w:p>
          <w:p w:rsidR="0053257B" w:rsidRPr="00054C16" w:rsidRDefault="003612D6" w:rsidP="000A3CB5">
            <w:pPr>
              <w:rPr>
                <w:rFonts w:ascii="Tahoma" w:hAnsi="Tahoma" w:cs="Tahoma"/>
                <w:sz w:val="20"/>
                <w:szCs w:val="20"/>
              </w:rPr>
            </w:pPr>
            <w:r w:rsidRPr="00054C16">
              <w:rPr>
                <w:rFonts w:ascii="Tahoma" w:hAnsi="Tahoma" w:cs="Tahoma"/>
                <w:sz w:val="20"/>
                <w:szCs w:val="20"/>
              </w:rPr>
              <w:t>Vivienda</w:t>
            </w:r>
          </w:p>
          <w:p w:rsidR="0053257B" w:rsidRPr="00054C16" w:rsidRDefault="003612D6" w:rsidP="000A3CB5">
            <w:pPr>
              <w:rPr>
                <w:rFonts w:ascii="Tahoma" w:hAnsi="Tahoma" w:cs="Tahoma"/>
                <w:sz w:val="20"/>
                <w:szCs w:val="20"/>
              </w:rPr>
            </w:pPr>
            <w:r w:rsidRPr="00054C16">
              <w:rPr>
                <w:rFonts w:ascii="Tahoma" w:hAnsi="Tahoma" w:cs="Tahoma"/>
                <w:sz w:val="20"/>
                <w:szCs w:val="20"/>
              </w:rPr>
              <w:t>Plurifamiliar</w:t>
            </w:r>
          </w:p>
        </w:tc>
        <w:tc>
          <w:tcPr>
            <w:tcW w:w="3119" w:type="dxa"/>
            <w:vAlign w:val="center"/>
          </w:tcPr>
          <w:p w:rsidR="0053257B" w:rsidRPr="00054C16" w:rsidRDefault="003612D6" w:rsidP="000A3CB5">
            <w:pPr>
              <w:rPr>
                <w:rFonts w:ascii="Tahoma" w:hAnsi="Tahoma" w:cs="Tahoma"/>
                <w:sz w:val="20"/>
                <w:szCs w:val="20"/>
              </w:rPr>
            </w:pPr>
            <w:r w:rsidRPr="00054C16">
              <w:rPr>
                <w:rFonts w:ascii="Tahoma" w:hAnsi="Tahoma" w:cs="Tahoma"/>
                <w:sz w:val="20"/>
                <w:szCs w:val="20"/>
              </w:rPr>
              <w:t xml:space="preserve">Recámara PRINCIPAL </w:t>
            </w:r>
          </w:p>
        </w:tc>
        <w:tc>
          <w:tcPr>
            <w:tcW w:w="2047" w:type="dxa"/>
            <w:vAlign w:val="center"/>
          </w:tcPr>
          <w:p w:rsidR="0053257B" w:rsidRPr="00054C16" w:rsidRDefault="0053257B" w:rsidP="000A3CB5">
            <w:pPr>
              <w:jc w:val="center"/>
              <w:rPr>
                <w:rFonts w:ascii="Tahoma" w:hAnsi="Tahoma" w:cs="Tahoma"/>
                <w:sz w:val="20"/>
                <w:szCs w:val="20"/>
              </w:rPr>
            </w:pPr>
          </w:p>
          <w:p w:rsidR="0053257B" w:rsidRPr="00054C16" w:rsidRDefault="003612D6" w:rsidP="000A3CB5">
            <w:pPr>
              <w:jc w:val="center"/>
              <w:rPr>
                <w:rFonts w:ascii="Tahoma" w:hAnsi="Tahoma" w:cs="Tahoma"/>
                <w:sz w:val="20"/>
                <w:szCs w:val="20"/>
              </w:rPr>
            </w:pPr>
            <w:r w:rsidRPr="00054C16">
              <w:rPr>
                <w:rFonts w:ascii="Tahoma" w:hAnsi="Tahoma" w:cs="Tahoma"/>
                <w:sz w:val="20"/>
                <w:szCs w:val="20"/>
              </w:rPr>
              <w:t>7.00</w:t>
            </w:r>
          </w:p>
        </w:tc>
        <w:tc>
          <w:tcPr>
            <w:tcW w:w="1194" w:type="dxa"/>
            <w:vAlign w:val="center"/>
          </w:tcPr>
          <w:p w:rsidR="0053257B" w:rsidRPr="00054C16" w:rsidRDefault="0053257B" w:rsidP="000A3CB5">
            <w:pPr>
              <w:jc w:val="center"/>
              <w:rPr>
                <w:rFonts w:ascii="Tahoma" w:hAnsi="Tahoma" w:cs="Tahoma"/>
                <w:sz w:val="20"/>
                <w:szCs w:val="20"/>
              </w:rPr>
            </w:pPr>
          </w:p>
          <w:p w:rsidR="0053257B" w:rsidRPr="00054C16" w:rsidRDefault="003612D6" w:rsidP="000A3CB5">
            <w:pPr>
              <w:jc w:val="center"/>
              <w:rPr>
                <w:rFonts w:ascii="Tahoma" w:hAnsi="Tahoma" w:cs="Tahoma"/>
                <w:sz w:val="20"/>
                <w:szCs w:val="20"/>
              </w:rPr>
            </w:pPr>
            <w:r w:rsidRPr="00054C16">
              <w:rPr>
                <w:rFonts w:ascii="Tahoma" w:hAnsi="Tahoma" w:cs="Tahoma"/>
                <w:sz w:val="20"/>
                <w:szCs w:val="20"/>
              </w:rPr>
              <w:t>2.85</w:t>
            </w:r>
          </w:p>
        </w:tc>
        <w:tc>
          <w:tcPr>
            <w:tcW w:w="1113" w:type="dxa"/>
            <w:vAlign w:val="center"/>
          </w:tcPr>
          <w:p w:rsidR="0053257B" w:rsidRPr="00054C16" w:rsidRDefault="0053257B" w:rsidP="000A3CB5">
            <w:pPr>
              <w:jc w:val="center"/>
              <w:rPr>
                <w:rFonts w:ascii="Tahoma" w:hAnsi="Tahoma" w:cs="Tahoma"/>
                <w:sz w:val="20"/>
                <w:szCs w:val="20"/>
              </w:rPr>
            </w:pPr>
          </w:p>
          <w:p w:rsidR="0053257B" w:rsidRPr="00054C16" w:rsidRDefault="003612D6" w:rsidP="000A3CB5">
            <w:pPr>
              <w:jc w:val="center"/>
              <w:rPr>
                <w:rFonts w:ascii="Tahoma" w:hAnsi="Tahoma" w:cs="Tahoma"/>
                <w:sz w:val="20"/>
                <w:szCs w:val="20"/>
              </w:rPr>
            </w:pPr>
            <w:r w:rsidRPr="00054C16">
              <w:rPr>
                <w:rFonts w:ascii="Tahoma" w:hAnsi="Tahoma" w:cs="Tahoma"/>
                <w:sz w:val="20"/>
                <w:szCs w:val="20"/>
              </w:rPr>
              <w:t>2.30</w:t>
            </w:r>
          </w:p>
        </w:tc>
      </w:tr>
      <w:tr w:rsidR="0053257B" w:rsidRPr="00054C16" w:rsidTr="00AE6570">
        <w:tc>
          <w:tcPr>
            <w:tcW w:w="2518" w:type="dxa"/>
            <w:vMerge/>
            <w:vAlign w:val="center"/>
          </w:tcPr>
          <w:p w:rsidR="0053257B" w:rsidRPr="00054C16" w:rsidRDefault="0053257B" w:rsidP="000A3CB5">
            <w:pPr>
              <w:rPr>
                <w:rFonts w:ascii="Tahoma" w:hAnsi="Tahoma" w:cs="Tahoma"/>
                <w:sz w:val="20"/>
                <w:szCs w:val="20"/>
              </w:rPr>
            </w:pPr>
          </w:p>
        </w:tc>
        <w:tc>
          <w:tcPr>
            <w:tcW w:w="3119" w:type="dxa"/>
            <w:vAlign w:val="center"/>
          </w:tcPr>
          <w:p w:rsidR="0053257B" w:rsidRPr="00054C16" w:rsidRDefault="003612D6" w:rsidP="000A3CB5">
            <w:pPr>
              <w:rPr>
                <w:rFonts w:ascii="Tahoma" w:hAnsi="Tahoma" w:cs="Tahoma"/>
                <w:sz w:val="20"/>
                <w:szCs w:val="20"/>
              </w:rPr>
            </w:pPr>
            <w:r w:rsidRPr="00054C16">
              <w:rPr>
                <w:rFonts w:ascii="Tahoma" w:hAnsi="Tahoma" w:cs="Tahoma"/>
                <w:sz w:val="20"/>
                <w:szCs w:val="20"/>
              </w:rPr>
              <w:t>Recámaras ADICIONALES,</w:t>
            </w:r>
          </w:p>
          <w:p w:rsidR="0053257B" w:rsidRPr="00054C16" w:rsidRDefault="003612D6" w:rsidP="000A3CB5">
            <w:pPr>
              <w:rPr>
                <w:rFonts w:ascii="Tahoma" w:hAnsi="Tahoma" w:cs="Tahoma"/>
                <w:sz w:val="20"/>
                <w:szCs w:val="20"/>
              </w:rPr>
            </w:pPr>
            <w:r w:rsidRPr="00054C16">
              <w:rPr>
                <w:rFonts w:ascii="Tahoma" w:hAnsi="Tahoma" w:cs="Tahoma"/>
                <w:sz w:val="20"/>
                <w:szCs w:val="20"/>
              </w:rPr>
              <w:t>Alcoba, CUARTO DE</w:t>
            </w:r>
          </w:p>
          <w:p w:rsidR="0053257B" w:rsidRPr="00054C16" w:rsidRDefault="003612D6" w:rsidP="000A3CB5">
            <w:pPr>
              <w:rPr>
                <w:rFonts w:ascii="Tahoma" w:hAnsi="Tahoma" w:cs="Tahoma"/>
                <w:sz w:val="20"/>
                <w:szCs w:val="20"/>
              </w:rPr>
            </w:pPr>
            <w:r w:rsidRPr="00054C16">
              <w:rPr>
                <w:rFonts w:ascii="Tahoma" w:hAnsi="Tahoma" w:cs="Tahoma"/>
                <w:sz w:val="20"/>
                <w:szCs w:val="20"/>
              </w:rPr>
              <w:t>Servicio Y OTROS</w:t>
            </w:r>
          </w:p>
          <w:p w:rsidR="0053257B" w:rsidRPr="00054C16" w:rsidRDefault="003612D6" w:rsidP="000A3CB5">
            <w:pPr>
              <w:rPr>
                <w:rFonts w:ascii="Tahoma" w:hAnsi="Tahoma" w:cs="Tahoma"/>
                <w:sz w:val="20"/>
                <w:szCs w:val="20"/>
              </w:rPr>
            </w:pPr>
            <w:r w:rsidRPr="00054C16">
              <w:rPr>
                <w:rFonts w:ascii="Tahoma" w:hAnsi="Tahoma" w:cs="Tahoma"/>
                <w:sz w:val="20"/>
                <w:szCs w:val="20"/>
              </w:rPr>
              <w:t>Espacios HABITABLES</w:t>
            </w:r>
          </w:p>
        </w:tc>
        <w:tc>
          <w:tcPr>
            <w:tcW w:w="2047" w:type="dxa"/>
            <w:vAlign w:val="center"/>
          </w:tcPr>
          <w:p w:rsidR="0053257B" w:rsidRPr="00054C16" w:rsidRDefault="0053257B" w:rsidP="000A3CB5">
            <w:pPr>
              <w:jc w:val="center"/>
              <w:rPr>
                <w:rFonts w:ascii="Tahoma" w:hAnsi="Tahoma" w:cs="Tahoma"/>
                <w:sz w:val="20"/>
                <w:szCs w:val="20"/>
              </w:rPr>
            </w:pPr>
          </w:p>
          <w:p w:rsidR="0053257B" w:rsidRPr="00054C16" w:rsidRDefault="003612D6" w:rsidP="000A3CB5">
            <w:pPr>
              <w:jc w:val="center"/>
              <w:rPr>
                <w:rFonts w:ascii="Tahoma" w:hAnsi="Tahoma" w:cs="Tahoma"/>
                <w:sz w:val="20"/>
                <w:szCs w:val="20"/>
              </w:rPr>
            </w:pPr>
            <w:r w:rsidRPr="00054C16">
              <w:rPr>
                <w:rFonts w:ascii="Tahoma" w:hAnsi="Tahoma" w:cs="Tahoma"/>
                <w:sz w:val="20"/>
                <w:szCs w:val="20"/>
              </w:rPr>
              <w:t>6.00</w:t>
            </w:r>
          </w:p>
        </w:tc>
        <w:tc>
          <w:tcPr>
            <w:tcW w:w="1194" w:type="dxa"/>
            <w:vAlign w:val="center"/>
          </w:tcPr>
          <w:p w:rsidR="0053257B" w:rsidRPr="00054C16" w:rsidRDefault="0053257B" w:rsidP="000A3CB5">
            <w:pPr>
              <w:jc w:val="center"/>
              <w:rPr>
                <w:rFonts w:ascii="Tahoma" w:hAnsi="Tahoma" w:cs="Tahoma"/>
                <w:sz w:val="20"/>
                <w:szCs w:val="20"/>
              </w:rPr>
            </w:pPr>
          </w:p>
          <w:p w:rsidR="0053257B" w:rsidRPr="00054C16" w:rsidRDefault="003612D6" w:rsidP="000A3CB5">
            <w:pPr>
              <w:jc w:val="center"/>
              <w:rPr>
                <w:rFonts w:ascii="Tahoma" w:hAnsi="Tahoma" w:cs="Tahoma"/>
                <w:sz w:val="20"/>
                <w:szCs w:val="20"/>
              </w:rPr>
            </w:pPr>
            <w:r w:rsidRPr="00054C16">
              <w:rPr>
                <w:rFonts w:ascii="Tahoma" w:hAnsi="Tahoma" w:cs="Tahoma"/>
                <w:sz w:val="20"/>
                <w:szCs w:val="20"/>
              </w:rPr>
              <w:t>2.85</w:t>
            </w:r>
          </w:p>
        </w:tc>
        <w:tc>
          <w:tcPr>
            <w:tcW w:w="1113" w:type="dxa"/>
            <w:vAlign w:val="center"/>
          </w:tcPr>
          <w:p w:rsidR="0053257B" w:rsidRPr="00054C16" w:rsidRDefault="0053257B" w:rsidP="000A3CB5">
            <w:pPr>
              <w:jc w:val="center"/>
              <w:rPr>
                <w:rFonts w:ascii="Tahoma" w:hAnsi="Tahoma" w:cs="Tahoma"/>
                <w:sz w:val="20"/>
                <w:szCs w:val="20"/>
              </w:rPr>
            </w:pPr>
          </w:p>
          <w:p w:rsidR="0053257B" w:rsidRPr="00054C16" w:rsidRDefault="003612D6" w:rsidP="000A3CB5">
            <w:pPr>
              <w:jc w:val="center"/>
              <w:rPr>
                <w:rFonts w:ascii="Tahoma" w:hAnsi="Tahoma" w:cs="Tahoma"/>
                <w:sz w:val="20"/>
                <w:szCs w:val="20"/>
              </w:rPr>
            </w:pPr>
            <w:r w:rsidRPr="00054C16">
              <w:rPr>
                <w:rFonts w:ascii="Tahoma" w:hAnsi="Tahoma" w:cs="Tahoma"/>
                <w:sz w:val="20"/>
                <w:szCs w:val="20"/>
              </w:rPr>
              <w:t>2.30</w:t>
            </w:r>
          </w:p>
        </w:tc>
      </w:tr>
      <w:tr w:rsidR="0053257B" w:rsidRPr="00054C16" w:rsidTr="00AE6570">
        <w:tc>
          <w:tcPr>
            <w:tcW w:w="2518" w:type="dxa"/>
            <w:vMerge/>
            <w:vAlign w:val="center"/>
          </w:tcPr>
          <w:p w:rsidR="0053257B" w:rsidRPr="00054C16" w:rsidRDefault="0053257B" w:rsidP="000A3CB5">
            <w:pPr>
              <w:rPr>
                <w:rFonts w:ascii="Tahoma" w:hAnsi="Tahoma" w:cs="Tahoma"/>
                <w:sz w:val="20"/>
                <w:szCs w:val="20"/>
              </w:rPr>
            </w:pPr>
          </w:p>
        </w:tc>
        <w:tc>
          <w:tcPr>
            <w:tcW w:w="3119" w:type="dxa"/>
            <w:vAlign w:val="center"/>
          </w:tcPr>
          <w:p w:rsidR="0053257B" w:rsidRPr="00054C16" w:rsidRDefault="003612D6" w:rsidP="000A3CB5">
            <w:pPr>
              <w:rPr>
                <w:rFonts w:ascii="Tahoma" w:hAnsi="Tahoma" w:cs="Tahoma"/>
                <w:sz w:val="20"/>
                <w:szCs w:val="20"/>
              </w:rPr>
            </w:pPr>
            <w:r w:rsidRPr="00054C16">
              <w:rPr>
                <w:rFonts w:ascii="Tahoma" w:hAnsi="Tahoma" w:cs="Tahoma"/>
                <w:sz w:val="20"/>
                <w:szCs w:val="20"/>
              </w:rPr>
              <w:t>Sala O ESTANCIA</w:t>
            </w:r>
          </w:p>
        </w:tc>
        <w:tc>
          <w:tcPr>
            <w:tcW w:w="2047" w:type="dxa"/>
            <w:vAlign w:val="center"/>
          </w:tcPr>
          <w:p w:rsidR="0053257B" w:rsidRPr="00054C16" w:rsidRDefault="003612D6" w:rsidP="000A3CB5">
            <w:pPr>
              <w:jc w:val="center"/>
              <w:rPr>
                <w:rFonts w:ascii="Tahoma" w:hAnsi="Tahoma" w:cs="Tahoma"/>
                <w:sz w:val="20"/>
                <w:szCs w:val="20"/>
              </w:rPr>
            </w:pPr>
            <w:r w:rsidRPr="00054C16">
              <w:rPr>
                <w:rFonts w:ascii="Tahoma" w:hAnsi="Tahoma" w:cs="Tahoma"/>
                <w:sz w:val="20"/>
                <w:szCs w:val="20"/>
              </w:rPr>
              <w:t>7.30</w:t>
            </w:r>
          </w:p>
        </w:tc>
        <w:tc>
          <w:tcPr>
            <w:tcW w:w="1194" w:type="dxa"/>
            <w:vAlign w:val="center"/>
          </w:tcPr>
          <w:p w:rsidR="0053257B" w:rsidRPr="00054C16" w:rsidRDefault="003612D6" w:rsidP="000A3CB5">
            <w:pPr>
              <w:jc w:val="center"/>
              <w:rPr>
                <w:rFonts w:ascii="Tahoma" w:hAnsi="Tahoma" w:cs="Tahoma"/>
                <w:sz w:val="20"/>
                <w:szCs w:val="20"/>
              </w:rPr>
            </w:pPr>
            <w:r w:rsidRPr="00054C16">
              <w:rPr>
                <w:rFonts w:ascii="Tahoma" w:hAnsi="Tahoma" w:cs="Tahoma"/>
                <w:sz w:val="20"/>
                <w:szCs w:val="20"/>
              </w:rPr>
              <w:t>2.85</w:t>
            </w:r>
          </w:p>
        </w:tc>
        <w:tc>
          <w:tcPr>
            <w:tcW w:w="1113" w:type="dxa"/>
            <w:vAlign w:val="center"/>
          </w:tcPr>
          <w:p w:rsidR="0053257B" w:rsidRPr="00054C16" w:rsidRDefault="003612D6" w:rsidP="000A3CB5">
            <w:pPr>
              <w:jc w:val="center"/>
              <w:rPr>
                <w:rFonts w:ascii="Tahoma" w:hAnsi="Tahoma" w:cs="Tahoma"/>
                <w:sz w:val="20"/>
                <w:szCs w:val="20"/>
              </w:rPr>
            </w:pPr>
            <w:r w:rsidRPr="00054C16">
              <w:rPr>
                <w:rFonts w:ascii="Tahoma" w:hAnsi="Tahoma" w:cs="Tahoma"/>
                <w:sz w:val="20"/>
                <w:szCs w:val="20"/>
              </w:rPr>
              <w:t>2.60</w:t>
            </w:r>
          </w:p>
        </w:tc>
      </w:tr>
      <w:tr w:rsidR="0053257B" w:rsidRPr="00054C16" w:rsidTr="00AE6570">
        <w:tc>
          <w:tcPr>
            <w:tcW w:w="2518" w:type="dxa"/>
            <w:vMerge/>
            <w:vAlign w:val="center"/>
          </w:tcPr>
          <w:p w:rsidR="0053257B" w:rsidRPr="00054C16" w:rsidRDefault="0053257B" w:rsidP="000A3CB5">
            <w:pPr>
              <w:rPr>
                <w:rFonts w:ascii="Tahoma" w:hAnsi="Tahoma" w:cs="Tahoma"/>
                <w:sz w:val="20"/>
                <w:szCs w:val="20"/>
              </w:rPr>
            </w:pPr>
          </w:p>
        </w:tc>
        <w:tc>
          <w:tcPr>
            <w:tcW w:w="3119" w:type="dxa"/>
            <w:vAlign w:val="center"/>
          </w:tcPr>
          <w:p w:rsidR="0053257B" w:rsidRPr="00054C16" w:rsidRDefault="003612D6" w:rsidP="000A3CB5">
            <w:pPr>
              <w:rPr>
                <w:rFonts w:ascii="Tahoma" w:hAnsi="Tahoma" w:cs="Tahoma"/>
                <w:sz w:val="20"/>
                <w:szCs w:val="20"/>
              </w:rPr>
            </w:pPr>
            <w:r w:rsidRPr="00054C16">
              <w:rPr>
                <w:rFonts w:ascii="Tahoma" w:hAnsi="Tahoma" w:cs="Tahoma"/>
                <w:sz w:val="20"/>
                <w:szCs w:val="20"/>
              </w:rPr>
              <w:t>Comedor</w:t>
            </w:r>
          </w:p>
        </w:tc>
        <w:tc>
          <w:tcPr>
            <w:tcW w:w="2047" w:type="dxa"/>
            <w:vAlign w:val="center"/>
          </w:tcPr>
          <w:p w:rsidR="0053257B" w:rsidRPr="00054C16" w:rsidRDefault="003612D6" w:rsidP="000A3CB5">
            <w:pPr>
              <w:jc w:val="center"/>
              <w:rPr>
                <w:rFonts w:ascii="Tahoma" w:hAnsi="Tahoma" w:cs="Tahoma"/>
                <w:sz w:val="20"/>
                <w:szCs w:val="20"/>
              </w:rPr>
            </w:pPr>
            <w:r w:rsidRPr="00054C16">
              <w:rPr>
                <w:rFonts w:ascii="Tahoma" w:hAnsi="Tahoma" w:cs="Tahoma"/>
                <w:sz w:val="20"/>
                <w:szCs w:val="20"/>
              </w:rPr>
              <w:t>6.30</w:t>
            </w:r>
          </w:p>
        </w:tc>
        <w:tc>
          <w:tcPr>
            <w:tcW w:w="1194" w:type="dxa"/>
            <w:vAlign w:val="center"/>
          </w:tcPr>
          <w:p w:rsidR="0053257B" w:rsidRPr="00054C16" w:rsidRDefault="003612D6" w:rsidP="000A3CB5">
            <w:pPr>
              <w:jc w:val="center"/>
              <w:rPr>
                <w:rFonts w:ascii="Tahoma" w:hAnsi="Tahoma" w:cs="Tahoma"/>
                <w:sz w:val="20"/>
                <w:szCs w:val="20"/>
              </w:rPr>
            </w:pPr>
            <w:r w:rsidRPr="00054C16">
              <w:rPr>
                <w:rFonts w:ascii="Tahoma" w:hAnsi="Tahoma" w:cs="Tahoma"/>
                <w:sz w:val="20"/>
                <w:szCs w:val="20"/>
              </w:rPr>
              <w:t>2.85</w:t>
            </w:r>
          </w:p>
        </w:tc>
        <w:tc>
          <w:tcPr>
            <w:tcW w:w="1113" w:type="dxa"/>
            <w:vAlign w:val="center"/>
          </w:tcPr>
          <w:p w:rsidR="0053257B" w:rsidRPr="00054C16" w:rsidRDefault="003612D6" w:rsidP="000A3CB5">
            <w:pPr>
              <w:jc w:val="center"/>
              <w:rPr>
                <w:rFonts w:ascii="Tahoma" w:hAnsi="Tahoma" w:cs="Tahoma"/>
                <w:sz w:val="20"/>
                <w:szCs w:val="20"/>
              </w:rPr>
            </w:pPr>
            <w:r w:rsidRPr="00054C16">
              <w:rPr>
                <w:rFonts w:ascii="Tahoma" w:hAnsi="Tahoma" w:cs="Tahoma"/>
                <w:sz w:val="20"/>
                <w:szCs w:val="20"/>
              </w:rPr>
              <w:t>2.30</w:t>
            </w:r>
          </w:p>
        </w:tc>
      </w:tr>
      <w:tr w:rsidR="0053257B" w:rsidRPr="00054C16" w:rsidTr="00AE6570">
        <w:tc>
          <w:tcPr>
            <w:tcW w:w="2518" w:type="dxa"/>
            <w:vMerge/>
            <w:vAlign w:val="center"/>
          </w:tcPr>
          <w:p w:rsidR="0053257B" w:rsidRPr="00054C16" w:rsidRDefault="0053257B" w:rsidP="000A3CB5">
            <w:pPr>
              <w:rPr>
                <w:rFonts w:ascii="Tahoma" w:hAnsi="Tahoma" w:cs="Tahoma"/>
                <w:sz w:val="20"/>
                <w:szCs w:val="20"/>
              </w:rPr>
            </w:pPr>
          </w:p>
        </w:tc>
        <w:tc>
          <w:tcPr>
            <w:tcW w:w="3119" w:type="dxa"/>
            <w:vAlign w:val="center"/>
          </w:tcPr>
          <w:p w:rsidR="0053257B" w:rsidRPr="00054C16" w:rsidRDefault="003612D6" w:rsidP="000A3CB5">
            <w:pPr>
              <w:rPr>
                <w:rFonts w:ascii="Tahoma" w:hAnsi="Tahoma" w:cs="Tahoma"/>
                <w:sz w:val="20"/>
                <w:szCs w:val="20"/>
              </w:rPr>
            </w:pPr>
            <w:r w:rsidRPr="00054C16">
              <w:rPr>
                <w:rFonts w:ascii="Tahoma" w:hAnsi="Tahoma" w:cs="Tahoma"/>
                <w:sz w:val="20"/>
                <w:szCs w:val="20"/>
              </w:rPr>
              <w:t>Sala COMEDOR</w:t>
            </w:r>
          </w:p>
        </w:tc>
        <w:tc>
          <w:tcPr>
            <w:tcW w:w="2047" w:type="dxa"/>
            <w:vAlign w:val="center"/>
          </w:tcPr>
          <w:p w:rsidR="0053257B" w:rsidRPr="00054C16" w:rsidRDefault="003612D6" w:rsidP="000A3CB5">
            <w:pPr>
              <w:jc w:val="center"/>
              <w:rPr>
                <w:rFonts w:ascii="Tahoma" w:hAnsi="Tahoma" w:cs="Tahoma"/>
                <w:sz w:val="20"/>
                <w:szCs w:val="20"/>
              </w:rPr>
            </w:pPr>
            <w:r w:rsidRPr="00054C16">
              <w:rPr>
                <w:rFonts w:ascii="Tahoma" w:hAnsi="Tahoma" w:cs="Tahoma"/>
                <w:sz w:val="20"/>
                <w:szCs w:val="20"/>
              </w:rPr>
              <w:t>13.00</w:t>
            </w:r>
          </w:p>
        </w:tc>
        <w:tc>
          <w:tcPr>
            <w:tcW w:w="1194" w:type="dxa"/>
            <w:vAlign w:val="center"/>
          </w:tcPr>
          <w:p w:rsidR="0053257B" w:rsidRPr="00054C16" w:rsidRDefault="003612D6" w:rsidP="000A3CB5">
            <w:pPr>
              <w:jc w:val="center"/>
              <w:rPr>
                <w:rFonts w:ascii="Tahoma" w:hAnsi="Tahoma" w:cs="Tahoma"/>
                <w:sz w:val="20"/>
                <w:szCs w:val="20"/>
              </w:rPr>
            </w:pPr>
            <w:r w:rsidRPr="00054C16">
              <w:rPr>
                <w:rFonts w:ascii="Tahoma" w:hAnsi="Tahoma" w:cs="Tahoma"/>
                <w:sz w:val="20"/>
                <w:szCs w:val="20"/>
              </w:rPr>
              <w:t>2.85</w:t>
            </w:r>
          </w:p>
        </w:tc>
        <w:tc>
          <w:tcPr>
            <w:tcW w:w="1113" w:type="dxa"/>
            <w:vAlign w:val="center"/>
          </w:tcPr>
          <w:p w:rsidR="0053257B" w:rsidRPr="00054C16" w:rsidRDefault="003612D6" w:rsidP="000A3CB5">
            <w:pPr>
              <w:jc w:val="center"/>
              <w:rPr>
                <w:rFonts w:ascii="Tahoma" w:hAnsi="Tahoma" w:cs="Tahoma"/>
                <w:sz w:val="20"/>
                <w:szCs w:val="20"/>
              </w:rPr>
            </w:pPr>
            <w:r w:rsidRPr="00054C16">
              <w:rPr>
                <w:rFonts w:ascii="Tahoma" w:hAnsi="Tahoma" w:cs="Tahoma"/>
                <w:sz w:val="20"/>
                <w:szCs w:val="20"/>
              </w:rPr>
              <w:t>2.30</w:t>
            </w:r>
          </w:p>
        </w:tc>
      </w:tr>
      <w:tr w:rsidR="0053257B" w:rsidRPr="00054C16" w:rsidTr="00AE6570">
        <w:tc>
          <w:tcPr>
            <w:tcW w:w="2518" w:type="dxa"/>
            <w:vMerge/>
            <w:vAlign w:val="center"/>
          </w:tcPr>
          <w:p w:rsidR="0053257B" w:rsidRPr="00054C16" w:rsidRDefault="0053257B" w:rsidP="000A3CB5">
            <w:pPr>
              <w:rPr>
                <w:rFonts w:ascii="Tahoma" w:hAnsi="Tahoma" w:cs="Tahoma"/>
                <w:sz w:val="20"/>
                <w:szCs w:val="20"/>
              </w:rPr>
            </w:pPr>
          </w:p>
        </w:tc>
        <w:tc>
          <w:tcPr>
            <w:tcW w:w="3119" w:type="dxa"/>
            <w:vAlign w:val="center"/>
          </w:tcPr>
          <w:p w:rsidR="0053257B" w:rsidRPr="00054C16" w:rsidRDefault="003612D6" w:rsidP="000A3CB5">
            <w:pPr>
              <w:rPr>
                <w:rFonts w:ascii="Tahoma" w:hAnsi="Tahoma" w:cs="Tahoma"/>
                <w:sz w:val="20"/>
                <w:szCs w:val="20"/>
              </w:rPr>
            </w:pPr>
            <w:r w:rsidRPr="00054C16">
              <w:rPr>
                <w:rFonts w:ascii="Tahoma" w:hAnsi="Tahoma" w:cs="Tahoma"/>
                <w:sz w:val="20"/>
                <w:szCs w:val="20"/>
              </w:rPr>
              <w:t>Cocina</w:t>
            </w:r>
          </w:p>
        </w:tc>
        <w:tc>
          <w:tcPr>
            <w:tcW w:w="2047" w:type="dxa"/>
            <w:vAlign w:val="center"/>
          </w:tcPr>
          <w:p w:rsidR="0053257B" w:rsidRPr="00054C16" w:rsidRDefault="003612D6" w:rsidP="000A3CB5">
            <w:pPr>
              <w:jc w:val="center"/>
              <w:rPr>
                <w:rFonts w:ascii="Tahoma" w:hAnsi="Tahoma" w:cs="Tahoma"/>
                <w:sz w:val="20"/>
                <w:szCs w:val="20"/>
              </w:rPr>
            </w:pPr>
            <w:r w:rsidRPr="00054C16">
              <w:rPr>
                <w:rFonts w:ascii="Tahoma" w:hAnsi="Tahoma" w:cs="Tahoma"/>
                <w:sz w:val="20"/>
                <w:szCs w:val="20"/>
              </w:rPr>
              <w:t>3.00</w:t>
            </w:r>
          </w:p>
        </w:tc>
        <w:tc>
          <w:tcPr>
            <w:tcW w:w="1194" w:type="dxa"/>
            <w:vAlign w:val="center"/>
          </w:tcPr>
          <w:p w:rsidR="0053257B" w:rsidRPr="00054C16" w:rsidRDefault="003612D6" w:rsidP="000A3CB5">
            <w:pPr>
              <w:jc w:val="center"/>
              <w:rPr>
                <w:rFonts w:ascii="Tahoma" w:hAnsi="Tahoma" w:cs="Tahoma"/>
                <w:sz w:val="20"/>
                <w:szCs w:val="20"/>
              </w:rPr>
            </w:pPr>
            <w:r w:rsidRPr="00054C16">
              <w:rPr>
                <w:rFonts w:ascii="Tahoma" w:hAnsi="Tahoma" w:cs="Tahoma"/>
                <w:sz w:val="20"/>
                <w:szCs w:val="20"/>
              </w:rPr>
              <w:t>1.50</w:t>
            </w:r>
          </w:p>
        </w:tc>
        <w:tc>
          <w:tcPr>
            <w:tcW w:w="1113" w:type="dxa"/>
            <w:vAlign w:val="center"/>
          </w:tcPr>
          <w:p w:rsidR="0053257B" w:rsidRPr="00054C16" w:rsidRDefault="003612D6" w:rsidP="000A3CB5">
            <w:pPr>
              <w:jc w:val="center"/>
              <w:rPr>
                <w:rFonts w:ascii="Tahoma" w:hAnsi="Tahoma" w:cs="Tahoma"/>
                <w:sz w:val="20"/>
                <w:szCs w:val="20"/>
              </w:rPr>
            </w:pPr>
            <w:r w:rsidRPr="00054C16">
              <w:rPr>
                <w:rFonts w:ascii="Tahoma" w:hAnsi="Tahoma" w:cs="Tahoma"/>
                <w:sz w:val="20"/>
                <w:szCs w:val="20"/>
              </w:rPr>
              <w:t>2.30</w:t>
            </w:r>
          </w:p>
        </w:tc>
      </w:tr>
      <w:tr w:rsidR="0053257B" w:rsidRPr="00054C16" w:rsidTr="00AE6570">
        <w:tc>
          <w:tcPr>
            <w:tcW w:w="2518" w:type="dxa"/>
            <w:vMerge/>
            <w:vAlign w:val="center"/>
          </w:tcPr>
          <w:p w:rsidR="0053257B" w:rsidRPr="00054C16" w:rsidRDefault="0053257B" w:rsidP="000A3CB5">
            <w:pPr>
              <w:rPr>
                <w:rFonts w:ascii="Tahoma" w:hAnsi="Tahoma" w:cs="Tahoma"/>
                <w:sz w:val="20"/>
                <w:szCs w:val="20"/>
              </w:rPr>
            </w:pPr>
          </w:p>
        </w:tc>
        <w:tc>
          <w:tcPr>
            <w:tcW w:w="3119" w:type="dxa"/>
            <w:vAlign w:val="center"/>
          </w:tcPr>
          <w:p w:rsidR="0053257B" w:rsidRPr="00054C16" w:rsidRDefault="003612D6" w:rsidP="000A3CB5">
            <w:pPr>
              <w:rPr>
                <w:rFonts w:ascii="Tahoma" w:hAnsi="Tahoma" w:cs="Tahoma"/>
                <w:sz w:val="20"/>
                <w:szCs w:val="20"/>
              </w:rPr>
            </w:pPr>
            <w:r w:rsidRPr="00054C16">
              <w:rPr>
                <w:rFonts w:ascii="Tahoma" w:hAnsi="Tahoma" w:cs="Tahoma"/>
                <w:sz w:val="20"/>
                <w:szCs w:val="20"/>
              </w:rPr>
              <w:t>Cocineta INTEGRADA A</w:t>
            </w:r>
          </w:p>
          <w:p w:rsidR="0053257B" w:rsidRPr="00054C16" w:rsidRDefault="003612D6" w:rsidP="000A3CB5">
            <w:pPr>
              <w:rPr>
                <w:rFonts w:ascii="Tahoma" w:hAnsi="Tahoma" w:cs="Tahoma"/>
                <w:sz w:val="20"/>
                <w:szCs w:val="20"/>
              </w:rPr>
            </w:pPr>
            <w:r w:rsidRPr="00054C16">
              <w:rPr>
                <w:rFonts w:ascii="Tahoma" w:hAnsi="Tahoma" w:cs="Tahoma"/>
                <w:sz w:val="20"/>
                <w:szCs w:val="20"/>
              </w:rPr>
              <w:t>Estancia O A COMEDOR</w:t>
            </w:r>
          </w:p>
        </w:tc>
        <w:tc>
          <w:tcPr>
            <w:tcW w:w="2047" w:type="dxa"/>
            <w:vAlign w:val="center"/>
          </w:tcPr>
          <w:p w:rsidR="0053257B" w:rsidRPr="00054C16" w:rsidRDefault="0053257B" w:rsidP="000A3CB5">
            <w:pPr>
              <w:jc w:val="center"/>
              <w:rPr>
                <w:rFonts w:ascii="Tahoma" w:hAnsi="Tahoma" w:cs="Tahoma"/>
                <w:sz w:val="20"/>
                <w:szCs w:val="20"/>
              </w:rPr>
            </w:pPr>
          </w:p>
        </w:tc>
        <w:tc>
          <w:tcPr>
            <w:tcW w:w="1194" w:type="dxa"/>
            <w:vAlign w:val="center"/>
          </w:tcPr>
          <w:p w:rsidR="0053257B" w:rsidRPr="00054C16" w:rsidRDefault="0053257B" w:rsidP="000A3CB5">
            <w:pPr>
              <w:jc w:val="center"/>
              <w:rPr>
                <w:rFonts w:ascii="Tahoma" w:hAnsi="Tahoma" w:cs="Tahoma"/>
                <w:sz w:val="20"/>
                <w:szCs w:val="20"/>
              </w:rPr>
            </w:pPr>
          </w:p>
          <w:p w:rsidR="0053257B" w:rsidRPr="00054C16" w:rsidRDefault="003612D6" w:rsidP="000A3CB5">
            <w:pPr>
              <w:jc w:val="center"/>
              <w:rPr>
                <w:rFonts w:ascii="Tahoma" w:hAnsi="Tahoma" w:cs="Tahoma"/>
                <w:sz w:val="20"/>
                <w:szCs w:val="20"/>
              </w:rPr>
            </w:pPr>
            <w:r w:rsidRPr="00054C16">
              <w:rPr>
                <w:rFonts w:ascii="Tahoma" w:hAnsi="Tahoma" w:cs="Tahoma"/>
                <w:sz w:val="20"/>
                <w:szCs w:val="20"/>
              </w:rPr>
              <w:t>2.00</w:t>
            </w:r>
          </w:p>
          <w:p w:rsidR="0053257B" w:rsidRPr="00054C16" w:rsidRDefault="0053257B" w:rsidP="000A3CB5">
            <w:pPr>
              <w:jc w:val="center"/>
              <w:rPr>
                <w:rFonts w:ascii="Tahoma" w:hAnsi="Tahoma" w:cs="Tahoma"/>
                <w:sz w:val="20"/>
                <w:szCs w:val="20"/>
              </w:rPr>
            </w:pPr>
          </w:p>
        </w:tc>
        <w:tc>
          <w:tcPr>
            <w:tcW w:w="1113" w:type="dxa"/>
            <w:vAlign w:val="center"/>
          </w:tcPr>
          <w:p w:rsidR="0053257B" w:rsidRPr="00054C16" w:rsidRDefault="003612D6" w:rsidP="000A3CB5">
            <w:pPr>
              <w:jc w:val="center"/>
              <w:rPr>
                <w:rFonts w:ascii="Tahoma" w:hAnsi="Tahoma" w:cs="Tahoma"/>
                <w:sz w:val="20"/>
                <w:szCs w:val="20"/>
              </w:rPr>
            </w:pPr>
            <w:r w:rsidRPr="00054C16">
              <w:rPr>
                <w:rFonts w:ascii="Tahoma" w:hAnsi="Tahoma" w:cs="Tahoma"/>
                <w:sz w:val="20"/>
                <w:szCs w:val="20"/>
              </w:rPr>
              <w:t>2.30</w:t>
            </w:r>
          </w:p>
        </w:tc>
      </w:tr>
      <w:tr w:rsidR="0053257B" w:rsidRPr="00054C16" w:rsidTr="00AE6570">
        <w:tc>
          <w:tcPr>
            <w:tcW w:w="2518" w:type="dxa"/>
            <w:vMerge/>
            <w:vAlign w:val="center"/>
          </w:tcPr>
          <w:p w:rsidR="0053257B" w:rsidRPr="00054C16" w:rsidRDefault="0053257B" w:rsidP="000A3CB5">
            <w:pPr>
              <w:rPr>
                <w:rFonts w:ascii="Tahoma" w:hAnsi="Tahoma" w:cs="Tahoma"/>
                <w:sz w:val="20"/>
                <w:szCs w:val="20"/>
              </w:rPr>
            </w:pPr>
          </w:p>
        </w:tc>
        <w:tc>
          <w:tcPr>
            <w:tcW w:w="3119" w:type="dxa"/>
            <w:vAlign w:val="center"/>
          </w:tcPr>
          <w:p w:rsidR="0053257B" w:rsidRPr="00054C16" w:rsidRDefault="003612D6" w:rsidP="000A3CB5">
            <w:pPr>
              <w:rPr>
                <w:rFonts w:ascii="Tahoma" w:hAnsi="Tahoma" w:cs="Tahoma"/>
                <w:sz w:val="20"/>
                <w:szCs w:val="20"/>
              </w:rPr>
            </w:pPr>
            <w:r w:rsidRPr="00054C16">
              <w:rPr>
                <w:rFonts w:ascii="Tahoma" w:hAnsi="Tahoma" w:cs="Tahoma"/>
                <w:sz w:val="20"/>
                <w:szCs w:val="20"/>
              </w:rPr>
              <w:t>Cuarto DE LAVADO</w:t>
            </w:r>
          </w:p>
        </w:tc>
        <w:tc>
          <w:tcPr>
            <w:tcW w:w="2047" w:type="dxa"/>
            <w:vAlign w:val="center"/>
          </w:tcPr>
          <w:p w:rsidR="0053257B" w:rsidRPr="00054C16" w:rsidRDefault="003612D6" w:rsidP="000A3CB5">
            <w:pPr>
              <w:jc w:val="center"/>
              <w:rPr>
                <w:rFonts w:ascii="Tahoma" w:hAnsi="Tahoma" w:cs="Tahoma"/>
                <w:sz w:val="20"/>
                <w:szCs w:val="20"/>
              </w:rPr>
            </w:pPr>
            <w:r w:rsidRPr="00054C16">
              <w:rPr>
                <w:rFonts w:ascii="Tahoma" w:hAnsi="Tahoma" w:cs="Tahoma"/>
                <w:sz w:val="20"/>
                <w:szCs w:val="20"/>
              </w:rPr>
              <w:t>1.68</w:t>
            </w:r>
          </w:p>
        </w:tc>
        <w:tc>
          <w:tcPr>
            <w:tcW w:w="1194" w:type="dxa"/>
            <w:vAlign w:val="center"/>
          </w:tcPr>
          <w:p w:rsidR="0053257B" w:rsidRPr="00054C16" w:rsidRDefault="003612D6" w:rsidP="000A3CB5">
            <w:pPr>
              <w:jc w:val="center"/>
              <w:rPr>
                <w:rFonts w:ascii="Tahoma" w:hAnsi="Tahoma" w:cs="Tahoma"/>
                <w:sz w:val="20"/>
                <w:szCs w:val="20"/>
              </w:rPr>
            </w:pPr>
            <w:r w:rsidRPr="00054C16">
              <w:rPr>
                <w:rFonts w:ascii="Tahoma" w:hAnsi="Tahoma" w:cs="Tahoma"/>
                <w:sz w:val="20"/>
                <w:szCs w:val="20"/>
              </w:rPr>
              <w:t>1.40</w:t>
            </w:r>
          </w:p>
        </w:tc>
        <w:tc>
          <w:tcPr>
            <w:tcW w:w="1113" w:type="dxa"/>
            <w:vAlign w:val="center"/>
          </w:tcPr>
          <w:p w:rsidR="0053257B" w:rsidRPr="00054C16" w:rsidRDefault="003612D6" w:rsidP="000A3CB5">
            <w:pPr>
              <w:jc w:val="center"/>
              <w:rPr>
                <w:rFonts w:ascii="Tahoma" w:hAnsi="Tahoma" w:cs="Tahoma"/>
                <w:sz w:val="20"/>
                <w:szCs w:val="20"/>
              </w:rPr>
            </w:pPr>
            <w:r w:rsidRPr="00054C16">
              <w:rPr>
                <w:rFonts w:ascii="Tahoma" w:hAnsi="Tahoma" w:cs="Tahoma"/>
                <w:sz w:val="20"/>
                <w:szCs w:val="20"/>
              </w:rPr>
              <w:t>2.10</w:t>
            </w:r>
          </w:p>
        </w:tc>
      </w:tr>
      <w:tr w:rsidR="0053257B" w:rsidRPr="00054C16" w:rsidTr="00AE6570">
        <w:tc>
          <w:tcPr>
            <w:tcW w:w="2518" w:type="dxa"/>
            <w:vMerge/>
            <w:vAlign w:val="center"/>
          </w:tcPr>
          <w:p w:rsidR="0053257B" w:rsidRPr="00054C16" w:rsidRDefault="0053257B" w:rsidP="000A3CB5">
            <w:pPr>
              <w:rPr>
                <w:rFonts w:ascii="Tahoma" w:hAnsi="Tahoma" w:cs="Tahoma"/>
                <w:sz w:val="20"/>
                <w:szCs w:val="20"/>
              </w:rPr>
            </w:pPr>
          </w:p>
        </w:tc>
        <w:tc>
          <w:tcPr>
            <w:tcW w:w="3119" w:type="dxa"/>
            <w:vAlign w:val="center"/>
          </w:tcPr>
          <w:p w:rsidR="0053257B" w:rsidRPr="00054C16" w:rsidRDefault="003612D6" w:rsidP="000A3CB5">
            <w:pPr>
              <w:rPr>
                <w:rFonts w:ascii="Tahoma" w:hAnsi="Tahoma" w:cs="Tahoma"/>
                <w:sz w:val="20"/>
                <w:szCs w:val="20"/>
              </w:rPr>
            </w:pPr>
            <w:r w:rsidRPr="00054C16">
              <w:rPr>
                <w:rFonts w:ascii="Tahoma" w:hAnsi="Tahoma" w:cs="Tahoma"/>
                <w:sz w:val="20"/>
                <w:szCs w:val="20"/>
              </w:rPr>
              <w:t>Baños Y SANITARIOS</w:t>
            </w:r>
          </w:p>
        </w:tc>
        <w:tc>
          <w:tcPr>
            <w:tcW w:w="2047" w:type="dxa"/>
            <w:vAlign w:val="center"/>
          </w:tcPr>
          <w:p w:rsidR="0053257B" w:rsidRPr="00054C16" w:rsidRDefault="0053257B" w:rsidP="000A3CB5">
            <w:pPr>
              <w:jc w:val="center"/>
              <w:rPr>
                <w:rFonts w:ascii="Tahoma" w:hAnsi="Tahoma" w:cs="Tahoma"/>
                <w:sz w:val="20"/>
                <w:szCs w:val="20"/>
              </w:rPr>
            </w:pPr>
          </w:p>
        </w:tc>
        <w:tc>
          <w:tcPr>
            <w:tcW w:w="1194" w:type="dxa"/>
            <w:vAlign w:val="center"/>
          </w:tcPr>
          <w:p w:rsidR="0053257B" w:rsidRPr="00054C16" w:rsidRDefault="0053257B" w:rsidP="000A3CB5">
            <w:pPr>
              <w:jc w:val="center"/>
              <w:rPr>
                <w:rFonts w:ascii="Tahoma" w:hAnsi="Tahoma" w:cs="Tahoma"/>
                <w:sz w:val="20"/>
                <w:szCs w:val="20"/>
              </w:rPr>
            </w:pPr>
          </w:p>
        </w:tc>
        <w:tc>
          <w:tcPr>
            <w:tcW w:w="1113" w:type="dxa"/>
            <w:vAlign w:val="center"/>
          </w:tcPr>
          <w:p w:rsidR="0053257B" w:rsidRPr="00054C16" w:rsidRDefault="003612D6" w:rsidP="000A3CB5">
            <w:pPr>
              <w:jc w:val="center"/>
              <w:rPr>
                <w:rFonts w:ascii="Tahoma" w:hAnsi="Tahoma" w:cs="Tahoma"/>
                <w:sz w:val="20"/>
                <w:szCs w:val="20"/>
              </w:rPr>
            </w:pPr>
            <w:r w:rsidRPr="00054C16">
              <w:rPr>
                <w:rFonts w:ascii="Tahoma" w:hAnsi="Tahoma" w:cs="Tahoma"/>
                <w:sz w:val="20"/>
                <w:szCs w:val="20"/>
              </w:rPr>
              <w:t>2.10</w:t>
            </w:r>
          </w:p>
        </w:tc>
      </w:tr>
      <w:tr w:rsidR="0053257B" w:rsidRPr="00054C16" w:rsidTr="00AE6570">
        <w:tc>
          <w:tcPr>
            <w:tcW w:w="2518" w:type="dxa"/>
            <w:vMerge/>
            <w:vAlign w:val="center"/>
          </w:tcPr>
          <w:p w:rsidR="0053257B" w:rsidRPr="00054C16" w:rsidRDefault="0053257B" w:rsidP="000A3CB5">
            <w:pPr>
              <w:rPr>
                <w:rFonts w:ascii="Tahoma" w:hAnsi="Tahoma" w:cs="Tahoma"/>
                <w:sz w:val="20"/>
                <w:szCs w:val="20"/>
              </w:rPr>
            </w:pPr>
          </w:p>
        </w:tc>
        <w:tc>
          <w:tcPr>
            <w:tcW w:w="3119" w:type="dxa"/>
            <w:vAlign w:val="center"/>
          </w:tcPr>
          <w:p w:rsidR="0053257B" w:rsidRPr="00054C16" w:rsidRDefault="003612D6" w:rsidP="000A3CB5">
            <w:pPr>
              <w:rPr>
                <w:rFonts w:ascii="Tahoma" w:hAnsi="Tahoma" w:cs="Tahoma"/>
                <w:sz w:val="20"/>
                <w:szCs w:val="20"/>
              </w:rPr>
            </w:pPr>
            <w:r w:rsidRPr="00054C16">
              <w:rPr>
                <w:rFonts w:ascii="Tahoma" w:hAnsi="Tahoma" w:cs="Tahoma"/>
                <w:sz w:val="20"/>
                <w:szCs w:val="20"/>
              </w:rPr>
              <w:t>Estancia O ESPACIO</w:t>
            </w:r>
          </w:p>
          <w:p w:rsidR="0053257B" w:rsidRPr="00054C16" w:rsidRDefault="003612D6" w:rsidP="000A3CB5">
            <w:pPr>
              <w:rPr>
                <w:rFonts w:ascii="Tahoma" w:hAnsi="Tahoma" w:cs="Tahoma"/>
                <w:sz w:val="20"/>
                <w:szCs w:val="20"/>
              </w:rPr>
            </w:pPr>
            <w:r w:rsidRPr="00054C16">
              <w:rPr>
                <w:rFonts w:ascii="Tahoma" w:hAnsi="Tahoma" w:cs="Tahoma"/>
                <w:sz w:val="20"/>
                <w:szCs w:val="20"/>
              </w:rPr>
              <w:t>Único HABITABLE</w:t>
            </w:r>
          </w:p>
        </w:tc>
        <w:tc>
          <w:tcPr>
            <w:tcW w:w="2047" w:type="dxa"/>
            <w:vAlign w:val="center"/>
          </w:tcPr>
          <w:p w:rsidR="0053257B" w:rsidRPr="00054C16" w:rsidRDefault="003612D6" w:rsidP="000A3CB5">
            <w:pPr>
              <w:jc w:val="center"/>
              <w:rPr>
                <w:rFonts w:ascii="Tahoma" w:hAnsi="Tahoma" w:cs="Tahoma"/>
                <w:sz w:val="20"/>
                <w:szCs w:val="20"/>
              </w:rPr>
            </w:pPr>
            <w:r w:rsidRPr="00054C16">
              <w:rPr>
                <w:rFonts w:ascii="Tahoma" w:hAnsi="Tahoma" w:cs="Tahoma"/>
                <w:sz w:val="20"/>
                <w:szCs w:val="20"/>
              </w:rPr>
              <w:t>25.00</w:t>
            </w:r>
          </w:p>
          <w:p w:rsidR="0053257B" w:rsidRPr="00054C16" w:rsidRDefault="0053257B" w:rsidP="000A3CB5">
            <w:pPr>
              <w:jc w:val="center"/>
              <w:rPr>
                <w:rFonts w:ascii="Tahoma" w:hAnsi="Tahoma" w:cs="Tahoma"/>
                <w:sz w:val="20"/>
                <w:szCs w:val="20"/>
              </w:rPr>
            </w:pPr>
          </w:p>
        </w:tc>
        <w:tc>
          <w:tcPr>
            <w:tcW w:w="1194" w:type="dxa"/>
            <w:vAlign w:val="center"/>
          </w:tcPr>
          <w:p w:rsidR="0053257B" w:rsidRPr="00054C16" w:rsidRDefault="003612D6" w:rsidP="000A3CB5">
            <w:pPr>
              <w:jc w:val="center"/>
              <w:rPr>
                <w:rFonts w:ascii="Tahoma" w:hAnsi="Tahoma" w:cs="Tahoma"/>
                <w:sz w:val="20"/>
                <w:szCs w:val="20"/>
              </w:rPr>
            </w:pPr>
            <w:r w:rsidRPr="00054C16">
              <w:rPr>
                <w:rFonts w:ascii="Tahoma" w:hAnsi="Tahoma" w:cs="Tahoma"/>
                <w:sz w:val="20"/>
                <w:szCs w:val="20"/>
              </w:rPr>
              <w:t>2.60</w:t>
            </w:r>
          </w:p>
          <w:p w:rsidR="0053257B" w:rsidRPr="00054C16" w:rsidRDefault="0053257B" w:rsidP="000A3CB5">
            <w:pPr>
              <w:jc w:val="center"/>
              <w:rPr>
                <w:rFonts w:ascii="Tahoma" w:hAnsi="Tahoma" w:cs="Tahoma"/>
                <w:sz w:val="20"/>
                <w:szCs w:val="20"/>
              </w:rPr>
            </w:pPr>
          </w:p>
          <w:p w:rsidR="0053257B" w:rsidRPr="00054C16" w:rsidRDefault="0053257B" w:rsidP="000A3CB5">
            <w:pPr>
              <w:jc w:val="center"/>
              <w:rPr>
                <w:rFonts w:ascii="Tahoma" w:hAnsi="Tahoma" w:cs="Tahoma"/>
                <w:sz w:val="20"/>
                <w:szCs w:val="20"/>
              </w:rPr>
            </w:pPr>
          </w:p>
        </w:tc>
        <w:tc>
          <w:tcPr>
            <w:tcW w:w="1113" w:type="dxa"/>
            <w:vAlign w:val="center"/>
          </w:tcPr>
          <w:p w:rsidR="0053257B" w:rsidRPr="00054C16" w:rsidRDefault="003612D6" w:rsidP="000A3CB5">
            <w:pPr>
              <w:jc w:val="center"/>
              <w:rPr>
                <w:rFonts w:ascii="Tahoma" w:hAnsi="Tahoma" w:cs="Tahoma"/>
                <w:sz w:val="20"/>
                <w:szCs w:val="20"/>
              </w:rPr>
            </w:pPr>
            <w:r w:rsidRPr="00054C16">
              <w:rPr>
                <w:rFonts w:ascii="Tahoma" w:hAnsi="Tahoma" w:cs="Tahoma"/>
                <w:sz w:val="20"/>
                <w:szCs w:val="20"/>
              </w:rPr>
              <w:t>2.30</w:t>
            </w:r>
          </w:p>
        </w:tc>
      </w:tr>
      <w:tr w:rsidR="0053257B" w:rsidRPr="00054C16" w:rsidTr="00AE6570">
        <w:tc>
          <w:tcPr>
            <w:tcW w:w="2518" w:type="dxa"/>
            <w:vMerge w:val="restart"/>
            <w:vAlign w:val="center"/>
          </w:tcPr>
          <w:p w:rsidR="0053257B" w:rsidRPr="00054C16" w:rsidRDefault="003612D6" w:rsidP="000A3CB5">
            <w:pPr>
              <w:rPr>
                <w:rFonts w:ascii="Tahoma" w:hAnsi="Tahoma" w:cs="Tahoma"/>
                <w:sz w:val="20"/>
                <w:szCs w:val="20"/>
              </w:rPr>
            </w:pPr>
            <w:r w:rsidRPr="00054C16">
              <w:rPr>
                <w:rFonts w:ascii="Tahoma" w:hAnsi="Tahoma" w:cs="Tahoma"/>
                <w:sz w:val="20"/>
                <w:szCs w:val="20"/>
              </w:rPr>
              <w:t>Abasto y</w:t>
            </w:r>
          </w:p>
          <w:p w:rsidR="0053257B" w:rsidRPr="00054C16" w:rsidRDefault="003612D6" w:rsidP="000A3CB5">
            <w:pPr>
              <w:rPr>
                <w:rFonts w:ascii="Tahoma" w:hAnsi="Tahoma" w:cs="Tahoma"/>
                <w:sz w:val="20"/>
                <w:szCs w:val="20"/>
              </w:rPr>
            </w:pPr>
            <w:r w:rsidRPr="00054C16">
              <w:rPr>
                <w:rFonts w:ascii="Tahoma" w:hAnsi="Tahoma" w:cs="Tahoma"/>
                <w:sz w:val="20"/>
                <w:szCs w:val="20"/>
              </w:rPr>
              <w:t>Almacenamiento</w:t>
            </w:r>
          </w:p>
        </w:tc>
        <w:tc>
          <w:tcPr>
            <w:tcW w:w="3119" w:type="dxa"/>
            <w:vAlign w:val="center"/>
          </w:tcPr>
          <w:p w:rsidR="0053257B" w:rsidRPr="00054C16" w:rsidRDefault="003612D6" w:rsidP="000A3CB5">
            <w:pPr>
              <w:rPr>
                <w:rFonts w:ascii="Tahoma" w:hAnsi="Tahoma" w:cs="Tahoma"/>
                <w:sz w:val="20"/>
                <w:szCs w:val="20"/>
              </w:rPr>
            </w:pPr>
            <w:r w:rsidRPr="00054C16">
              <w:rPr>
                <w:rFonts w:ascii="Tahoma" w:hAnsi="Tahoma" w:cs="Tahoma"/>
                <w:sz w:val="20"/>
                <w:szCs w:val="20"/>
              </w:rPr>
              <w:t>Bodegas</w:t>
            </w:r>
          </w:p>
        </w:tc>
        <w:tc>
          <w:tcPr>
            <w:tcW w:w="2047" w:type="dxa"/>
            <w:vAlign w:val="center"/>
          </w:tcPr>
          <w:p w:rsidR="0053257B" w:rsidRPr="00054C16" w:rsidRDefault="003612D6" w:rsidP="000A3CB5">
            <w:pPr>
              <w:jc w:val="center"/>
              <w:rPr>
                <w:rFonts w:ascii="Tahoma" w:hAnsi="Tahoma" w:cs="Tahoma"/>
                <w:sz w:val="20"/>
                <w:szCs w:val="20"/>
              </w:rPr>
            </w:pPr>
            <w:r w:rsidRPr="00054C16">
              <w:rPr>
                <w:rFonts w:ascii="Tahoma" w:hAnsi="Tahoma" w:cs="Tahoma"/>
                <w:sz w:val="20"/>
                <w:szCs w:val="20"/>
              </w:rPr>
              <w:t>9.00</w:t>
            </w:r>
          </w:p>
        </w:tc>
        <w:tc>
          <w:tcPr>
            <w:tcW w:w="1194" w:type="dxa"/>
            <w:vAlign w:val="center"/>
          </w:tcPr>
          <w:p w:rsidR="0053257B" w:rsidRPr="00054C16" w:rsidRDefault="003612D6" w:rsidP="000A3CB5">
            <w:pPr>
              <w:jc w:val="center"/>
              <w:rPr>
                <w:rFonts w:ascii="Tahoma" w:hAnsi="Tahoma" w:cs="Tahoma"/>
                <w:sz w:val="20"/>
                <w:szCs w:val="20"/>
              </w:rPr>
            </w:pPr>
            <w:r w:rsidRPr="00054C16">
              <w:rPr>
                <w:rFonts w:ascii="Tahoma" w:hAnsi="Tahoma" w:cs="Tahoma"/>
                <w:sz w:val="20"/>
                <w:szCs w:val="20"/>
              </w:rPr>
              <w:t>2.60</w:t>
            </w:r>
          </w:p>
        </w:tc>
        <w:tc>
          <w:tcPr>
            <w:tcW w:w="1113" w:type="dxa"/>
            <w:vAlign w:val="center"/>
          </w:tcPr>
          <w:p w:rsidR="0053257B" w:rsidRPr="00054C16" w:rsidRDefault="003612D6" w:rsidP="000A3CB5">
            <w:pPr>
              <w:jc w:val="center"/>
              <w:rPr>
                <w:rFonts w:ascii="Tahoma" w:hAnsi="Tahoma" w:cs="Tahoma"/>
                <w:sz w:val="20"/>
                <w:szCs w:val="20"/>
              </w:rPr>
            </w:pPr>
            <w:r w:rsidRPr="00054C16">
              <w:rPr>
                <w:rFonts w:ascii="Tahoma" w:hAnsi="Tahoma" w:cs="Tahoma"/>
                <w:sz w:val="20"/>
                <w:szCs w:val="20"/>
              </w:rPr>
              <w:t>2.70</w:t>
            </w:r>
          </w:p>
        </w:tc>
      </w:tr>
      <w:tr w:rsidR="0053257B" w:rsidRPr="00054C16" w:rsidTr="00AE6570">
        <w:tc>
          <w:tcPr>
            <w:tcW w:w="2518" w:type="dxa"/>
            <w:vMerge/>
            <w:vAlign w:val="center"/>
          </w:tcPr>
          <w:p w:rsidR="0053257B" w:rsidRPr="00054C16" w:rsidRDefault="0053257B" w:rsidP="000A3CB5">
            <w:pPr>
              <w:rPr>
                <w:rFonts w:ascii="Tahoma" w:hAnsi="Tahoma" w:cs="Tahoma"/>
                <w:sz w:val="20"/>
                <w:szCs w:val="20"/>
              </w:rPr>
            </w:pPr>
          </w:p>
        </w:tc>
        <w:tc>
          <w:tcPr>
            <w:tcW w:w="3119" w:type="dxa"/>
            <w:vAlign w:val="center"/>
          </w:tcPr>
          <w:p w:rsidR="0053257B" w:rsidRPr="00054C16" w:rsidRDefault="003612D6" w:rsidP="000A3CB5">
            <w:pPr>
              <w:rPr>
                <w:rFonts w:ascii="Tahoma" w:hAnsi="Tahoma" w:cs="Tahoma"/>
                <w:sz w:val="20"/>
                <w:szCs w:val="20"/>
              </w:rPr>
            </w:pPr>
            <w:r w:rsidRPr="00054C16">
              <w:rPr>
                <w:rFonts w:ascii="Tahoma" w:hAnsi="Tahoma" w:cs="Tahoma"/>
                <w:sz w:val="20"/>
                <w:szCs w:val="20"/>
              </w:rPr>
              <w:t>Mercado: puestos SIN PREPARACIÓN DE ALIMENTO</w:t>
            </w:r>
          </w:p>
        </w:tc>
        <w:tc>
          <w:tcPr>
            <w:tcW w:w="2047" w:type="dxa"/>
            <w:vAlign w:val="center"/>
          </w:tcPr>
          <w:p w:rsidR="0053257B" w:rsidRPr="00054C16" w:rsidRDefault="003612D6" w:rsidP="000A3CB5">
            <w:pPr>
              <w:jc w:val="center"/>
              <w:rPr>
                <w:rFonts w:ascii="Tahoma" w:hAnsi="Tahoma" w:cs="Tahoma"/>
                <w:sz w:val="20"/>
                <w:szCs w:val="20"/>
              </w:rPr>
            </w:pPr>
            <w:r w:rsidRPr="00054C16">
              <w:rPr>
                <w:rFonts w:ascii="Tahoma" w:hAnsi="Tahoma" w:cs="Tahoma"/>
                <w:sz w:val="20"/>
                <w:szCs w:val="20"/>
              </w:rPr>
              <w:t>2.25</w:t>
            </w:r>
          </w:p>
        </w:tc>
        <w:tc>
          <w:tcPr>
            <w:tcW w:w="1194" w:type="dxa"/>
            <w:vAlign w:val="center"/>
          </w:tcPr>
          <w:p w:rsidR="0053257B" w:rsidRPr="00054C16" w:rsidRDefault="003612D6" w:rsidP="000A3CB5">
            <w:pPr>
              <w:jc w:val="center"/>
              <w:rPr>
                <w:rFonts w:ascii="Tahoma" w:hAnsi="Tahoma" w:cs="Tahoma"/>
                <w:sz w:val="20"/>
                <w:szCs w:val="20"/>
              </w:rPr>
            </w:pPr>
            <w:r w:rsidRPr="00054C16">
              <w:rPr>
                <w:rFonts w:ascii="Tahoma" w:hAnsi="Tahoma" w:cs="Tahoma"/>
                <w:sz w:val="20"/>
                <w:szCs w:val="20"/>
              </w:rPr>
              <w:t>1.50</w:t>
            </w:r>
          </w:p>
        </w:tc>
        <w:tc>
          <w:tcPr>
            <w:tcW w:w="1113" w:type="dxa"/>
            <w:vAlign w:val="center"/>
          </w:tcPr>
          <w:p w:rsidR="0053257B" w:rsidRPr="00054C16" w:rsidRDefault="003612D6" w:rsidP="000A3CB5">
            <w:pPr>
              <w:jc w:val="center"/>
              <w:rPr>
                <w:rFonts w:ascii="Tahoma" w:hAnsi="Tahoma" w:cs="Tahoma"/>
                <w:sz w:val="20"/>
                <w:szCs w:val="20"/>
              </w:rPr>
            </w:pPr>
            <w:r w:rsidRPr="00054C16">
              <w:rPr>
                <w:rFonts w:ascii="Tahoma" w:hAnsi="Tahoma" w:cs="Tahoma"/>
                <w:sz w:val="20"/>
                <w:szCs w:val="20"/>
              </w:rPr>
              <w:t>3.00</w:t>
            </w:r>
          </w:p>
        </w:tc>
      </w:tr>
      <w:tr w:rsidR="0053257B" w:rsidRPr="00054C16" w:rsidTr="00AE6570">
        <w:tc>
          <w:tcPr>
            <w:tcW w:w="2518" w:type="dxa"/>
            <w:vMerge/>
            <w:vAlign w:val="center"/>
          </w:tcPr>
          <w:p w:rsidR="0053257B" w:rsidRPr="00054C16" w:rsidRDefault="0053257B" w:rsidP="000A3CB5">
            <w:pPr>
              <w:rPr>
                <w:rFonts w:ascii="Tahoma" w:hAnsi="Tahoma" w:cs="Tahoma"/>
                <w:sz w:val="20"/>
                <w:szCs w:val="20"/>
              </w:rPr>
            </w:pPr>
          </w:p>
        </w:tc>
        <w:tc>
          <w:tcPr>
            <w:tcW w:w="3119" w:type="dxa"/>
            <w:vAlign w:val="center"/>
          </w:tcPr>
          <w:p w:rsidR="0053257B" w:rsidRPr="00054C16" w:rsidRDefault="003612D6" w:rsidP="000A3CB5">
            <w:pPr>
              <w:rPr>
                <w:rFonts w:ascii="Tahoma" w:hAnsi="Tahoma" w:cs="Tahoma"/>
                <w:sz w:val="20"/>
                <w:szCs w:val="20"/>
              </w:rPr>
            </w:pPr>
            <w:r w:rsidRPr="00054C16">
              <w:rPr>
                <w:rFonts w:ascii="Tahoma" w:hAnsi="Tahoma" w:cs="Tahoma"/>
                <w:sz w:val="20"/>
                <w:szCs w:val="20"/>
              </w:rPr>
              <w:t>Puestos CON</w:t>
            </w:r>
          </w:p>
          <w:p w:rsidR="0053257B" w:rsidRPr="00054C16" w:rsidRDefault="003612D6" w:rsidP="000A3CB5">
            <w:pPr>
              <w:rPr>
                <w:rFonts w:ascii="Tahoma" w:hAnsi="Tahoma" w:cs="Tahoma"/>
                <w:sz w:val="20"/>
                <w:szCs w:val="20"/>
              </w:rPr>
            </w:pPr>
            <w:r w:rsidRPr="00054C16">
              <w:rPr>
                <w:rFonts w:ascii="Tahoma" w:hAnsi="Tahoma" w:cs="Tahoma"/>
                <w:sz w:val="20"/>
                <w:szCs w:val="20"/>
              </w:rPr>
              <w:t>Preparación DE</w:t>
            </w:r>
          </w:p>
          <w:p w:rsidR="0053257B" w:rsidRPr="00054C16" w:rsidRDefault="003612D6" w:rsidP="000A3CB5">
            <w:pPr>
              <w:rPr>
                <w:rFonts w:ascii="Tahoma" w:hAnsi="Tahoma" w:cs="Tahoma"/>
                <w:sz w:val="20"/>
                <w:szCs w:val="20"/>
              </w:rPr>
            </w:pPr>
            <w:r w:rsidRPr="00054C16">
              <w:rPr>
                <w:rFonts w:ascii="Tahoma" w:hAnsi="Tahoma" w:cs="Tahoma"/>
                <w:sz w:val="20"/>
                <w:szCs w:val="20"/>
              </w:rPr>
              <w:t>Alimento</w:t>
            </w:r>
          </w:p>
        </w:tc>
        <w:tc>
          <w:tcPr>
            <w:tcW w:w="2047" w:type="dxa"/>
            <w:vAlign w:val="center"/>
          </w:tcPr>
          <w:p w:rsidR="0053257B" w:rsidRPr="00054C16" w:rsidRDefault="003612D6" w:rsidP="000A3CB5">
            <w:pPr>
              <w:jc w:val="center"/>
              <w:rPr>
                <w:rFonts w:ascii="Tahoma" w:hAnsi="Tahoma" w:cs="Tahoma"/>
                <w:sz w:val="20"/>
                <w:szCs w:val="20"/>
              </w:rPr>
            </w:pPr>
            <w:r w:rsidRPr="00054C16">
              <w:rPr>
                <w:rFonts w:ascii="Tahoma" w:hAnsi="Tahoma" w:cs="Tahoma"/>
                <w:sz w:val="20"/>
                <w:szCs w:val="20"/>
              </w:rPr>
              <w:t>3.00</w:t>
            </w:r>
          </w:p>
        </w:tc>
        <w:tc>
          <w:tcPr>
            <w:tcW w:w="1194" w:type="dxa"/>
            <w:vAlign w:val="center"/>
          </w:tcPr>
          <w:p w:rsidR="0053257B" w:rsidRPr="00054C16" w:rsidRDefault="003612D6" w:rsidP="000A3CB5">
            <w:pPr>
              <w:jc w:val="center"/>
              <w:rPr>
                <w:rFonts w:ascii="Tahoma" w:hAnsi="Tahoma" w:cs="Tahoma"/>
                <w:sz w:val="20"/>
                <w:szCs w:val="20"/>
              </w:rPr>
            </w:pPr>
            <w:r w:rsidRPr="00054C16">
              <w:rPr>
                <w:rFonts w:ascii="Tahoma" w:hAnsi="Tahoma" w:cs="Tahoma"/>
                <w:sz w:val="20"/>
                <w:szCs w:val="20"/>
              </w:rPr>
              <w:t>1.50</w:t>
            </w:r>
          </w:p>
        </w:tc>
        <w:tc>
          <w:tcPr>
            <w:tcW w:w="1113" w:type="dxa"/>
            <w:vAlign w:val="center"/>
          </w:tcPr>
          <w:p w:rsidR="0053257B" w:rsidRPr="00054C16" w:rsidRDefault="003612D6" w:rsidP="000A3CB5">
            <w:pPr>
              <w:jc w:val="center"/>
              <w:rPr>
                <w:rFonts w:ascii="Tahoma" w:hAnsi="Tahoma" w:cs="Tahoma"/>
                <w:sz w:val="20"/>
                <w:szCs w:val="20"/>
              </w:rPr>
            </w:pPr>
            <w:r w:rsidRPr="00054C16">
              <w:rPr>
                <w:rFonts w:ascii="Tahoma" w:hAnsi="Tahoma" w:cs="Tahoma"/>
                <w:sz w:val="20"/>
                <w:szCs w:val="20"/>
              </w:rPr>
              <w:t>3.00</w:t>
            </w:r>
          </w:p>
        </w:tc>
      </w:tr>
      <w:tr w:rsidR="0053257B" w:rsidRPr="00054C16" w:rsidTr="00AE6570">
        <w:tc>
          <w:tcPr>
            <w:tcW w:w="2518" w:type="dxa"/>
            <w:vMerge/>
            <w:vAlign w:val="center"/>
          </w:tcPr>
          <w:p w:rsidR="0053257B" w:rsidRPr="00054C16" w:rsidRDefault="0053257B" w:rsidP="000A3CB5">
            <w:pPr>
              <w:rPr>
                <w:rFonts w:ascii="Tahoma" w:hAnsi="Tahoma" w:cs="Tahoma"/>
                <w:sz w:val="20"/>
                <w:szCs w:val="20"/>
              </w:rPr>
            </w:pPr>
          </w:p>
        </w:tc>
        <w:tc>
          <w:tcPr>
            <w:tcW w:w="3119" w:type="dxa"/>
            <w:vAlign w:val="center"/>
          </w:tcPr>
          <w:p w:rsidR="0053257B" w:rsidRPr="00054C16" w:rsidRDefault="003612D6" w:rsidP="000A3CB5">
            <w:pPr>
              <w:rPr>
                <w:rFonts w:ascii="Tahoma" w:hAnsi="Tahoma" w:cs="Tahoma"/>
                <w:sz w:val="20"/>
                <w:szCs w:val="20"/>
              </w:rPr>
            </w:pPr>
            <w:r w:rsidRPr="00054C16">
              <w:rPr>
                <w:rFonts w:ascii="Tahoma" w:hAnsi="Tahoma" w:cs="Tahoma"/>
                <w:sz w:val="20"/>
                <w:szCs w:val="20"/>
              </w:rPr>
              <w:t>Locales</w:t>
            </w:r>
          </w:p>
        </w:tc>
        <w:tc>
          <w:tcPr>
            <w:tcW w:w="2047" w:type="dxa"/>
            <w:vAlign w:val="center"/>
          </w:tcPr>
          <w:p w:rsidR="0053257B" w:rsidRPr="00054C16" w:rsidRDefault="003612D6" w:rsidP="000A3CB5">
            <w:pPr>
              <w:jc w:val="center"/>
              <w:rPr>
                <w:rFonts w:ascii="Tahoma" w:hAnsi="Tahoma" w:cs="Tahoma"/>
                <w:sz w:val="20"/>
                <w:szCs w:val="20"/>
              </w:rPr>
            </w:pPr>
            <w:r w:rsidRPr="00054C16">
              <w:rPr>
                <w:rFonts w:ascii="Tahoma" w:hAnsi="Tahoma" w:cs="Tahoma"/>
                <w:sz w:val="20"/>
                <w:szCs w:val="20"/>
              </w:rPr>
              <w:t>6.00</w:t>
            </w:r>
          </w:p>
        </w:tc>
        <w:tc>
          <w:tcPr>
            <w:tcW w:w="1194" w:type="dxa"/>
            <w:vAlign w:val="center"/>
          </w:tcPr>
          <w:p w:rsidR="0053257B" w:rsidRPr="00054C16" w:rsidRDefault="003612D6" w:rsidP="000A3CB5">
            <w:pPr>
              <w:jc w:val="center"/>
              <w:rPr>
                <w:rFonts w:ascii="Tahoma" w:hAnsi="Tahoma" w:cs="Tahoma"/>
                <w:sz w:val="20"/>
                <w:szCs w:val="20"/>
              </w:rPr>
            </w:pPr>
            <w:r w:rsidRPr="00054C16">
              <w:rPr>
                <w:rFonts w:ascii="Tahoma" w:hAnsi="Tahoma" w:cs="Tahoma"/>
                <w:sz w:val="20"/>
                <w:szCs w:val="20"/>
              </w:rPr>
              <w:t>2.00</w:t>
            </w:r>
          </w:p>
        </w:tc>
        <w:tc>
          <w:tcPr>
            <w:tcW w:w="1113" w:type="dxa"/>
            <w:vAlign w:val="center"/>
          </w:tcPr>
          <w:p w:rsidR="0053257B" w:rsidRPr="00054C16" w:rsidRDefault="003612D6" w:rsidP="000A3CB5">
            <w:pPr>
              <w:jc w:val="center"/>
              <w:rPr>
                <w:rFonts w:ascii="Tahoma" w:hAnsi="Tahoma" w:cs="Tahoma"/>
                <w:sz w:val="20"/>
                <w:szCs w:val="20"/>
              </w:rPr>
            </w:pPr>
            <w:r w:rsidRPr="00054C16">
              <w:rPr>
                <w:rFonts w:ascii="Tahoma" w:hAnsi="Tahoma" w:cs="Tahoma"/>
                <w:sz w:val="20"/>
                <w:szCs w:val="20"/>
              </w:rPr>
              <w:t>2.50</w:t>
            </w:r>
          </w:p>
        </w:tc>
      </w:tr>
      <w:tr w:rsidR="0053257B" w:rsidRPr="00054C16" w:rsidTr="00AE6570">
        <w:trPr>
          <w:trHeight w:val="1084"/>
        </w:trPr>
        <w:tc>
          <w:tcPr>
            <w:tcW w:w="2518" w:type="dxa"/>
            <w:vMerge/>
            <w:vAlign w:val="center"/>
          </w:tcPr>
          <w:p w:rsidR="0053257B" w:rsidRPr="00054C16" w:rsidRDefault="0053257B" w:rsidP="000A3CB5">
            <w:pPr>
              <w:rPr>
                <w:rFonts w:ascii="Tahoma" w:hAnsi="Tahoma" w:cs="Tahoma"/>
                <w:sz w:val="20"/>
                <w:szCs w:val="20"/>
              </w:rPr>
            </w:pPr>
          </w:p>
        </w:tc>
        <w:tc>
          <w:tcPr>
            <w:tcW w:w="3119" w:type="dxa"/>
            <w:vAlign w:val="center"/>
          </w:tcPr>
          <w:p w:rsidR="0053257B" w:rsidRPr="00054C16" w:rsidRDefault="003612D6" w:rsidP="000A3CB5">
            <w:pPr>
              <w:rPr>
                <w:rFonts w:ascii="Tahoma" w:hAnsi="Tahoma" w:cs="Tahoma"/>
                <w:sz w:val="20"/>
                <w:szCs w:val="20"/>
              </w:rPr>
            </w:pPr>
            <w:r w:rsidRPr="00054C16">
              <w:rPr>
                <w:rFonts w:ascii="Tahoma" w:hAnsi="Tahoma" w:cs="Tahoma"/>
                <w:sz w:val="20"/>
                <w:szCs w:val="20"/>
              </w:rPr>
              <w:t>Gasolineras CON</w:t>
            </w:r>
          </w:p>
          <w:p w:rsidR="0053257B" w:rsidRPr="00054C16" w:rsidRDefault="003612D6" w:rsidP="000A3CB5">
            <w:pPr>
              <w:rPr>
                <w:rFonts w:ascii="Tahoma" w:hAnsi="Tahoma" w:cs="Tahoma"/>
                <w:sz w:val="20"/>
                <w:szCs w:val="20"/>
              </w:rPr>
            </w:pPr>
            <w:r w:rsidRPr="00054C16">
              <w:rPr>
                <w:rFonts w:ascii="Tahoma" w:hAnsi="Tahoma" w:cs="Tahoma"/>
                <w:sz w:val="20"/>
                <w:szCs w:val="20"/>
              </w:rPr>
              <w:t>Bombas DE SERVICIO AL PÚBLICO</w:t>
            </w:r>
          </w:p>
        </w:tc>
        <w:tc>
          <w:tcPr>
            <w:tcW w:w="2047" w:type="dxa"/>
            <w:vAlign w:val="center"/>
          </w:tcPr>
          <w:p w:rsidR="0053257B" w:rsidRPr="00054C16" w:rsidRDefault="003612D6" w:rsidP="000A3CB5">
            <w:pPr>
              <w:jc w:val="center"/>
              <w:rPr>
                <w:rFonts w:ascii="Tahoma" w:hAnsi="Tahoma" w:cs="Tahoma"/>
                <w:sz w:val="20"/>
                <w:szCs w:val="20"/>
              </w:rPr>
            </w:pPr>
            <w:r w:rsidRPr="00054C16">
              <w:rPr>
                <w:rFonts w:ascii="Tahoma" w:hAnsi="Tahoma" w:cs="Tahoma"/>
                <w:sz w:val="20"/>
                <w:szCs w:val="20"/>
              </w:rPr>
              <w:t>Pemex</w:t>
            </w:r>
          </w:p>
        </w:tc>
        <w:tc>
          <w:tcPr>
            <w:tcW w:w="1194" w:type="dxa"/>
            <w:vAlign w:val="center"/>
          </w:tcPr>
          <w:p w:rsidR="0053257B" w:rsidRPr="00054C16" w:rsidRDefault="003612D6" w:rsidP="000A3CB5">
            <w:pPr>
              <w:jc w:val="center"/>
              <w:rPr>
                <w:rFonts w:ascii="Tahoma" w:hAnsi="Tahoma" w:cs="Tahoma"/>
                <w:sz w:val="20"/>
                <w:szCs w:val="20"/>
              </w:rPr>
            </w:pPr>
            <w:r w:rsidRPr="00054C16">
              <w:rPr>
                <w:rFonts w:ascii="Tahoma" w:hAnsi="Tahoma" w:cs="Tahoma"/>
                <w:sz w:val="20"/>
                <w:szCs w:val="20"/>
              </w:rPr>
              <w:t>Pemex</w:t>
            </w:r>
          </w:p>
        </w:tc>
        <w:tc>
          <w:tcPr>
            <w:tcW w:w="1113" w:type="dxa"/>
            <w:vAlign w:val="center"/>
          </w:tcPr>
          <w:p w:rsidR="0053257B" w:rsidRPr="00054C16" w:rsidRDefault="003612D6" w:rsidP="000A3CB5">
            <w:pPr>
              <w:jc w:val="center"/>
              <w:rPr>
                <w:rFonts w:ascii="Tahoma" w:hAnsi="Tahoma" w:cs="Tahoma"/>
                <w:sz w:val="20"/>
                <w:szCs w:val="20"/>
              </w:rPr>
            </w:pPr>
            <w:r w:rsidRPr="00054C16">
              <w:rPr>
                <w:rFonts w:ascii="Tahoma" w:hAnsi="Tahoma" w:cs="Tahoma"/>
                <w:sz w:val="20"/>
                <w:szCs w:val="20"/>
              </w:rPr>
              <w:t>Pemex</w:t>
            </w:r>
          </w:p>
        </w:tc>
      </w:tr>
      <w:tr w:rsidR="0053257B" w:rsidRPr="00054C16" w:rsidTr="00AE6570">
        <w:tc>
          <w:tcPr>
            <w:tcW w:w="2518" w:type="dxa"/>
            <w:vMerge w:val="restart"/>
            <w:vAlign w:val="center"/>
          </w:tcPr>
          <w:p w:rsidR="0053257B" w:rsidRPr="00054C16" w:rsidRDefault="003612D6" w:rsidP="000A3CB5">
            <w:pPr>
              <w:rPr>
                <w:rFonts w:ascii="Tahoma" w:hAnsi="Tahoma" w:cs="Tahoma"/>
                <w:sz w:val="20"/>
                <w:szCs w:val="20"/>
              </w:rPr>
            </w:pPr>
            <w:r w:rsidRPr="00054C16">
              <w:rPr>
                <w:rFonts w:ascii="Tahoma" w:hAnsi="Tahoma" w:cs="Tahoma"/>
                <w:sz w:val="20"/>
                <w:szCs w:val="20"/>
              </w:rPr>
              <w:t>Tiendas de</w:t>
            </w:r>
          </w:p>
          <w:p w:rsidR="0053257B" w:rsidRPr="00054C16" w:rsidRDefault="003612D6" w:rsidP="000A3CB5">
            <w:pPr>
              <w:rPr>
                <w:rFonts w:ascii="Tahoma" w:hAnsi="Tahoma" w:cs="Tahoma"/>
                <w:sz w:val="20"/>
                <w:szCs w:val="20"/>
              </w:rPr>
            </w:pPr>
            <w:r w:rsidRPr="00054C16">
              <w:rPr>
                <w:rFonts w:ascii="Tahoma" w:hAnsi="Tahoma" w:cs="Tahoma"/>
                <w:sz w:val="20"/>
                <w:szCs w:val="20"/>
              </w:rPr>
              <w:t>Productos básicos y</w:t>
            </w:r>
          </w:p>
          <w:p w:rsidR="0053257B" w:rsidRPr="00054C16" w:rsidRDefault="003612D6" w:rsidP="000A3CB5">
            <w:pPr>
              <w:rPr>
                <w:rFonts w:ascii="Tahoma" w:hAnsi="Tahoma" w:cs="Tahoma"/>
                <w:sz w:val="20"/>
                <w:szCs w:val="20"/>
              </w:rPr>
            </w:pPr>
            <w:r w:rsidRPr="00054C16">
              <w:rPr>
                <w:rFonts w:ascii="Tahoma" w:hAnsi="Tahoma" w:cs="Tahoma"/>
                <w:sz w:val="20"/>
                <w:szCs w:val="20"/>
              </w:rPr>
              <w:t>Especialidades</w:t>
            </w:r>
          </w:p>
        </w:tc>
        <w:tc>
          <w:tcPr>
            <w:tcW w:w="3119" w:type="dxa"/>
            <w:vAlign w:val="center"/>
          </w:tcPr>
          <w:p w:rsidR="0053257B" w:rsidRPr="00054C16" w:rsidRDefault="003612D6" w:rsidP="000A3CB5">
            <w:pPr>
              <w:rPr>
                <w:rFonts w:ascii="Tahoma" w:hAnsi="Tahoma" w:cs="Tahoma"/>
                <w:sz w:val="20"/>
                <w:szCs w:val="20"/>
              </w:rPr>
            </w:pPr>
            <w:r w:rsidRPr="00054C16">
              <w:rPr>
                <w:rFonts w:ascii="Tahoma" w:hAnsi="Tahoma" w:cs="Tahoma"/>
                <w:sz w:val="20"/>
                <w:szCs w:val="20"/>
              </w:rPr>
              <w:t>Locales HASTA 250 M2</w:t>
            </w:r>
          </w:p>
        </w:tc>
        <w:tc>
          <w:tcPr>
            <w:tcW w:w="2047" w:type="dxa"/>
            <w:vAlign w:val="center"/>
          </w:tcPr>
          <w:p w:rsidR="0053257B" w:rsidRPr="00054C16" w:rsidRDefault="0053257B" w:rsidP="000A3CB5">
            <w:pPr>
              <w:jc w:val="center"/>
              <w:rPr>
                <w:rFonts w:ascii="Tahoma" w:hAnsi="Tahoma" w:cs="Tahoma"/>
                <w:sz w:val="20"/>
                <w:szCs w:val="20"/>
              </w:rPr>
            </w:pPr>
          </w:p>
        </w:tc>
        <w:tc>
          <w:tcPr>
            <w:tcW w:w="1194" w:type="dxa"/>
            <w:vAlign w:val="center"/>
          </w:tcPr>
          <w:p w:rsidR="0053257B" w:rsidRPr="00054C16" w:rsidRDefault="0053257B" w:rsidP="000A3CB5">
            <w:pPr>
              <w:jc w:val="center"/>
              <w:rPr>
                <w:rFonts w:ascii="Tahoma" w:hAnsi="Tahoma" w:cs="Tahoma"/>
                <w:sz w:val="20"/>
                <w:szCs w:val="20"/>
              </w:rPr>
            </w:pPr>
          </w:p>
        </w:tc>
        <w:tc>
          <w:tcPr>
            <w:tcW w:w="1113" w:type="dxa"/>
            <w:vAlign w:val="center"/>
          </w:tcPr>
          <w:p w:rsidR="0053257B" w:rsidRPr="00054C16" w:rsidRDefault="003612D6" w:rsidP="000A3CB5">
            <w:pPr>
              <w:jc w:val="center"/>
              <w:rPr>
                <w:rFonts w:ascii="Tahoma" w:hAnsi="Tahoma" w:cs="Tahoma"/>
                <w:sz w:val="20"/>
                <w:szCs w:val="20"/>
              </w:rPr>
            </w:pPr>
            <w:r w:rsidRPr="00054C16">
              <w:rPr>
                <w:rFonts w:ascii="Tahoma" w:hAnsi="Tahoma" w:cs="Tahoma"/>
                <w:sz w:val="20"/>
                <w:szCs w:val="20"/>
              </w:rPr>
              <w:t>2.30</w:t>
            </w:r>
          </w:p>
        </w:tc>
      </w:tr>
      <w:tr w:rsidR="0053257B" w:rsidRPr="00054C16" w:rsidTr="00AE6570">
        <w:tc>
          <w:tcPr>
            <w:tcW w:w="2518" w:type="dxa"/>
            <w:vMerge/>
            <w:vAlign w:val="center"/>
          </w:tcPr>
          <w:p w:rsidR="0053257B" w:rsidRPr="00054C16" w:rsidRDefault="0053257B" w:rsidP="000A3CB5">
            <w:pPr>
              <w:rPr>
                <w:rFonts w:ascii="Tahoma" w:hAnsi="Tahoma" w:cs="Tahoma"/>
                <w:sz w:val="20"/>
                <w:szCs w:val="20"/>
              </w:rPr>
            </w:pPr>
          </w:p>
        </w:tc>
        <w:tc>
          <w:tcPr>
            <w:tcW w:w="3119" w:type="dxa"/>
            <w:vAlign w:val="center"/>
          </w:tcPr>
          <w:p w:rsidR="0053257B" w:rsidRPr="00054C16" w:rsidRDefault="003612D6" w:rsidP="000A3CB5">
            <w:pPr>
              <w:rPr>
                <w:rFonts w:ascii="Tahoma" w:hAnsi="Tahoma" w:cs="Tahoma"/>
                <w:sz w:val="20"/>
                <w:szCs w:val="20"/>
              </w:rPr>
            </w:pPr>
            <w:r w:rsidRPr="00054C16">
              <w:rPr>
                <w:rFonts w:ascii="Tahoma" w:hAnsi="Tahoma" w:cs="Tahoma"/>
                <w:sz w:val="20"/>
                <w:szCs w:val="20"/>
              </w:rPr>
              <w:t>Más DE 250 M2</w:t>
            </w:r>
          </w:p>
        </w:tc>
        <w:tc>
          <w:tcPr>
            <w:tcW w:w="2047" w:type="dxa"/>
            <w:vAlign w:val="center"/>
          </w:tcPr>
          <w:p w:rsidR="0053257B" w:rsidRPr="00054C16" w:rsidRDefault="0053257B" w:rsidP="000A3CB5">
            <w:pPr>
              <w:jc w:val="center"/>
              <w:rPr>
                <w:rFonts w:ascii="Tahoma" w:hAnsi="Tahoma" w:cs="Tahoma"/>
                <w:sz w:val="20"/>
                <w:szCs w:val="20"/>
              </w:rPr>
            </w:pPr>
          </w:p>
        </w:tc>
        <w:tc>
          <w:tcPr>
            <w:tcW w:w="1194" w:type="dxa"/>
            <w:vAlign w:val="center"/>
          </w:tcPr>
          <w:p w:rsidR="0053257B" w:rsidRPr="00054C16" w:rsidRDefault="0053257B" w:rsidP="000A3CB5">
            <w:pPr>
              <w:jc w:val="center"/>
              <w:rPr>
                <w:rFonts w:ascii="Tahoma" w:hAnsi="Tahoma" w:cs="Tahoma"/>
                <w:sz w:val="20"/>
                <w:szCs w:val="20"/>
              </w:rPr>
            </w:pPr>
          </w:p>
        </w:tc>
        <w:tc>
          <w:tcPr>
            <w:tcW w:w="1113" w:type="dxa"/>
            <w:vAlign w:val="center"/>
          </w:tcPr>
          <w:p w:rsidR="0053257B" w:rsidRPr="00054C16" w:rsidRDefault="003612D6" w:rsidP="000A3CB5">
            <w:pPr>
              <w:jc w:val="center"/>
              <w:rPr>
                <w:rFonts w:ascii="Tahoma" w:hAnsi="Tahoma" w:cs="Tahoma"/>
                <w:sz w:val="20"/>
                <w:szCs w:val="20"/>
              </w:rPr>
            </w:pPr>
            <w:r w:rsidRPr="00054C16">
              <w:rPr>
                <w:rFonts w:ascii="Tahoma" w:hAnsi="Tahoma" w:cs="Tahoma"/>
                <w:sz w:val="20"/>
                <w:szCs w:val="20"/>
              </w:rPr>
              <w:t>2.50</w:t>
            </w:r>
          </w:p>
        </w:tc>
      </w:tr>
      <w:tr w:rsidR="0053257B" w:rsidRPr="00054C16" w:rsidTr="00AE6570">
        <w:tc>
          <w:tcPr>
            <w:tcW w:w="2518" w:type="dxa"/>
            <w:vMerge w:val="restart"/>
            <w:vAlign w:val="center"/>
          </w:tcPr>
          <w:p w:rsidR="0053257B" w:rsidRPr="00054C16" w:rsidRDefault="003612D6" w:rsidP="000A3CB5">
            <w:pPr>
              <w:rPr>
                <w:rFonts w:ascii="Tahoma" w:hAnsi="Tahoma" w:cs="Tahoma"/>
                <w:sz w:val="20"/>
                <w:szCs w:val="20"/>
              </w:rPr>
            </w:pPr>
            <w:r w:rsidRPr="00054C16">
              <w:rPr>
                <w:rFonts w:ascii="Tahoma" w:hAnsi="Tahoma" w:cs="Tahoma"/>
                <w:sz w:val="20"/>
                <w:szCs w:val="20"/>
              </w:rPr>
              <w:t>Tiendas de</w:t>
            </w:r>
          </w:p>
          <w:p w:rsidR="0053257B" w:rsidRPr="00054C16" w:rsidRDefault="003612D6" w:rsidP="000A3CB5">
            <w:pPr>
              <w:rPr>
                <w:rFonts w:ascii="Tahoma" w:hAnsi="Tahoma" w:cs="Tahoma"/>
                <w:sz w:val="20"/>
                <w:szCs w:val="20"/>
              </w:rPr>
            </w:pPr>
            <w:r w:rsidRPr="00054C16">
              <w:rPr>
                <w:rFonts w:ascii="Tahoma" w:hAnsi="Tahoma" w:cs="Tahoma"/>
                <w:sz w:val="20"/>
                <w:szCs w:val="20"/>
              </w:rPr>
              <w:t>Autoservicio</w:t>
            </w:r>
          </w:p>
        </w:tc>
        <w:tc>
          <w:tcPr>
            <w:tcW w:w="3119" w:type="dxa"/>
            <w:vMerge w:val="restart"/>
            <w:vAlign w:val="center"/>
          </w:tcPr>
          <w:p w:rsidR="0053257B" w:rsidRPr="00054C16" w:rsidRDefault="003612D6" w:rsidP="000A3CB5">
            <w:pPr>
              <w:rPr>
                <w:rFonts w:ascii="Tahoma" w:hAnsi="Tahoma" w:cs="Tahoma"/>
                <w:sz w:val="20"/>
                <w:szCs w:val="20"/>
              </w:rPr>
            </w:pPr>
            <w:r w:rsidRPr="00054C16">
              <w:rPr>
                <w:rFonts w:ascii="Tahoma" w:hAnsi="Tahoma" w:cs="Tahoma"/>
                <w:sz w:val="20"/>
                <w:szCs w:val="20"/>
              </w:rPr>
              <w:t>Área DE VENTAS:</w:t>
            </w:r>
          </w:p>
          <w:p w:rsidR="0053257B" w:rsidRPr="00054C16" w:rsidRDefault="003612D6" w:rsidP="000A3CB5">
            <w:pPr>
              <w:rPr>
                <w:rFonts w:ascii="Tahoma" w:hAnsi="Tahoma" w:cs="Tahoma"/>
                <w:sz w:val="20"/>
                <w:szCs w:val="20"/>
              </w:rPr>
            </w:pPr>
            <w:r w:rsidRPr="00054C16">
              <w:rPr>
                <w:rFonts w:ascii="Tahoma" w:hAnsi="Tahoma" w:cs="Tahoma"/>
                <w:sz w:val="20"/>
                <w:szCs w:val="20"/>
              </w:rPr>
              <w:t>Hasta 250 M2</w:t>
            </w:r>
          </w:p>
          <w:p w:rsidR="0053257B" w:rsidRPr="00054C16" w:rsidRDefault="003612D6" w:rsidP="000A3CB5">
            <w:pPr>
              <w:rPr>
                <w:rFonts w:ascii="Tahoma" w:hAnsi="Tahoma" w:cs="Tahoma"/>
                <w:sz w:val="20"/>
                <w:szCs w:val="20"/>
              </w:rPr>
            </w:pPr>
            <w:r w:rsidRPr="00054C16">
              <w:rPr>
                <w:rFonts w:ascii="Tahoma" w:hAnsi="Tahoma" w:cs="Tahoma"/>
                <w:sz w:val="20"/>
                <w:szCs w:val="20"/>
              </w:rPr>
              <w:t>De 251 A 2500 M2</w:t>
            </w:r>
          </w:p>
          <w:p w:rsidR="0053257B" w:rsidRPr="00054C16" w:rsidRDefault="003612D6" w:rsidP="000A3CB5">
            <w:pPr>
              <w:rPr>
                <w:rFonts w:ascii="Tahoma" w:hAnsi="Tahoma" w:cs="Tahoma"/>
                <w:sz w:val="20"/>
                <w:szCs w:val="20"/>
              </w:rPr>
            </w:pPr>
            <w:r w:rsidRPr="00054C16">
              <w:rPr>
                <w:rFonts w:ascii="Tahoma" w:hAnsi="Tahoma" w:cs="Tahoma"/>
                <w:sz w:val="20"/>
                <w:szCs w:val="20"/>
              </w:rPr>
              <w:t>Más DE 2500 M2</w:t>
            </w:r>
          </w:p>
        </w:tc>
        <w:tc>
          <w:tcPr>
            <w:tcW w:w="2047" w:type="dxa"/>
            <w:vAlign w:val="center"/>
          </w:tcPr>
          <w:p w:rsidR="0053257B" w:rsidRPr="00054C16" w:rsidRDefault="0053257B" w:rsidP="000A3CB5">
            <w:pPr>
              <w:jc w:val="center"/>
              <w:rPr>
                <w:rFonts w:ascii="Tahoma" w:hAnsi="Tahoma" w:cs="Tahoma"/>
                <w:sz w:val="20"/>
                <w:szCs w:val="20"/>
              </w:rPr>
            </w:pPr>
          </w:p>
        </w:tc>
        <w:tc>
          <w:tcPr>
            <w:tcW w:w="1194" w:type="dxa"/>
            <w:vAlign w:val="center"/>
          </w:tcPr>
          <w:p w:rsidR="0053257B" w:rsidRPr="00054C16" w:rsidRDefault="0053257B" w:rsidP="000A3CB5">
            <w:pPr>
              <w:jc w:val="center"/>
              <w:rPr>
                <w:rFonts w:ascii="Tahoma" w:hAnsi="Tahoma" w:cs="Tahoma"/>
                <w:sz w:val="20"/>
                <w:szCs w:val="20"/>
              </w:rPr>
            </w:pPr>
          </w:p>
        </w:tc>
        <w:tc>
          <w:tcPr>
            <w:tcW w:w="1113" w:type="dxa"/>
            <w:vAlign w:val="center"/>
          </w:tcPr>
          <w:p w:rsidR="0053257B" w:rsidRPr="00054C16" w:rsidRDefault="003612D6" w:rsidP="000A3CB5">
            <w:pPr>
              <w:jc w:val="center"/>
              <w:rPr>
                <w:rFonts w:ascii="Tahoma" w:hAnsi="Tahoma" w:cs="Tahoma"/>
                <w:sz w:val="20"/>
                <w:szCs w:val="20"/>
              </w:rPr>
            </w:pPr>
            <w:r w:rsidRPr="00054C16">
              <w:rPr>
                <w:rFonts w:ascii="Tahoma" w:hAnsi="Tahoma" w:cs="Tahoma"/>
                <w:sz w:val="20"/>
                <w:szCs w:val="20"/>
              </w:rPr>
              <w:t>2.50</w:t>
            </w:r>
          </w:p>
        </w:tc>
      </w:tr>
      <w:tr w:rsidR="0053257B" w:rsidRPr="00054C16" w:rsidTr="00AE6570">
        <w:tc>
          <w:tcPr>
            <w:tcW w:w="2518" w:type="dxa"/>
            <w:vMerge/>
            <w:vAlign w:val="center"/>
          </w:tcPr>
          <w:p w:rsidR="0053257B" w:rsidRPr="00054C16" w:rsidRDefault="0053257B" w:rsidP="000A3CB5">
            <w:pPr>
              <w:rPr>
                <w:rFonts w:ascii="Tahoma" w:hAnsi="Tahoma" w:cs="Tahoma"/>
                <w:sz w:val="20"/>
                <w:szCs w:val="20"/>
              </w:rPr>
            </w:pPr>
          </w:p>
        </w:tc>
        <w:tc>
          <w:tcPr>
            <w:tcW w:w="3119" w:type="dxa"/>
            <w:vMerge/>
            <w:vAlign w:val="center"/>
          </w:tcPr>
          <w:p w:rsidR="0053257B" w:rsidRPr="00054C16" w:rsidRDefault="0053257B" w:rsidP="000A3CB5">
            <w:pPr>
              <w:rPr>
                <w:rFonts w:ascii="Tahoma" w:hAnsi="Tahoma" w:cs="Tahoma"/>
                <w:sz w:val="20"/>
                <w:szCs w:val="20"/>
              </w:rPr>
            </w:pPr>
          </w:p>
        </w:tc>
        <w:tc>
          <w:tcPr>
            <w:tcW w:w="2047" w:type="dxa"/>
            <w:vAlign w:val="center"/>
          </w:tcPr>
          <w:p w:rsidR="0053257B" w:rsidRPr="00054C16" w:rsidRDefault="0053257B" w:rsidP="000A3CB5">
            <w:pPr>
              <w:jc w:val="center"/>
              <w:rPr>
                <w:rFonts w:ascii="Tahoma" w:hAnsi="Tahoma" w:cs="Tahoma"/>
                <w:sz w:val="20"/>
                <w:szCs w:val="20"/>
              </w:rPr>
            </w:pPr>
          </w:p>
        </w:tc>
        <w:tc>
          <w:tcPr>
            <w:tcW w:w="1194" w:type="dxa"/>
            <w:vAlign w:val="center"/>
          </w:tcPr>
          <w:p w:rsidR="0053257B" w:rsidRPr="00054C16" w:rsidRDefault="0053257B" w:rsidP="000A3CB5">
            <w:pPr>
              <w:jc w:val="center"/>
              <w:rPr>
                <w:rFonts w:ascii="Tahoma" w:hAnsi="Tahoma" w:cs="Tahoma"/>
                <w:sz w:val="20"/>
                <w:szCs w:val="20"/>
              </w:rPr>
            </w:pPr>
          </w:p>
        </w:tc>
        <w:tc>
          <w:tcPr>
            <w:tcW w:w="1113" w:type="dxa"/>
            <w:vAlign w:val="center"/>
          </w:tcPr>
          <w:p w:rsidR="0053257B" w:rsidRPr="00054C16" w:rsidRDefault="003612D6" w:rsidP="000A3CB5">
            <w:pPr>
              <w:jc w:val="center"/>
              <w:rPr>
                <w:rFonts w:ascii="Tahoma" w:hAnsi="Tahoma" w:cs="Tahoma"/>
                <w:sz w:val="20"/>
                <w:szCs w:val="20"/>
              </w:rPr>
            </w:pPr>
            <w:r w:rsidRPr="00054C16">
              <w:rPr>
                <w:rFonts w:ascii="Tahoma" w:hAnsi="Tahoma" w:cs="Tahoma"/>
                <w:sz w:val="20"/>
                <w:szCs w:val="20"/>
              </w:rPr>
              <w:t>2.70</w:t>
            </w:r>
          </w:p>
        </w:tc>
      </w:tr>
      <w:tr w:rsidR="0053257B" w:rsidRPr="00054C16" w:rsidTr="00AE6570">
        <w:tc>
          <w:tcPr>
            <w:tcW w:w="2518" w:type="dxa"/>
            <w:vMerge/>
            <w:vAlign w:val="center"/>
          </w:tcPr>
          <w:p w:rsidR="0053257B" w:rsidRPr="00054C16" w:rsidRDefault="0053257B" w:rsidP="000A3CB5">
            <w:pPr>
              <w:rPr>
                <w:rFonts w:ascii="Tahoma" w:hAnsi="Tahoma" w:cs="Tahoma"/>
                <w:sz w:val="20"/>
                <w:szCs w:val="20"/>
              </w:rPr>
            </w:pPr>
          </w:p>
        </w:tc>
        <w:tc>
          <w:tcPr>
            <w:tcW w:w="3119" w:type="dxa"/>
            <w:vMerge/>
            <w:vAlign w:val="center"/>
          </w:tcPr>
          <w:p w:rsidR="0053257B" w:rsidRPr="00054C16" w:rsidRDefault="0053257B" w:rsidP="000A3CB5">
            <w:pPr>
              <w:rPr>
                <w:rFonts w:ascii="Tahoma" w:hAnsi="Tahoma" w:cs="Tahoma"/>
                <w:sz w:val="20"/>
                <w:szCs w:val="20"/>
              </w:rPr>
            </w:pPr>
          </w:p>
        </w:tc>
        <w:tc>
          <w:tcPr>
            <w:tcW w:w="2047" w:type="dxa"/>
            <w:vAlign w:val="center"/>
          </w:tcPr>
          <w:p w:rsidR="0053257B" w:rsidRPr="00054C16" w:rsidRDefault="0053257B" w:rsidP="000A3CB5">
            <w:pPr>
              <w:jc w:val="center"/>
              <w:rPr>
                <w:rFonts w:ascii="Tahoma" w:hAnsi="Tahoma" w:cs="Tahoma"/>
                <w:sz w:val="20"/>
                <w:szCs w:val="20"/>
              </w:rPr>
            </w:pPr>
          </w:p>
        </w:tc>
        <w:tc>
          <w:tcPr>
            <w:tcW w:w="1194" w:type="dxa"/>
            <w:vAlign w:val="center"/>
          </w:tcPr>
          <w:p w:rsidR="0053257B" w:rsidRPr="00054C16" w:rsidRDefault="0053257B" w:rsidP="000A3CB5">
            <w:pPr>
              <w:jc w:val="center"/>
              <w:rPr>
                <w:rFonts w:ascii="Tahoma" w:hAnsi="Tahoma" w:cs="Tahoma"/>
                <w:sz w:val="20"/>
                <w:szCs w:val="20"/>
              </w:rPr>
            </w:pPr>
          </w:p>
        </w:tc>
        <w:tc>
          <w:tcPr>
            <w:tcW w:w="1113" w:type="dxa"/>
            <w:vAlign w:val="center"/>
          </w:tcPr>
          <w:p w:rsidR="0053257B" w:rsidRPr="00054C16" w:rsidRDefault="003612D6" w:rsidP="000A3CB5">
            <w:pPr>
              <w:jc w:val="center"/>
              <w:rPr>
                <w:rFonts w:ascii="Tahoma" w:hAnsi="Tahoma" w:cs="Tahoma"/>
                <w:sz w:val="20"/>
                <w:szCs w:val="20"/>
              </w:rPr>
            </w:pPr>
            <w:r w:rsidRPr="00054C16">
              <w:rPr>
                <w:rFonts w:ascii="Tahoma" w:hAnsi="Tahoma" w:cs="Tahoma"/>
                <w:sz w:val="20"/>
                <w:szCs w:val="20"/>
              </w:rPr>
              <w:t>3.00</w:t>
            </w:r>
          </w:p>
        </w:tc>
      </w:tr>
      <w:tr w:rsidR="0053257B" w:rsidRPr="00054C16" w:rsidTr="00AE6570">
        <w:tc>
          <w:tcPr>
            <w:tcW w:w="2518" w:type="dxa"/>
            <w:vMerge w:val="restart"/>
            <w:vAlign w:val="center"/>
          </w:tcPr>
          <w:p w:rsidR="0053257B" w:rsidRPr="00054C16" w:rsidRDefault="0053257B" w:rsidP="000A3CB5">
            <w:pPr>
              <w:rPr>
                <w:rFonts w:ascii="Tahoma" w:hAnsi="Tahoma" w:cs="Tahoma"/>
                <w:sz w:val="20"/>
                <w:szCs w:val="20"/>
              </w:rPr>
            </w:pPr>
          </w:p>
          <w:p w:rsidR="0053257B" w:rsidRPr="00054C16" w:rsidRDefault="003612D6" w:rsidP="000A3CB5">
            <w:pPr>
              <w:rPr>
                <w:rFonts w:ascii="Tahoma" w:hAnsi="Tahoma" w:cs="Tahoma"/>
                <w:sz w:val="20"/>
                <w:szCs w:val="20"/>
              </w:rPr>
            </w:pPr>
            <w:r w:rsidRPr="00054C16">
              <w:rPr>
                <w:rFonts w:ascii="Tahoma" w:hAnsi="Tahoma" w:cs="Tahoma"/>
                <w:sz w:val="20"/>
                <w:szCs w:val="20"/>
              </w:rPr>
              <w:t>Tiendas de</w:t>
            </w:r>
          </w:p>
          <w:p w:rsidR="0053257B" w:rsidRPr="00054C16" w:rsidRDefault="003612D6" w:rsidP="000A3CB5">
            <w:pPr>
              <w:rPr>
                <w:rFonts w:ascii="Tahoma" w:hAnsi="Tahoma" w:cs="Tahoma"/>
                <w:sz w:val="20"/>
                <w:szCs w:val="20"/>
              </w:rPr>
            </w:pPr>
            <w:r w:rsidRPr="00054C16">
              <w:rPr>
                <w:rFonts w:ascii="Tahoma" w:hAnsi="Tahoma" w:cs="Tahoma"/>
                <w:sz w:val="20"/>
                <w:szCs w:val="20"/>
              </w:rPr>
              <w:t>Departamentos y</w:t>
            </w:r>
          </w:p>
          <w:p w:rsidR="0053257B" w:rsidRPr="00054C16" w:rsidRDefault="003612D6" w:rsidP="000A3CB5">
            <w:pPr>
              <w:rPr>
                <w:rFonts w:ascii="Tahoma" w:hAnsi="Tahoma" w:cs="Tahoma"/>
                <w:sz w:val="20"/>
                <w:szCs w:val="20"/>
              </w:rPr>
            </w:pPr>
            <w:r w:rsidRPr="00054C16">
              <w:rPr>
                <w:rFonts w:ascii="Tahoma" w:hAnsi="Tahoma" w:cs="Tahoma"/>
                <w:sz w:val="20"/>
                <w:szCs w:val="20"/>
              </w:rPr>
              <w:t>Centros comerciales</w:t>
            </w:r>
          </w:p>
        </w:tc>
        <w:tc>
          <w:tcPr>
            <w:tcW w:w="3119" w:type="dxa"/>
            <w:vAlign w:val="center"/>
          </w:tcPr>
          <w:p w:rsidR="0053257B" w:rsidRPr="00054C16" w:rsidRDefault="003612D6" w:rsidP="000A3CB5">
            <w:pPr>
              <w:rPr>
                <w:rFonts w:ascii="Tahoma" w:hAnsi="Tahoma" w:cs="Tahoma"/>
                <w:sz w:val="20"/>
                <w:szCs w:val="20"/>
              </w:rPr>
            </w:pPr>
            <w:r w:rsidRPr="00054C16">
              <w:rPr>
                <w:rFonts w:ascii="Tahoma" w:hAnsi="Tahoma" w:cs="Tahoma"/>
                <w:sz w:val="20"/>
                <w:szCs w:val="20"/>
              </w:rPr>
              <w:t>Área DE VENTAS HASTA</w:t>
            </w:r>
          </w:p>
          <w:p w:rsidR="0053257B" w:rsidRPr="00054C16" w:rsidRDefault="003612D6" w:rsidP="000A3CB5">
            <w:pPr>
              <w:rPr>
                <w:rFonts w:ascii="Tahoma" w:hAnsi="Tahoma" w:cs="Tahoma"/>
                <w:sz w:val="20"/>
                <w:szCs w:val="20"/>
              </w:rPr>
            </w:pPr>
            <w:r w:rsidRPr="00054C16">
              <w:rPr>
                <w:rFonts w:ascii="Tahoma" w:hAnsi="Tahoma" w:cs="Tahoma"/>
                <w:sz w:val="20"/>
                <w:szCs w:val="20"/>
              </w:rPr>
              <w:t>2,500M2</w:t>
            </w:r>
          </w:p>
        </w:tc>
        <w:tc>
          <w:tcPr>
            <w:tcW w:w="2047" w:type="dxa"/>
            <w:vAlign w:val="center"/>
          </w:tcPr>
          <w:p w:rsidR="0053257B" w:rsidRPr="00054C16" w:rsidRDefault="0053257B" w:rsidP="000A3CB5">
            <w:pPr>
              <w:jc w:val="center"/>
              <w:rPr>
                <w:rFonts w:ascii="Tahoma" w:hAnsi="Tahoma" w:cs="Tahoma"/>
                <w:sz w:val="20"/>
                <w:szCs w:val="20"/>
              </w:rPr>
            </w:pPr>
          </w:p>
        </w:tc>
        <w:tc>
          <w:tcPr>
            <w:tcW w:w="1194" w:type="dxa"/>
            <w:vAlign w:val="center"/>
          </w:tcPr>
          <w:p w:rsidR="0053257B" w:rsidRPr="00054C16" w:rsidRDefault="0053257B" w:rsidP="000A3CB5">
            <w:pPr>
              <w:jc w:val="center"/>
              <w:rPr>
                <w:rFonts w:ascii="Tahoma" w:hAnsi="Tahoma" w:cs="Tahoma"/>
                <w:sz w:val="20"/>
                <w:szCs w:val="20"/>
              </w:rPr>
            </w:pPr>
          </w:p>
        </w:tc>
        <w:tc>
          <w:tcPr>
            <w:tcW w:w="1113" w:type="dxa"/>
            <w:vAlign w:val="center"/>
          </w:tcPr>
          <w:p w:rsidR="0053257B" w:rsidRPr="00054C16" w:rsidRDefault="003612D6" w:rsidP="000A3CB5">
            <w:pPr>
              <w:jc w:val="center"/>
              <w:rPr>
                <w:rFonts w:ascii="Tahoma" w:hAnsi="Tahoma" w:cs="Tahoma"/>
                <w:sz w:val="20"/>
                <w:szCs w:val="20"/>
              </w:rPr>
            </w:pPr>
            <w:r w:rsidRPr="00054C16">
              <w:rPr>
                <w:rFonts w:ascii="Tahoma" w:hAnsi="Tahoma" w:cs="Tahoma"/>
                <w:sz w:val="20"/>
                <w:szCs w:val="20"/>
              </w:rPr>
              <w:t>2.70</w:t>
            </w:r>
          </w:p>
        </w:tc>
      </w:tr>
      <w:tr w:rsidR="0053257B" w:rsidRPr="00054C16" w:rsidTr="00AE6570">
        <w:tc>
          <w:tcPr>
            <w:tcW w:w="2518" w:type="dxa"/>
            <w:vMerge/>
            <w:vAlign w:val="center"/>
          </w:tcPr>
          <w:p w:rsidR="0053257B" w:rsidRPr="00054C16" w:rsidRDefault="0053257B" w:rsidP="000A3CB5">
            <w:pPr>
              <w:rPr>
                <w:rFonts w:ascii="Tahoma" w:hAnsi="Tahoma" w:cs="Tahoma"/>
                <w:sz w:val="20"/>
                <w:szCs w:val="20"/>
              </w:rPr>
            </w:pPr>
          </w:p>
        </w:tc>
        <w:tc>
          <w:tcPr>
            <w:tcW w:w="3119" w:type="dxa"/>
            <w:vAlign w:val="center"/>
          </w:tcPr>
          <w:p w:rsidR="0053257B" w:rsidRPr="00054C16" w:rsidRDefault="003612D6" w:rsidP="000A3CB5">
            <w:pPr>
              <w:rPr>
                <w:rFonts w:ascii="Tahoma" w:hAnsi="Tahoma" w:cs="Tahoma"/>
                <w:sz w:val="20"/>
                <w:szCs w:val="20"/>
              </w:rPr>
            </w:pPr>
            <w:r w:rsidRPr="00054C16">
              <w:rPr>
                <w:rFonts w:ascii="Tahoma" w:hAnsi="Tahoma" w:cs="Tahoma"/>
                <w:sz w:val="20"/>
                <w:szCs w:val="20"/>
              </w:rPr>
              <w:t>De 2,501 A 5,000M2</w:t>
            </w:r>
          </w:p>
        </w:tc>
        <w:tc>
          <w:tcPr>
            <w:tcW w:w="2047" w:type="dxa"/>
            <w:vAlign w:val="center"/>
          </w:tcPr>
          <w:p w:rsidR="0053257B" w:rsidRPr="00054C16" w:rsidRDefault="0053257B" w:rsidP="000A3CB5">
            <w:pPr>
              <w:jc w:val="center"/>
              <w:rPr>
                <w:rFonts w:ascii="Tahoma" w:hAnsi="Tahoma" w:cs="Tahoma"/>
                <w:sz w:val="20"/>
                <w:szCs w:val="20"/>
              </w:rPr>
            </w:pPr>
          </w:p>
        </w:tc>
        <w:tc>
          <w:tcPr>
            <w:tcW w:w="1194" w:type="dxa"/>
            <w:vAlign w:val="center"/>
          </w:tcPr>
          <w:p w:rsidR="0053257B" w:rsidRPr="00054C16" w:rsidRDefault="0053257B" w:rsidP="000A3CB5">
            <w:pPr>
              <w:jc w:val="center"/>
              <w:rPr>
                <w:rFonts w:ascii="Tahoma" w:hAnsi="Tahoma" w:cs="Tahoma"/>
                <w:sz w:val="20"/>
                <w:szCs w:val="20"/>
              </w:rPr>
            </w:pPr>
          </w:p>
        </w:tc>
        <w:tc>
          <w:tcPr>
            <w:tcW w:w="1113" w:type="dxa"/>
            <w:vAlign w:val="center"/>
          </w:tcPr>
          <w:p w:rsidR="0053257B" w:rsidRPr="00054C16" w:rsidRDefault="003612D6" w:rsidP="000A3CB5">
            <w:pPr>
              <w:jc w:val="center"/>
              <w:rPr>
                <w:rFonts w:ascii="Tahoma" w:hAnsi="Tahoma" w:cs="Tahoma"/>
                <w:sz w:val="20"/>
                <w:szCs w:val="20"/>
              </w:rPr>
            </w:pPr>
            <w:r w:rsidRPr="00054C16">
              <w:rPr>
                <w:rFonts w:ascii="Tahoma" w:hAnsi="Tahoma" w:cs="Tahoma"/>
                <w:sz w:val="20"/>
                <w:szCs w:val="20"/>
              </w:rPr>
              <w:t>3.00</w:t>
            </w:r>
          </w:p>
        </w:tc>
      </w:tr>
      <w:tr w:rsidR="0053257B" w:rsidRPr="00054C16" w:rsidTr="00AE6570">
        <w:tc>
          <w:tcPr>
            <w:tcW w:w="2518" w:type="dxa"/>
            <w:vMerge/>
            <w:vAlign w:val="center"/>
          </w:tcPr>
          <w:p w:rsidR="0053257B" w:rsidRPr="00054C16" w:rsidRDefault="0053257B" w:rsidP="000A3CB5">
            <w:pPr>
              <w:rPr>
                <w:rFonts w:ascii="Tahoma" w:hAnsi="Tahoma" w:cs="Tahoma"/>
                <w:sz w:val="20"/>
                <w:szCs w:val="20"/>
              </w:rPr>
            </w:pPr>
          </w:p>
        </w:tc>
        <w:tc>
          <w:tcPr>
            <w:tcW w:w="3119" w:type="dxa"/>
            <w:vAlign w:val="center"/>
          </w:tcPr>
          <w:p w:rsidR="0053257B" w:rsidRPr="00054C16" w:rsidRDefault="003612D6" w:rsidP="000A3CB5">
            <w:pPr>
              <w:rPr>
                <w:rFonts w:ascii="Tahoma" w:hAnsi="Tahoma" w:cs="Tahoma"/>
                <w:sz w:val="20"/>
                <w:szCs w:val="20"/>
              </w:rPr>
            </w:pPr>
            <w:r w:rsidRPr="00054C16">
              <w:rPr>
                <w:rFonts w:ascii="Tahoma" w:hAnsi="Tahoma" w:cs="Tahoma"/>
                <w:sz w:val="20"/>
                <w:szCs w:val="20"/>
              </w:rPr>
              <w:t>De 5,001 A 10,000M2</w:t>
            </w:r>
          </w:p>
        </w:tc>
        <w:tc>
          <w:tcPr>
            <w:tcW w:w="2047" w:type="dxa"/>
            <w:vAlign w:val="center"/>
          </w:tcPr>
          <w:p w:rsidR="0053257B" w:rsidRPr="00054C16" w:rsidRDefault="0053257B" w:rsidP="000A3CB5">
            <w:pPr>
              <w:jc w:val="center"/>
              <w:rPr>
                <w:rFonts w:ascii="Tahoma" w:hAnsi="Tahoma" w:cs="Tahoma"/>
                <w:sz w:val="20"/>
                <w:szCs w:val="20"/>
              </w:rPr>
            </w:pPr>
          </w:p>
        </w:tc>
        <w:tc>
          <w:tcPr>
            <w:tcW w:w="1194" w:type="dxa"/>
            <w:vAlign w:val="center"/>
          </w:tcPr>
          <w:p w:rsidR="0053257B" w:rsidRPr="00054C16" w:rsidRDefault="0053257B" w:rsidP="000A3CB5">
            <w:pPr>
              <w:jc w:val="center"/>
              <w:rPr>
                <w:rFonts w:ascii="Tahoma" w:hAnsi="Tahoma" w:cs="Tahoma"/>
                <w:sz w:val="20"/>
                <w:szCs w:val="20"/>
              </w:rPr>
            </w:pPr>
          </w:p>
        </w:tc>
        <w:tc>
          <w:tcPr>
            <w:tcW w:w="1113" w:type="dxa"/>
            <w:vAlign w:val="center"/>
          </w:tcPr>
          <w:p w:rsidR="0053257B" w:rsidRPr="00054C16" w:rsidRDefault="003612D6" w:rsidP="000A3CB5">
            <w:pPr>
              <w:jc w:val="center"/>
              <w:rPr>
                <w:rFonts w:ascii="Tahoma" w:hAnsi="Tahoma" w:cs="Tahoma"/>
                <w:sz w:val="20"/>
                <w:szCs w:val="20"/>
              </w:rPr>
            </w:pPr>
            <w:r w:rsidRPr="00054C16">
              <w:rPr>
                <w:rFonts w:ascii="Tahoma" w:hAnsi="Tahoma" w:cs="Tahoma"/>
                <w:sz w:val="20"/>
                <w:szCs w:val="20"/>
              </w:rPr>
              <w:t>4.00</w:t>
            </w:r>
          </w:p>
        </w:tc>
      </w:tr>
      <w:tr w:rsidR="0053257B" w:rsidRPr="00054C16" w:rsidTr="00AE6570">
        <w:tc>
          <w:tcPr>
            <w:tcW w:w="2518" w:type="dxa"/>
            <w:vMerge/>
            <w:vAlign w:val="center"/>
          </w:tcPr>
          <w:p w:rsidR="0053257B" w:rsidRPr="00054C16" w:rsidRDefault="0053257B" w:rsidP="000A3CB5">
            <w:pPr>
              <w:rPr>
                <w:rFonts w:ascii="Tahoma" w:hAnsi="Tahoma" w:cs="Tahoma"/>
                <w:sz w:val="20"/>
                <w:szCs w:val="20"/>
              </w:rPr>
            </w:pPr>
          </w:p>
        </w:tc>
        <w:tc>
          <w:tcPr>
            <w:tcW w:w="3119" w:type="dxa"/>
            <w:vAlign w:val="center"/>
          </w:tcPr>
          <w:p w:rsidR="0053257B" w:rsidRPr="00054C16" w:rsidRDefault="003612D6" w:rsidP="000A3CB5">
            <w:pPr>
              <w:rPr>
                <w:rFonts w:ascii="Tahoma" w:hAnsi="Tahoma" w:cs="Tahoma"/>
                <w:sz w:val="20"/>
                <w:szCs w:val="20"/>
              </w:rPr>
            </w:pPr>
            <w:r w:rsidRPr="00054C16">
              <w:rPr>
                <w:rFonts w:ascii="Tahoma" w:hAnsi="Tahoma" w:cs="Tahoma"/>
                <w:sz w:val="20"/>
                <w:szCs w:val="20"/>
              </w:rPr>
              <w:t>Más DE 10,000M2</w:t>
            </w:r>
          </w:p>
        </w:tc>
        <w:tc>
          <w:tcPr>
            <w:tcW w:w="2047" w:type="dxa"/>
            <w:vAlign w:val="center"/>
          </w:tcPr>
          <w:p w:rsidR="0053257B" w:rsidRPr="00054C16" w:rsidRDefault="0053257B" w:rsidP="000A3CB5">
            <w:pPr>
              <w:jc w:val="center"/>
              <w:rPr>
                <w:rFonts w:ascii="Tahoma" w:hAnsi="Tahoma" w:cs="Tahoma"/>
                <w:sz w:val="20"/>
                <w:szCs w:val="20"/>
              </w:rPr>
            </w:pPr>
          </w:p>
        </w:tc>
        <w:tc>
          <w:tcPr>
            <w:tcW w:w="1194" w:type="dxa"/>
            <w:vAlign w:val="center"/>
          </w:tcPr>
          <w:p w:rsidR="0053257B" w:rsidRPr="00054C16" w:rsidRDefault="0053257B" w:rsidP="000A3CB5">
            <w:pPr>
              <w:jc w:val="center"/>
              <w:rPr>
                <w:rFonts w:ascii="Tahoma" w:hAnsi="Tahoma" w:cs="Tahoma"/>
                <w:sz w:val="20"/>
                <w:szCs w:val="20"/>
              </w:rPr>
            </w:pPr>
          </w:p>
        </w:tc>
        <w:tc>
          <w:tcPr>
            <w:tcW w:w="1113" w:type="dxa"/>
            <w:vAlign w:val="center"/>
          </w:tcPr>
          <w:p w:rsidR="0053257B" w:rsidRPr="00054C16" w:rsidRDefault="003612D6" w:rsidP="000A3CB5">
            <w:pPr>
              <w:jc w:val="center"/>
              <w:rPr>
                <w:rFonts w:ascii="Tahoma" w:hAnsi="Tahoma" w:cs="Tahoma"/>
                <w:sz w:val="20"/>
                <w:szCs w:val="20"/>
              </w:rPr>
            </w:pPr>
            <w:r w:rsidRPr="00054C16">
              <w:rPr>
                <w:rFonts w:ascii="Tahoma" w:hAnsi="Tahoma" w:cs="Tahoma"/>
                <w:sz w:val="20"/>
                <w:szCs w:val="20"/>
              </w:rPr>
              <w:t>5.00</w:t>
            </w:r>
          </w:p>
        </w:tc>
      </w:tr>
      <w:tr w:rsidR="0053257B" w:rsidRPr="00054C16" w:rsidTr="00AE6570">
        <w:tc>
          <w:tcPr>
            <w:tcW w:w="2518" w:type="dxa"/>
            <w:vMerge w:val="restart"/>
            <w:vAlign w:val="center"/>
          </w:tcPr>
          <w:p w:rsidR="0053257B" w:rsidRPr="00054C16" w:rsidRDefault="0053257B" w:rsidP="000A3CB5">
            <w:pPr>
              <w:rPr>
                <w:rFonts w:ascii="Tahoma" w:hAnsi="Tahoma" w:cs="Tahoma"/>
                <w:sz w:val="20"/>
                <w:szCs w:val="20"/>
              </w:rPr>
            </w:pPr>
          </w:p>
          <w:p w:rsidR="0053257B" w:rsidRPr="00054C16" w:rsidRDefault="003612D6" w:rsidP="000A3CB5">
            <w:pPr>
              <w:rPr>
                <w:rFonts w:ascii="Tahoma" w:hAnsi="Tahoma" w:cs="Tahoma"/>
                <w:sz w:val="20"/>
                <w:szCs w:val="20"/>
              </w:rPr>
            </w:pPr>
            <w:r w:rsidRPr="00054C16">
              <w:rPr>
                <w:rFonts w:ascii="Tahoma" w:hAnsi="Tahoma" w:cs="Tahoma"/>
                <w:sz w:val="20"/>
                <w:szCs w:val="20"/>
              </w:rPr>
              <w:t>Agencias y talleres</w:t>
            </w:r>
          </w:p>
          <w:p w:rsidR="0053257B" w:rsidRPr="00054C16" w:rsidRDefault="003612D6" w:rsidP="000A3CB5">
            <w:pPr>
              <w:rPr>
                <w:rFonts w:ascii="Tahoma" w:hAnsi="Tahoma" w:cs="Tahoma"/>
                <w:sz w:val="20"/>
                <w:szCs w:val="20"/>
              </w:rPr>
            </w:pPr>
            <w:r w:rsidRPr="00054C16">
              <w:rPr>
                <w:rFonts w:ascii="Tahoma" w:hAnsi="Tahoma" w:cs="Tahoma"/>
                <w:sz w:val="20"/>
                <w:szCs w:val="20"/>
              </w:rPr>
              <w:t>De reparación (VENTA O RENTA DE MATERIALES Y VEHÍCULOS)</w:t>
            </w:r>
          </w:p>
        </w:tc>
        <w:tc>
          <w:tcPr>
            <w:tcW w:w="3119" w:type="dxa"/>
            <w:vAlign w:val="center"/>
          </w:tcPr>
          <w:p w:rsidR="0053257B" w:rsidRPr="00054C16" w:rsidRDefault="003612D6" w:rsidP="000A3CB5">
            <w:pPr>
              <w:rPr>
                <w:rFonts w:ascii="Tahoma" w:hAnsi="Tahoma" w:cs="Tahoma"/>
                <w:sz w:val="20"/>
                <w:szCs w:val="20"/>
              </w:rPr>
            </w:pPr>
            <w:r w:rsidRPr="00054C16">
              <w:rPr>
                <w:rFonts w:ascii="Tahoma" w:hAnsi="Tahoma" w:cs="Tahoma"/>
                <w:sz w:val="20"/>
                <w:szCs w:val="20"/>
              </w:rPr>
              <w:t>Ventas A CUBIERTO</w:t>
            </w:r>
          </w:p>
          <w:p w:rsidR="0053257B" w:rsidRPr="00054C16" w:rsidRDefault="003612D6" w:rsidP="000A3CB5">
            <w:pPr>
              <w:rPr>
                <w:rFonts w:ascii="Tahoma" w:hAnsi="Tahoma" w:cs="Tahoma"/>
                <w:sz w:val="20"/>
                <w:szCs w:val="20"/>
              </w:rPr>
            </w:pPr>
            <w:r w:rsidRPr="00054C16">
              <w:rPr>
                <w:rFonts w:ascii="Tahoma" w:hAnsi="Tahoma" w:cs="Tahoma"/>
                <w:sz w:val="20"/>
                <w:szCs w:val="20"/>
              </w:rPr>
              <w:t>Hasta 50M2</w:t>
            </w:r>
          </w:p>
        </w:tc>
        <w:tc>
          <w:tcPr>
            <w:tcW w:w="2047" w:type="dxa"/>
            <w:vAlign w:val="center"/>
          </w:tcPr>
          <w:p w:rsidR="0053257B" w:rsidRPr="00054C16" w:rsidRDefault="0053257B" w:rsidP="000A3CB5">
            <w:pPr>
              <w:jc w:val="center"/>
              <w:rPr>
                <w:rFonts w:ascii="Tahoma" w:hAnsi="Tahoma" w:cs="Tahoma"/>
                <w:sz w:val="20"/>
                <w:szCs w:val="20"/>
              </w:rPr>
            </w:pPr>
          </w:p>
        </w:tc>
        <w:tc>
          <w:tcPr>
            <w:tcW w:w="1194" w:type="dxa"/>
            <w:vAlign w:val="center"/>
          </w:tcPr>
          <w:p w:rsidR="0053257B" w:rsidRPr="00054C16" w:rsidRDefault="0053257B" w:rsidP="000A3CB5">
            <w:pPr>
              <w:jc w:val="center"/>
              <w:rPr>
                <w:rFonts w:ascii="Tahoma" w:hAnsi="Tahoma" w:cs="Tahoma"/>
                <w:sz w:val="20"/>
                <w:szCs w:val="20"/>
              </w:rPr>
            </w:pPr>
          </w:p>
        </w:tc>
        <w:tc>
          <w:tcPr>
            <w:tcW w:w="1113" w:type="dxa"/>
            <w:vAlign w:val="center"/>
          </w:tcPr>
          <w:p w:rsidR="0053257B" w:rsidRPr="00054C16" w:rsidRDefault="003612D6" w:rsidP="000A3CB5">
            <w:pPr>
              <w:jc w:val="center"/>
              <w:rPr>
                <w:rFonts w:ascii="Tahoma" w:hAnsi="Tahoma" w:cs="Tahoma"/>
                <w:sz w:val="20"/>
                <w:szCs w:val="20"/>
              </w:rPr>
            </w:pPr>
            <w:r w:rsidRPr="00054C16">
              <w:rPr>
                <w:rFonts w:ascii="Tahoma" w:hAnsi="Tahoma" w:cs="Tahoma"/>
                <w:sz w:val="20"/>
                <w:szCs w:val="20"/>
              </w:rPr>
              <w:t>2.50</w:t>
            </w:r>
          </w:p>
        </w:tc>
      </w:tr>
      <w:tr w:rsidR="0053257B" w:rsidRPr="00054C16" w:rsidTr="00AE6570">
        <w:tc>
          <w:tcPr>
            <w:tcW w:w="2518" w:type="dxa"/>
            <w:vMerge/>
            <w:vAlign w:val="center"/>
          </w:tcPr>
          <w:p w:rsidR="0053257B" w:rsidRPr="00054C16" w:rsidRDefault="0053257B" w:rsidP="000A3CB5">
            <w:pPr>
              <w:rPr>
                <w:rFonts w:ascii="Tahoma" w:hAnsi="Tahoma" w:cs="Tahoma"/>
                <w:sz w:val="20"/>
                <w:szCs w:val="20"/>
              </w:rPr>
            </w:pPr>
          </w:p>
        </w:tc>
        <w:tc>
          <w:tcPr>
            <w:tcW w:w="3119" w:type="dxa"/>
            <w:vAlign w:val="center"/>
          </w:tcPr>
          <w:p w:rsidR="0053257B" w:rsidRPr="00054C16" w:rsidRDefault="003612D6" w:rsidP="000A3CB5">
            <w:pPr>
              <w:rPr>
                <w:rFonts w:ascii="Tahoma" w:hAnsi="Tahoma" w:cs="Tahoma"/>
                <w:sz w:val="20"/>
                <w:szCs w:val="20"/>
              </w:rPr>
            </w:pPr>
            <w:r w:rsidRPr="00054C16">
              <w:rPr>
                <w:rFonts w:ascii="Tahoma" w:hAnsi="Tahoma" w:cs="Tahoma"/>
                <w:sz w:val="20"/>
                <w:szCs w:val="20"/>
              </w:rPr>
              <w:t>Más DE 250 M2</w:t>
            </w:r>
          </w:p>
        </w:tc>
        <w:tc>
          <w:tcPr>
            <w:tcW w:w="2047" w:type="dxa"/>
            <w:vAlign w:val="center"/>
          </w:tcPr>
          <w:p w:rsidR="0053257B" w:rsidRPr="00054C16" w:rsidRDefault="0053257B" w:rsidP="000A3CB5">
            <w:pPr>
              <w:jc w:val="center"/>
              <w:rPr>
                <w:rFonts w:ascii="Tahoma" w:hAnsi="Tahoma" w:cs="Tahoma"/>
                <w:sz w:val="20"/>
                <w:szCs w:val="20"/>
              </w:rPr>
            </w:pPr>
          </w:p>
        </w:tc>
        <w:tc>
          <w:tcPr>
            <w:tcW w:w="1194" w:type="dxa"/>
            <w:vAlign w:val="center"/>
          </w:tcPr>
          <w:p w:rsidR="0053257B" w:rsidRPr="00054C16" w:rsidRDefault="0053257B" w:rsidP="000A3CB5">
            <w:pPr>
              <w:jc w:val="center"/>
              <w:rPr>
                <w:rFonts w:ascii="Tahoma" w:hAnsi="Tahoma" w:cs="Tahoma"/>
                <w:sz w:val="20"/>
                <w:szCs w:val="20"/>
              </w:rPr>
            </w:pPr>
          </w:p>
        </w:tc>
        <w:tc>
          <w:tcPr>
            <w:tcW w:w="1113" w:type="dxa"/>
            <w:vAlign w:val="center"/>
          </w:tcPr>
          <w:p w:rsidR="0053257B" w:rsidRPr="00054C16" w:rsidRDefault="003612D6" w:rsidP="000A3CB5">
            <w:pPr>
              <w:jc w:val="center"/>
              <w:rPr>
                <w:rFonts w:ascii="Tahoma" w:hAnsi="Tahoma" w:cs="Tahoma"/>
                <w:sz w:val="20"/>
                <w:szCs w:val="20"/>
              </w:rPr>
            </w:pPr>
            <w:r w:rsidRPr="00054C16">
              <w:rPr>
                <w:rFonts w:ascii="Tahoma" w:hAnsi="Tahoma" w:cs="Tahoma"/>
                <w:sz w:val="20"/>
                <w:szCs w:val="20"/>
              </w:rPr>
              <w:t>2.70</w:t>
            </w:r>
          </w:p>
        </w:tc>
      </w:tr>
      <w:tr w:rsidR="0053257B" w:rsidRPr="00054C16" w:rsidTr="00AE6570">
        <w:tc>
          <w:tcPr>
            <w:tcW w:w="2518" w:type="dxa"/>
            <w:vMerge/>
            <w:vAlign w:val="center"/>
          </w:tcPr>
          <w:p w:rsidR="0053257B" w:rsidRPr="00054C16" w:rsidRDefault="0053257B" w:rsidP="000A3CB5">
            <w:pPr>
              <w:rPr>
                <w:rFonts w:ascii="Tahoma" w:hAnsi="Tahoma" w:cs="Tahoma"/>
                <w:sz w:val="20"/>
                <w:szCs w:val="20"/>
              </w:rPr>
            </w:pPr>
          </w:p>
        </w:tc>
        <w:tc>
          <w:tcPr>
            <w:tcW w:w="3119" w:type="dxa"/>
            <w:vAlign w:val="center"/>
          </w:tcPr>
          <w:p w:rsidR="0053257B" w:rsidRPr="00054C16" w:rsidRDefault="003612D6" w:rsidP="000A3CB5">
            <w:pPr>
              <w:rPr>
                <w:rFonts w:ascii="Tahoma" w:hAnsi="Tahoma" w:cs="Tahoma"/>
                <w:sz w:val="20"/>
                <w:szCs w:val="20"/>
              </w:rPr>
            </w:pPr>
            <w:r w:rsidRPr="00054C16">
              <w:rPr>
                <w:rFonts w:ascii="Tahoma" w:hAnsi="Tahoma" w:cs="Tahoma"/>
                <w:sz w:val="20"/>
                <w:szCs w:val="20"/>
              </w:rPr>
              <w:t>Áreas DE TRABAJO A CUBIERTO</w:t>
            </w:r>
          </w:p>
          <w:p w:rsidR="0053257B" w:rsidRPr="00054C16" w:rsidRDefault="003612D6" w:rsidP="000A3CB5">
            <w:pPr>
              <w:rPr>
                <w:rFonts w:ascii="Tahoma" w:hAnsi="Tahoma" w:cs="Tahoma"/>
                <w:sz w:val="20"/>
                <w:szCs w:val="20"/>
              </w:rPr>
            </w:pPr>
            <w:r w:rsidRPr="00054C16">
              <w:rPr>
                <w:rFonts w:ascii="Tahoma" w:hAnsi="Tahoma" w:cs="Tahoma"/>
                <w:sz w:val="20"/>
                <w:szCs w:val="20"/>
              </w:rPr>
              <w:t>Hasta 250 M2</w:t>
            </w:r>
          </w:p>
        </w:tc>
        <w:tc>
          <w:tcPr>
            <w:tcW w:w="2047" w:type="dxa"/>
            <w:vAlign w:val="center"/>
          </w:tcPr>
          <w:p w:rsidR="0053257B" w:rsidRPr="00054C16" w:rsidRDefault="003612D6" w:rsidP="000A3CB5">
            <w:pPr>
              <w:jc w:val="center"/>
              <w:rPr>
                <w:rFonts w:ascii="Tahoma" w:hAnsi="Tahoma" w:cs="Tahoma"/>
                <w:sz w:val="20"/>
                <w:szCs w:val="20"/>
              </w:rPr>
            </w:pPr>
            <w:r w:rsidRPr="00054C16">
              <w:rPr>
                <w:rFonts w:ascii="Tahoma" w:hAnsi="Tahoma" w:cs="Tahoma"/>
                <w:sz w:val="20"/>
                <w:szCs w:val="20"/>
              </w:rPr>
              <w:t>10.00M3/</w:t>
            </w:r>
          </w:p>
          <w:p w:rsidR="0053257B" w:rsidRPr="00054C16" w:rsidRDefault="003612D6" w:rsidP="000A3CB5">
            <w:pPr>
              <w:jc w:val="center"/>
              <w:rPr>
                <w:rFonts w:ascii="Tahoma" w:hAnsi="Tahoma" w:cs="Tahoma"/>
                <w:sz w:val="20"/>
                <w:szCs w:val="20"/>
              </w:rPr>
            </w:pPr>
            <w:r w:rsidRPr="00054C16">
              <w:rPr>
                <w:rFonts w:ascii="Tahoma" w:hAnsi="Tahoma" w:cs="Tahoma"/>
                <w:sz w:val="20"/>
                <w:szCs w:val="20"/>
              </w:rPr>
              <w:t>Trabajado</w:t>
            </w:r>
          </w:p>
        </w:tc>
        <w:tc>
          <w:tcPr>
            <w:tcW w:w="1194" w:type="dxa"/>
            <w:vAlign w:val="center"/>
          </w:tcPr>
          <w:p w:rsidR="0053257B" w:rsidRPr="00054C16" w:rsidRDefault="003612D6" w:rsidP="000A3CB5">
            <w:pPr>
              <w:jc w:val="center"/>
              <w:rPr>
                <w:rFonts w:ascii="Tahoma" w:hAnsi="Tahoma" w:cs="Tahoma"/>
                <w:sz w:val="20"/>
                <w:szCs w:val="20"/>
              </w:rPr>
            </w:pPr>
            <w:proofErr w:type="spellStart"/>
            <w:r w:rsidRPr="00054C16">
              <w:rPr>
                <w:rFonts w:ascii="Tahoma" w:hAnsi="Tahoma" w:cs="Tahoma"/>
                <w:sz w:val="20"/>
                <w:szCs w:val="20"/>
              </w:rPr>
              <w:t>Dro</w:t>
            </w:r>
            <w:proofErr w:type="spellEnd"/>
          </w:p>
        </w:tc>
        <w:tc>
          <w:tcPr>
            <w:tcW w:w="1113" w:type="dxa"/>
            <w:vAlign w:val="center"/>
          </w:tcPr>
          <w:p w:rsidR="0053257B" w:rsidRPr="00054C16" w:rsidRDefault="003612D6" w:rsidP="000A3CB5">
            <w:pPr>
              <w:jc w:val="center"/>
              <w:rPr>
                <w:rFonts w:ascii="Tahoma" w:hAnsi="Tahoma" w:cs="Tahoma"/>
                <w:sz w:val="20"/>
                <w:szCs w:val="20"/>
              </w:rPr>
            </w:pPr>
            <w:proofErr w:type="spellStart"/>
            <w:r w:rsidRPr="00054C16">
              <w:rPr>
                <w:rFonts w:ascii="Tahoma" w:hAnsi="Tahoma" w:cs="Tahoma"/>
                <w:sz w:val="20"/>
                <w:szCs w:val="20"/>
              </w:rPr>
              <w:t>Dro</w:t>
            </w:r>
            <w:proofErr w:type="spellEnd"/>
          </w:p>
        </w:tc>
      </w:tr>
      <w:tr w:rsidR="0053257B" w:rsidRPr="00054C16" w:rsidTr="00AE6570">
        <w:tc>
          <w:tcPr>
            <w:tcW w:w="2518" w:type="dxa"/>
            <w:vMerge/>
            <w:vAlign w:val="center"/>
          </w:tcPr>
          <w:p w:rsidR="0053257B" w:rsidRPr="00054C16" w:rsidRDefault="0053257B" w:rsidP="000A3CB5">
            <w:pPr>
              <w:rPr>
                <w:rFonts w:ascii="Tahoma" w:hAnsi="Tahoma" w:cs="Tahoma"/>
                <w:sz w:val="20"/>
                <w:szCs w:val="20"/>
              </w:rPr>
            </w:pPr>
          </w:p>
        </w:tc>
        <w:tc>
          <w:tcPr>
            <w:tcW w:w="3119" w:type="dxa"/>
            <w:vAlign w:val="center"/>
          </w:tcPr>
          <w:p w:rsidR="0053257B" w:rsidRPr="00054C16" w:rsidRDefault="003612D6" w:rsidP="000A3CB5">
            <w:pPr>
              <w:rPr>
                <w:rFonts w:ascii="Tahoma" w:hAnsi="Tahoma" w:cs="Tahoma"/>
                <w:sz w:val="20"/>
                <w:szCs w:val="20"/>
              </w:rPr>
            </w:pPr>
            <w:r w:rsidRPr="00054C16">
              <w:rPr>
                <w:rFonts w:ascii="Tahoma" w:hAnsi="Tahoma" w:cs="Tahoma"/>
                <w:sz w:val="20"/>
                <w:szCs w:val="20"/>
              </w:rPr>
              <w:t>Más DE 250 M2</w:t>
            </w:r>
          </w:p>
        </w:tc>
        <w:tc>
          <w:tcPr>
            <w:tcW w:w="2047" w:type="dxa"/>
            <w:vAlign w:val="center"/>
          </w:tcPr>
          <w:p w:rsidR="0053257B" w:rsidRPr="00054C16" w:rsidRDefault="003612D6" w:rsidP="000A3CB5">
            <w:pPr>
              <w:jc w:val="center"/>
              <w:rPr>
                <w:rFonts w:ascii="Tahoma" w:hAnsi="Tahoma" w:cs="Tahoma"/>
                <w:sz w:val="20"/>
                <w:szCs w:val="20"/>
              </w:rPr>
            </w:pPr>
            <w:r w:rsidRPr="00054C16">
              <w:rPr>
                <w:rFonts w:ascii="Tahoma" w:hAnsi="Tahoma" w:cs="Tahoma"/>
                <w:sz w:val="20"/>
                <w:szCs w:val="20"/>
              </w:rPr>
              <w:t>10.00M3/</w:t>
            </w:r>
          </w:p>
          <w:p w:rsidR="0053257B" w:rsidRPr="00054C16" w:rsidRDefault="003612D6" w:rsidP="000A3CB5">
            <w:pPr>
              <w:jc w:val="center"/>
              <w:rPr>
                <w:rFonts w:ascii="Tahoma" w:hAnsi="Tahoma" w:cs="Tahoma"/>
                <w:sz w:val="20"/>
                <w:szCs w:val="20"/>
              </w:rPr>
            </w:pPr>
            <w:r w:rsidRPr="00054C16">
              <w:rPr>
                <w:rFonts w:ascii="Tahoma" w:hAnsi="Tahoma" w:cs="Tahoma"/>
                <w:sz w:val="20"/>
                <w:szCs w:val="20"/>
              </w:rPr>
              <w:t>Trabajador</w:t>
            </w:r>
          </w:p>
        </w:tc>
        <w:tc>
          <w:tcPr>
            <w:tcW w:w="1194" w:type="dxa"/>
            <w:vAlign w:val="center"/>
          </w:tcPr>
          <w:p w:rsidR="0053257B" w:rsidRPr="00054C16" w:rsidRDefault="003612D6" w:rsidP="000A3CB5">
            <w:pPr>
              <w:jc w:val="center"/>
              <w:rPr>
                <w:rFonts w:ascii="Tahoma" w:hAnsi="Tahoma" w:cs="Tahoma"/>
                <w:sz w:val="20"/>
                <w:szCs w:val="20"/>
              </w:rPr>
            </w:pPr>
            <w:proofErr w:type="spellStart"/>
            <w:r w:rsidRPr="00054C16">
              <w:rPr>
                <w:rFonts w:ascii="Tahoma" w:hAnsi="Tahoma" w:cs="Tahoma"/>
                <w:sz w:val="20"/>
                <w:szCs w:val="20"/>
              </w:rPr>
              <w:t>Dro</w:t>
            </w:r>
            <w:proofErr w:type="spellEnd"/>
          </w:p>
        </w:tc>
        <w:tc>
          <w:tcPr>
            <w:tcW w:w="1113" w:type="dxa"/>
            <w:vAlign w:val="center"/>
          </w:tcPr>
          <w:p w:rsidR="0053257B" w:rsidRPr="00054C16" w:rsidRDefault="003612D6" w:rsidP="000A3CB5">
            <w:pPr>
              <w:jc w:val="center"/>
              <w:rPr>
                <w:rFonts w:ascii="Tahoma" w:hAnsi="Tahoma" w:cs="Tahoma"/>
                <w:sz w:val="20"/>
                <w:szCs w:val="20"/>
              </w:rPr>
            </w:pPr>
            <w:proofErr w:type="spellStart"/>
            <w:r w:rsidRPr="00054C16">
              <w:rPr>
                <w:rFonts w:ascii="Tahoma" w:hAnsi="Tahoma" w:cs="Tahoma"/>
                <w:sz w:val="20"/>
                <w:szCs w:val="20"/>
              </w:rPr>
              <w:t>Dro</w:t>
            </w:r>
            <w:proofErr w:type="spellEnd"/>
          </w:p>
        </w:tc>
      </w:tr>
      <w:tr w:rsidR="0053257B" w:rsidRPr="00054C16" w:rsidTr="00AE6570">
        <w:tc>
          <w:tcPr>
            <w:tcW w:w="2518" w:type="dxa"/>
            <w:vMerge w:val="restart"/>
            <w:vAlign w:val="center"/>
          </w:tcPr>
          <w:p w:rsidR="0053257B" w:rsidRPr="00054C16" w:rsidRDefault="003612D6" w:rsidP="000A3CB5">
            <w:pPr>
              <w:rPr>
                <w:rFonts w:ascii="Tahoma" w:hAnsi="Tahoma" w:cs="Tahoma"/>
                <w:sz w:val="20"/>
                <w:szCs w:val="20"/>
              </w:rPr>
            </w:pPr>
            <w:r w:rsidRPr="00054C16">
              <w:rPr>
                <w:rFonts w:ascii="Tahoma" w:hAnsi="Tahoma" w:cs="Tahoma"/>
                <w:sz w:val="20"/>
                <w:szCs w:val="20"/>
              </w:rPr>
              <w:t>Tiendas de servicios</w:t>
            </w:r>
          </w:p>
        </w:tc>
        <w:tc>
          <w:tcPr>
            <w:tcW w:w="3119" w:type="dxa"/>
            <w:vAlign w:val="center"/>
          </w:tcPr>
          <w:p w:rsidR="0053257B" w:rsidRPr="00054C16" w:rsidRDefault="003612D6" w:rsidP="000A3CB5">
            <w:pPr>
              <w:rPr>
                <w:rFonts w:ascii="Tahoma" w:hAnsi="Tahoma" w:cs="Tahoma"/>
                <w:sz w:val="20"/>
                <w:szCs w:val="20"/>
              </w:rPr>
            </w:pPr>
            <w:r w:rsidRPr="00054C16">
              <w:rPr>
                <w:rFonts w:ascii="Tahoma" w:hAnsi="Tahoma" w:cs="Tahoma"/>
                <w:sz w:val="20"/>
                <w:szCs w:val="20"/>
              </w:rPr>
              <w:t>Baños PÚBLICOS:</w:t>
            </w:r>
          </w:p>
          <w:p w:rsidR="0053257B" w:rsidRPr="00054C16" w:rsidRDefault="003612D6" w:rsidP="000A3CB5">
            <w:pPr>
              <w:rPr>
                <w:rFonts w:ascii="Tahoma" w:hAnsi="Tahoma" w:cs="Tahoma"/>
                <w:sz w:val="20"/>
                <w:szCs w:val="20"/>
              </w:rPr>
            </w:pPr>
            <w:r w:rsidRPr="00054C16">
              <w:rPr>
                <w:rFonts w:ascii="Tahoma" w:hAnsi="Tahoma" w:cs="Tahoma"/>
                <w:sz w:val="20"/>
                <w:szCs w:val="20"/>
              </w:rPr>
              <w:t>Regaderas INDIVIDUALES</w:t>
            </w:r>
          </w:p>
          <w:p w:rsidR="0053257B" w:rsidRPr="00054C16" w:rsidRDefault="003612D6" w:rsidP="000A3CB5">
            <w:pPr>
              <w:rPr>
                <w:rFonts w:ascii="Tahoma" w:hAnsi="Tahoma" w:cs="Tahoma"/>
                <w:sz w:val="20"/>
                <w:szCs w:val="20"/>
              </w:rPr>
            </w:pPr>
            <w:r w:rsidRPr="00054C16">
              <w:rPr>
                <w:rFonts w:ascii="Tahoma" w:hAnsi="Tahoma" w:cs="Tahoma"/>
                <w:sz w:val="20"/>
                <w:szCs w:val="20"/>
              </w:rPr>
              <w:t>Y VESTIDORES</w:t>
            </w:r>
          </w:p>
          <w:p w:rsidR="0053257B" w:rsidRPr="00054C16" w:rsidRDefault="003612D6" w:rsidP="000A3CB5">
            <w:pPr>
              <w:rPr>
                <w:rFonts w:ascii="Tahoma" w:hAnsi="Tahoma" w:cs="Tahoma"/>
                <w:sz w:val="20"/>
                <w:szCs w:val="20"/>
              </w:rPr>
            </w:pPr>
            <w:r w:rsidRPr="00054C16">
              <w:rPr>
                <w:rFonts w:ascii="Tahoma" w:hAnsi="Tahoma" w:cs="Tahoma"/>
                <w:sz w:val="20"/>
                <w:szCs w:val="20"/>
              </w:rPr>
              <w:t>Individuales</w:t>
            </w:r>
          </w:p>
        </w:tc>
        <w:tc>
          <w:tcPr>
            <w:tcW w:w="2047" w:type="dxa"/>
            <w:vAlign w:val="center"/>
          </w:tcPr>
          <w:p w:rsidR="0053257B" w:rsidRPr="00054C16" w:rsidRDefault="0053257B" w:rsidP="000A3CB5">
            <w:pPr>
              <w:jc w:val="center"/>
              <w:rPr>
                <w:rFonts w:ascii="Tahoma" w:hAnsi="Tahoma" w:cs="Tahoma"/>
                <w:sz w:val="20"/>
                <w:szCs w:val="20"/>
              </w:rPr>
            </w:pPr>
          </w:p>
          <w:p w:rsidR="0053257B" w:rsidRPr="00054C16" w:rsidRDefault="003612D6" w:rsidP="000A3CB5">
            <w:pPr>
              <w:jc w:val="center"/>
              <w:rPr>
                <w:rFonts w:ascii="Tahoma" w:hAnsi="Tahoma" w:cs="Tahoma"/>
                <w:sz w:val="20"/>
                <w:szCs w:val="20"/>
              </w:rPr>
            </w:pPr>
            <w:r w:rsidRPr="00054C16">
              <w:rPr>
                <w:rFonts w:ascii="Tahoma" w:hAnsi="Tahoma" w:cs="Tahoma"/>
                <w:sz w:val="20"/>
                <w:szCs w:val="20"/>
              </w:rPr>
              <w:t>2.00M2</w:t>
            </w:r>
          </w:p>
        </w:tc>
        <w:tc>
          <w:tcPr>
            <w:tcW w:w="1194" w:type="dxa"/>
            <w:vAlign w:val="center"/>
          </w:tcPr>
          <w:p w:rsidR="0053257B" w:rsidRPr="00054C16" w:rsidRDefault="0053257B" w:rsidP="000A3CB5">
            <w:pPr>
              <w:jc w:val="center"/>
              <w:rPr>
                <w:rFonts w:ascii="Tahoma" w:hAnsi="Tahoma" w:cs="Tahoma"/>
                <w:sz w:val="20"/>
                <w:szCs w:val="20"/>
              </w:rPr>
            </w:pPr>
          </w:p>
          <w:p w:rsidR="0053257B" w:rsidRPr="00054C16" w:rsidRDefault="003612D6" w:rsidP="000A3CB5">
            <w:pPr>
              <w:jc w:val="center"/>
              <w:rPr>
                <w:rFonts w:ascii="Tahoma" w:hAnsi="Tahoma" w:cs="Tahoma"/>
                <w:sz w:val="20"/>
                <w:szCs w:val="20"/>
              </w:rPr>
            </w:pPr>
            <w:r w:rsidRPr="00054C16">
              <w:rPr>
                <w:rFonts w:ascii="Tahoma" w:hAnsi="Tahoma" w:cs="Tahoma"/>
                <w:sz w:val="20"/>
                <w:szCs w:val="20"/>
              </w:rPr>
              <w:t>0.90</w:t>
            </w:r>
          </w:p>
        </w:tc>
        <w:tc>
          <w:tcPr>
            <w:tcW w:w="1113" w:type="dxa"/>
            <w:vAlign w:val="center"/>
          </w:tcPr>
          <w:p w:rsidR="0053257B" w:rsidRPr="00054C16" w:rsidRDefault="0053257B" w:rsidP="000A3CB5">
            <w:pPr>
              <w:jc w:val="center"/>
              <w:rPr>
                <w:rFonts w:ascii="Tahoma" w:hAnsi="Tahoma" w:cs="Tahoma"/>
                <w:sz w:val="20"/>
                <w:szCs w:val="20"/>
              </w:rPr>
            </w:pPr>
          </w:p>
          <w:p w:rsidR="0053257B" w:rsidRPr="00054C16" w:rsidRDefault="003612D6" w:rsidP="000A3CB5">
            <w:pPr>
              <w:jc w:val="center"/>
              <w:rPr>
                <w:rFonts w:ascii="Tahoma" w:hAnsi="Tahoma" w:cs="Tahoma"/>
                <w:sz w:val="20"/>
                <w:szCs w:val="20"/>
              </w:rPr>
            </w:pPr>
            <w:r w:rsidRPr="00054C16">
              <w:rPr>
                <w:rFonts w:ascii="Tahoma" w:hAnsi="Tahoma" w:cs="Tahoma"/>
                <w:sz w:val="20"/>
                <w:szCs w:val="20"/>
              </w:rPr>
              <w:t>2.50</w:t>
            </w:r>
          </w:p>
        </w:tc>
      </w:tr>
      <w:tr w:rsidR="0053257B" w:rsidRPr="00054C16" w:rsidTr="00F353C7">
        <w:trPr>
          <w:trHeight w:val="727"/>
        </w:trPr>
        <w:tc>
          <w:tcPr>
            <w:tcW w:w="2518" w:type="dxa"/>
            <w:vMerge/>
            <w:vAlign w:val="center"/>
          </w:tcPr>
          <w:p w:rsidR="0053257B" w:rsidRPr="00054C16" w:rsidRDefault="0053257B" w:rsidP="000A3CB5">
            <w:pPr>
              <w:rPr>
                <w:rFonts w:ascii="Tahoma" w:hAnsi="Tahoma" w:cs="Tahoma"/>
                <w:sz w:val="20"/>
                <w:szCs w:val="20"/>
              </w:rPr>
            </w:pPr>
          </w:p>
        </w:tc>
        <w:tc>
          <w:tcPr>
            <w:tcW w:w="3119" w:type="dxa"/>
            <w:vAlign w:val="center"/>
          </w:tcPr>
          <w:p w:rsidR="0053257B" w:rsidRPr="00054C16" w:rsidRDefault="003612D6" w:rsidP="000A3CB5">
            <w:pPr>
              <w:rPr>
                <w:rFonts w:ascii="Tahoma" w:hAnsi="Tahoma" w:cs="Tahoma"/>
                <w:sz w:val="20"/>
                <w:szCs w:val="20"/>
              </w:rPr>
            </w:pPr>
            <w:r w:rsidRPr="00054C16">
              <w:rPr>
                <w:rFonts w:ascii="Tahoma" w:hAnsi="Tahoma" w:cs="Tahoma"/>
                <w:sz w:val="20"/>
                <w:szCs w:val="20"/>
              </w:rPr>
              <w:t xml:space="preserve"> Otros SERVICIOS:</w:t>
            </w:r>
          </w:p>
          <w:p w:rsidR="0053257B" w:rsidRPr="00054C16" w:rsidRDefault="003612D6" w:rsidP="000A3CB5">
            <w:pPr>
              <w:rPr>
                <w:rFonts w:ascii="Tahoma" w:hAnsi="Tahoma" w:cs="Tahoma"/>
                <w:sz w:val="20"/>
                <w:szCs w:val="20"/>
              </w:rPr>
            </w:pPr>
            <w:r w:rsidRPr="00054C16">
              <w:rPr>
                <w:rFonts w:ascii="Tahoma" w:hAnsi="Tahoma" w:cs="Tahoma"/>
                <w:sz w:val="20"/>
                <w:szCs w:val="20"/>
              </w:rPr>
              <w:t>Hasta 250 M2</w:t>
            </w:r>
          </w:p>
        </w:tc>
        <w:tc>
          <w:tcPr>
            <w:tcW w:w="2047" w:type="dxa"/>
            <w:vAlign w:val="center"/>
          </w:tcPr>
          <w:p w:rsidR="0053257B" w:rsidRPr="00054C16" w:rsidRDefault="0053257B" w:rsidP="000A3CB5">
            <w:pPr>
              <w:rPr>
                <w:rFonts w:ascii="Tahoma" w:hAnsi="Tahoma" w:cs="Tahoma"/>
                <w:sz w:val="20"/>
                <w:szCs w:val="20"/>
              </w:rPr>
            </w:pPr>
          </w:p>
        </w:tc>
        <w:tc>
          <w:tcPr>
            <w:tcW w:w="1194" w:type="dxa"/>
            <w:vAlign w:val="center"/>
          </w:tcPr>
          <w:p w:rsidR="0053257B" w:rsidRPr="00054C16" w:rsidRDefault="0053257B" w:rsidP="000A3CB5">
            <w:pPr>
              <w:rPr>
                <w:rFonts w:ascii="Tahoma" w:hAnsi="Tahoma" w:cs="Tahoma"/>
                <w:sz w:val="20"/>
                <w:szCs w:val="20"/>
              </w:rPr>
            </w:pPr>
          </w:p>
        </w:tc>
        <w:tc>
          <w:tcPr>
            <w:tcW w:w="1113" w:type="dxa"/>
            <w:vAlign w:val="center"/>
          </w:tcPr>
          <w:p w:rsidR="0053257B" w:rsidRPr="00054C16" w:rsidRDefault="003612D6" w:rsidP="000A3CB5">
            <w:pPr>
              <w:rPr>
                <w:rFonts w:ascii="Tahoma" w:hAnsi="Tahoma" w:cs="Tahoma"/>
                <w:sz w:val="20"/>
                <w:szCs w:val="20"/>
              </w:rPr>
            </w:pPr>
            <w:r w:rsidRPr="00054C16">
              <w:rPr>
                <w:rFonts w:ascii="Tahoma" w:hAnsi="Tahoma" w:cs="Tahoma"/>
                <w:sz w:val="20"/>
                <w:szCs w:val="20"/>
              </w:rPr>
              <w:t>2.50</w:t>
            </w:r>
          </w:p>
        </w:tc>
      </w:tr>
      <w:tr w:rsidR="000546E0" w:rsidRPr="00054C16" w:rsidTr="00AE6570">
        <w:tc>
          <w:tcPr>
            <w:tcW w:w="2518" w:type="dxa"/>
            <w:vMerge w:val="restart"/>
            <w:vAlign w:val="center"/>
          </w:tcPr>
          <w:p w:rsidR="000546E0" w:rsidRPr="00054C16" w:rsidRDefault="003612D6" w:rsidP="000A3CB5">
            <w:pPr>
              <w:rPr>
                <w:rFonts w:ascii="Tahoma" w:hAnsi="Tahoma" w:cs="Tahoma"/>
                <w:sz w:val="20"/>
                <w:szCs w:val="20"/>
              </w:rPr>
            </w:pPr>
            <w:r w:rsidRPr="00054C16">
              <w:rPr>
                <w:rFonts w:ascii="Tahoma" w:hAnsi="Tahoma" w:cs="Tahoma"/>
                <w:sz w:val="20"/>
                <w:szCs w:val="20"/>
              </w:rPr>
              <w:t>Administración</w:t>
            </w:r>
          </w:p>
          <w:p w:rsidR="000546E0" w:rsidRPr="00054C16" w:rsidRDefault="003612D6" w:rsidP="000A3CB5">
            <w:pPr>
              <w:rPr>
                <w:rFonts w:ascii="Tahoma" w:hAnsi="Tahoma" w:cs="Tahoma"/>
                <w:sz w:val="20"/>
                <w:szCs w:val="20"/>
              </w:rPr>
            </w:pPr>
            <w:r w:rsidRPr="00054C16">
              <w:rPr>
                <w:rFonts w:ascii="Tahoma" w:hAnsi="Tahoma" w:cs="Tahoma"/>
                <w:sz w:val="20"/>
                <w:szCs w:val="20"/>
              </w:rPr>
              <w:t>(BANCOS, CASAS DE BOLSA, CASAS DE CAMBIO Y OFICINAS</w:t>
            </w:r>
          </w:p>
          <w:p w:rsidR="000546E0" w:rsidRPr="00054C16" w:rsidRDefault="003612D6" w:rsidP="000A3CB5">
            <w:pPr>
              <w:rPr>
                <w:rFonts w:ascii="Tahoma" w:hAnsi="Tahoma" w:cs="Tahoma"/>
                <w:sz w:val="20"/>
                <w:szCs w:val="20"/>
              </w:rPr>
            </w:pPr>
            <w:r w:rsidRPr="00054C16">
              <w:rPr>
                <w:rFonts w:ascii="Tahoma" w:hAnsi="Tahoma" w:cs="Tahoma"/>
                <w:sz w:val="20"/>
                <w:szCs w:val="20"/>
              </w:rPr>
              <w:t>Privadas Y PÚBLICAS)</w:t>
            </w:r>
          </w:p>
        </w:tc>
        <w:tc>
          <w:tcPr>
            <w:tcW w:w="3119" w:type="dxa"/>
            <w:vAlign w:val="center"/>
          </w:tcPr>
          <w:p w:rsidR="000546E0" w:rsidRPr="00054C16" w:rsidRDefault="003612D6" w:rsidP="000A3CB5">
            <w:pPr>
              <w:rPr>
                <w:rFonts w:ascii="Tahoma" w:hAnsi="Tahoma" w:cs="Tahoma"/>
                <w:sz w:val="20"/>
                <w:szCs w:val="20"/>
              </w:rPr>
            </w:pPr>
            <w:r w:rsidRPr="00054C16">
              <w:rPr>
                <w:rFonts w:ascii="Tahoma" w:hAnsi="Tahoma" w:cs="Tahoma"/>
                <w:sz w:val="20"/>
                <w:szCs w:val="20"/>
              </w:rPr>
              <w:t>Suma DE ÁREAS DE</w:t>
            </w:r>
          </w:p>
          <w:p w:rsidR="000546E0" w:rsidRPr="00054C16" w:rsidRDefault="003612D6" w:rsidP="000A3CB5">
            <w:pPr>
              <w:rPr>
                <w:rFonts w:ascii="Tahoma" w:hAnsi="Tahoma" w:cs="Tahoma"/>
                <w:sz w:val="20"/>
                <w:szCs w:val="20"/>
              </w:rPr>
            </w:pPr>
            <w:r w:rsidRPr="00054C16">
              <w:rPr>
                <w:rFonts w:ascii="Tahoma" w:hAnsi="Tahoma" w:cs="Tahoma"/>
                <w:sz w:val="20"/>
                <w:szCs w:val="20"/>
              </w:rPr>
              <w:t>Trabajo EN EL MISMO NIVEL:</w:t>
            </w:r>
          </w:p>
          <w:p w:rsidR="000546E0" w:rsidRPr="00054C16" w:rsidRDefault="003612D6" w:rsidP="000A3CB5">
            <w:pPr>
              <w:rPr>
                <w:rFonts w:ascii="Tahoma" w:hAnsi="Tahoma" w:cs="Tahoma"/>
                <w:sz w:val="20"/>
                <w:szCs w:val="20"/>
              </w:rPr>
            </w:pPr>
            <w:r w:rsidRPr="00054C16">
              <w:rPr>
                <w:rFonts w:ascii="Tahoma" w:hAnsi="Tahoma" w:cs="Tahoma"/>
                <w:sz w:val="20"/>
                <w:szCs w:val="20"/>
              </w:rPr>
              <w:t>Hasta 250 M2</w:t>
            </w:r>
          </w:p>
        </w:tc>
        <w:tc>
          <w:tcPr>
            <w:tcW w:w="2047" w:type="dxa"/>
            <w:vAlign w:val="center"/>
          </w:tcPr>
          <w:p w:rsidR="000546E0" w:rsidRPr="00054C16" w:rsidRDefault="003612D6" w:rsidP="000A3CB5">
            <w:pPr>
              <w:rPr>
                <w:rFonts w:ascii="Tahoma" w:hAnsi="Tahoma" w:cs="Tahoma"/>
                <w:sz w:val="20"/>
                <w:szCs w:val="20"/>
              </w:rPr>
            </w:pPr>
            <w:r w:rsidRPr="00054C16">
              <w:rPr>
                <w:rFonts w:ascii="Tahoma" w:hAnsi="Tahoma" w:cs="Tahoma"/>
                <w:sz w:val="20"/>
                <w:szCs w:val="20"/>
              </w:rPr>
              <w:t>5.00M2/EMPLEADO</w:t>
            </w:r>
          </w:p>
        </w:tc>
        <w:tc>
          <w:tcPr>
            <w:tcW w:w="1194" w:type="dxa"/>
            <w:vAlign w:val="center"/>
          </w:tcPr>
          <w:p w:rsidR="000546E0" w:rsidRPr="00054C16" w:rsidRDefault="000546E0" w:rsidP="000A3CB5">
            <w:pPr>
              <w:rPr>
                <w:rFonts w:ascii="Tahoma" w:hAnsi="Tahoma" w:cs="Tahoma"/>
                <w:sz w:val="20"/>
                <w:szCs w:val="20"/>
              </w:rPr>
            </w:pPr>
          </w:p>
        </w:tc>
        <w:tc>
          <w:tcPr>
            <w:tcW w:w="1113" w:type="dxa"/>
            <w:vAlign w:val="center"/>
          </w:tcPr>
          <w:p w:rsidR="000546E0" w:rsidRPr="00054C16" w:rsidRDefault="003612D6" w:rsidP="000A3CB5">
            <w:pPr>
              <w:rPr>
                <w:rFonts w:ascii="Tahoma" w:hAnsi="Tahoma" w:cs="Tahoma"/>
                <w:sz w:val="20"/>
                <w:szCs w:val="20"/>
              </w:rPr>
            </w:pPr>
            <w:r w:rsidRPr="00054C16">
              <w:rPr>
                <w:rFonts w:ascii="Tahoma" w:hAnsi="Tahoma" w:cs="Tahoma"/>
                <w:sz w:val="20"/>
                <w:szCs w:val="20"/>
              </w:rPr>
              <w:t>2.30</w:t>
            </w:r>
          </w:p>
        </w:tc>
      </w:tr>
      <w:tr w:rsidR="000546E0" w:rsidRPr="00054C16" w:rsidTr="00AE6570">
        <w:tc>
          <w:tcPr>
            <w:tcW w:w="2518" w:type="dxa"/>
            <w:vMerge/>
            <w:vAlign w:val="center"/>
          </w:tcPr>
          <w:p w:rsidR="000546E0" w:rsidRPr="00054C16" w:rsidRDefault="000546E0" w:rsidP="000A3CB5">
            <w:pPr>
              <w:rPr>
                <w:rFonts w:ascii="Tahoma" w:hAnsi="Tahoma" w:cs="Tahoma"/>
                <w:sz w:val="20"/>
                <w:szCs w:val="20"/>
              </w:rPr>
            </w:pPr>
          </w:p>
        </w:tc>
        <w:tc>
          <w:tcPr>
            <w:tcW w:w="3119" w:type="dxa"/>
            <w:vAlign w:val="center"/>
          </w:tcPr>
          <w:p w:rsidR="000546E0" w:rsidRPr="00054C16" w:rsidRDefault="003612D6" w:rsidP="000A3CB5">
            <w:pPr>
              <w:rPr>
                <w:rFonts w:ascii="Tahoma" w:hAnsi="Tahoma" w:cs="Tahoma"/>
                <w:sz w:val="20"/>
                <w:szCs w:val="20"/>
              </w:rPr>
            </w:pPr>
            <w:r w:rsidRPr="00054C16">
              <w:rPr>
                <w:rFonts w:ascii="Tahoma" w:hAnsi="Tahoma" w:cs="Tahoma"/>
                <w:sz w:val="20"/>
                <w:szCs w:val="20"/>
              </w:rPr>
              <w:t>251m2a 2,500m2</w:t>
            </w:r>
          </w:p>
        </w:tc>
        <w:tc>
          <w:tcPr>
            <w:tcW w:w="2047" w:type="dxa"/>
            <w:vAlign w:val="center"/>
          </w:tcPr>
          <w:p w:rsidR="000546E0" w:rsidRPr="00054C16" w:rsidRDefault="003612D6" w:rsidP="000A3CB5">
            <w:pPr>
              <w:rPr>
                <w:rFonts w:ascii="Tahoma" w:hAnsi="Tahoma" w:cs="Tahoma"/>
                <w:sz w:val="20"/>
                <w:szCs w:val="20"/>
              </w:rPr>
            </w:pPr>
            <w:r w:rsidRPr="00054C16">
              <w:rPr>
                <w:rFonts w:ascii="Tahoma" w:hAnsi="Tahoma" w:cs="Tahoma"/>
                <w:sz w:val="20"/>
                <w:szCs w:val="20"/>
              </w:rPr>
              <w:t>6.00M2/EMPLEADO</w:t>
            </w:r>
          </w:p>
        </w:tc>
        <w:tc>
          <w:tcPr>
            <w:tcW w:w="1194" w:type="dxa"/>
            <w:vAlign w:val="center"/>
          </w:tcPr>
          <w:p w:rsidR="000546E0" w:rsidRPr="00054C16" w:rsidRDefault="000546E0" w:rsidP="000A3CB5">
            <w:pPr>
              <w:rPr>
                <w:rFonts w:ascii="Tahoma" w:hAnsi="Tahoma" w:cs="Tahoma"/>
                <w:sz w:val="20"/>
                <w:szCs w:val="20"/>
              </w:rPr>
            </w:pPr>
          </w:p>
        </w:tc>
        <w:tc>
          <w:tcPr>
            <w:tcW w:w="1113" w:type="dxa"/>
            <w:vAlign w:val="center"/>
          </w:tcPr>
          <w:p w:rsidR="000546E0" w:rsidRPr="00054C16" w:rsidRDefault="003612D6" w:rsidP="000A3CB5">
            <w:pPr>
              <w:rPr>
                <w:rFonts w:ascii="Tahoma" w:hAnsi="Tahoma" w:cs="Tahoma"/>
                <w:sz w:val="20"/>
                <w:szCs w:val="20"/>
              </w:rPr>
            </w:pPr>
            <w:r w:rsidRPr="00054C16">
              <w:rPr>
                <w:rFonts w:ascii="Tahoma" w:hAnsi="Tahoma" w:cs="Tahoma"/>
                <w:sz w:val="20"/>
                <w:szCs w:val="20"/>
              </w:rPr>
              <w:t>2.50</w:t>
            </w:r>
          </w:p>
        </w:tc>
      </w:tr>
      <w:tr w:rsidR="000546E0" w:rsidRPr="00054C16" w:rsidTr="00AE6570">
        <w:tc>
          <w:tcPr>
            <w:tcW w:w="2518" w:type="dxa"/>
            <w:vMerge/>
            <w:vAlign w:val="center"/>
          </w:tcPr>
          <w:p w:rsidR="000546E0" w:rsidRPr="00054C16" w:rsidRDefault="000546E0" w:rsidP="000A3CB5">
            <w:pPr>
              <w:rPr>
                <w:rFonts w:ascii="Tahoma" w:hAnsi="Tahoma" w:cs="Tahoma"/>
                <w:sz w:val="20"/>
                <w:szCs w:val="20"/>
              </w:rPr>
            </w:pPr>
          </w:p>
        </w:tc>
        <w:tc>
          <w:tcPr>
            <w:tcW w:w="3119" w:type="dxa"/>
            <w:vAlign w:val="center"/>
          </w:tcPr>
          <w:p w:rsidR="000546E0" w:rsidRPr="00054C16" w:rsidRDefault="003612D6" w:rsidP="000A3CB5">
            <w:pPr>
              <w:rPr>
                <w:rFonts w:ascii="Tahoma" w:hAnsi="Tahoma" w:cs="Tahoma"/>
                <w:sz w:val="20"/>
                <w:szCs w:val="20"/>
              </w:rPr>
            </w:pPr>
            <w:r w:rsidRPr="00054C16">
              <w:rPr>
                <w:rFonts w:ascii="Tahoma" w:hAnsi="Tahoma" w:cs="Tahoma"/>
                <w:sz w:val="20"/>
                <w:szCs w:val="20"/>
              </w:rPr>
              <w:t>2501 A 5000 M2</w:t>
            </w:r>
          </w:p>
        </w:tc>
        <w:tc>
          <w:tcPr>
            <w:tcW w:w="2047" w:type="dxa"/>
            <w:vAlign w:val="center"/>
          </w:tcPr>
          <w:p w:rsidR="000546E0" w:rsidRPr="00054C16" w:rsidRDefault="003612D6" w:rsidP="000A3CB5">
            <w:pPr>
              <w:rPr>
                <w:rFonts w:ascii="Tahoma" w:hAnsi="Tahoma" w:cs="Tahoma"/>
                <w:sz w:val="20"/>
                <w:szCs w:val="20"/>
              </w:rPr>
            </w:pPr>
            <w:r w:rsidRPr="00054C16">
              <w:rPr>
                <w:rFonts w:ascii="Tahoma" w:hAnsi="Tahoma" w:cs="Tahoma"/>
                <w:sz w:val="20"/>
                <w:szCs w:val="20"/>
              </w:rPr>
              <w:t>7.00M2/EMPLEADO</w:t>
            </w:r>
          </w:p>
        </w:tc>
        <w:tc>
          <w:tcPr>
            <w:tcW w:w="1194" w:type="dxa"/>
            <w:vAlign w:val="center"/>
          </w:tcPr>
          <w:p w:rsidR="000546E0" w:rsidRPr="00054C16" w:rsidRDefault="000546E0" w:rsidP="000A3CB5">
            <w:pPr>
              <w:rPr>
                <w:rFonts w:ascii="Tahoma" w:hAnsi="Tahoma" w:cs="Tahoma"/>
                <w:sz w:val="20"/>
                <w:szCs w:val="20"/>
              </w:rPr>
            </w:pPr>
          </w:p>
        </w:tc>
        <w:tc>
          <w:tcPr>
            <w:tcW w:w="1113" w:type="dxa"/>
            <w:vAlign w:val="center"/>
          </w:tcPr>
          <w:p w:rsidR="000546E0" w:rsidRPr="00054C16" w:rsidRDefault="003612D6" w:rsidP="000A3CB5">
            <w:pPr>
              <w:rPr>
                <w:rFonts w:ascii="Tahoma" w:hAnsi="Tahoma" w:cs="Tahoma"/>
                <w:sz w:val="20"/>
                <w:szCs w:val="20"/>
              </w:rPr>
            </w:pPr>
            <w:r w:rsidRPr="00054C16">
              <w:rPr>
                <w:rFonts w:ascii="Tahoma" w:hAnsi="Tahoma" w:cs="Tahoma"/>
                <w:sz w:val="20"/>
                <w:szCs w:val="20"/>
              </w:rPr>
              <w:t>2.70</w:t>
            </w:r>
          </w:p>
        </w:tc>
      </w:tr>
      <w:tr w:rsidR="000546E0" w:rsidRPr="00054C16" w:rsidTr="00AE6570">
        <w:tc>
          <w:tcPr>
            <w:tcW w:w="2518" w:type="dxa"/>
            <w:vMerge/>
            <w:vAlign w:val="center"/>
          </w:tcPr>
          <w:p w:rsidR="000546E0" w:rsidRPr="00054C16" w:rsidRDefault="000546E0" w:rsidP="000A3CB5">
            <w:pPr>
              <w:rPr>
                <w:rFonts w:ascii="Tahoma" w:hAnsi="Tahoma" w:cs="Tahoma"/>
                <w:sz w:val="20"/>
                <w:szCs w:val="20"/>
              </w:rPr>
            </w:pPr>
          </w:p>
        </w:tc>
        <w:tc>
          <w:tcPr>
            <w:tcW w:w="3119" w:type="dxa"/>
            <w:vAlign w:val="center"/>
          </w:tcPr>
          <w:p w:rsidR="000546E0" w:rsidRPr="00054C16" w:rsidRDefault="003612D6" w:rsidP="000A3CB5">
            <w:pPr>
              <w:rPr>
                <w:rFonts w:ascii="Tahoma" w:hAnsi="Tahoma" w:cs="Tahoma"/>
                <w:sz w:val="20"/>
                <w:szCs w:val="20"/>
              </w:rPr>
            </w:pPr>
            <w:r w:rsidRPr="00054C16">
              <w:rPr>
                <w:rFonts w:ascii="Tahoma" w:hAnsi="Tahoma" w:cs="Tahoma"/>
                <w:sz w:val="20"/>
                <w:szCs w:val="20"/>
              </w:rPr>
              <w:t>5000 M2</w:t>
            </w:r>
          </w:p>
        </w:tc>
        <w:tc>
          <w:tcPr>
            <w:tcW w:w="2047" w:type="dxa"/>
            <w:vAlign w:val="center"/>
          </w:tcPr>
          <w:p w:rsidR="000546E0" w:rsidRPr="00054C16" w:rsidRDefault="003612D6" w:rsidP="000A3CB5">
            <w:pPr>
              <w:rPr>
                <w:rFonts w:ascii="Tahoma" w:hAnsi="Tahoma" w:cs="Tahoma"/>
                <w:sz w:val="20"/>
                <w:szCs w:val="20"/>
              </w:rPr>
            </w:pPr>
            <w:r w:rsidRPr="00054C16">
              <w:rPr>
                <w:rFonts w:ascii="Tahoma" w:hAnsi="Tahoma" w:cs="Tahoma"/>
                <w:sz w:val="20"/>
                <w:szCs w:val="20"/>
              </w:rPr>
              <w:t>8.00M2/EMPLEADO</w:t>
            </w:r>
          </w:p>
        </w:tc>
        <w:tc>
          <w:tcPr>
            <w:tcW w:w="1194" w:type="dxa"/>
            <w:vAlign w:val="center"/>
          </w:tcPr>
          <w:p w:rsidR="000546E0" w:rsidRPr="00054C16" w:rsidRDefault="000546E0" w:rsidP="000A3CB5">
            <w:pPr>
              <w:rPr>
                <w:rFonts w:ascii="Tahoma" w:hAnsi="Tahoma" w:cs="Tahoma"/>
                <w:sz w:val="20"/>
                <w:szCs w:val="20"/>
              </w:rPr>
            </w:pPr>
          </w:p>
        </w:tc>
        <w:tc>
          <w:tcPr>
            <w:tcW w:w="1113" w:type="dxa"/>
            <w:vAlign w:val="center"/>
          </w:tcPr>
          <w:p w:rsidR="000546E0" w:rsidRPr="00054C16" w:rsidRDefault="003612D6" w:rsidP="000A3CB5">
            <w:pPr>
              <w:rPr>
                <w:rFonts w:ascii="Tahoma" w:hAnsi="Tahoma" w:cs="Tahoma"/>
                <w:sz w:val="20"/>
                <w:szCs w:val="20"/>
              </w:rPr>
            </w:pPr>
            <w:r w:rsidRPr="00054C16">
              <w:rPr>
                <w:rFonts w:ascii="Tahoma" w:hAnsi="Tahoma" w:cs="Tahoma"/>
                <w:sz w:val="20"/>
                <w:szCs w:val="20"/>
              </w:rPr>
              <w:t>3.00</w:t>
            </w:r>
          </w:p>
        </w:tc>
      </w:tr>
      <w:tr w:rsidR="000546E0" w:rsidRPr="00054C16" w:rsidTr="00AE6570">
        <w:tc>
          <w:tcPr>
            <w:tcW w:w="2518" w:type="dxa"/>
            <w:vMerge w:val="restart"/>
            <w:vAlign w:val="center"/>
          </w:tcPr>
          <w:p w:rsidR="000546E0" w:rsidRPr="00054C16" w:rsidRDefault="000546E0" w:rsidP="000A3CB5">
            <w:pPr>
              <w:rPr>
                <w:rFonts w:ascii="Tahoma" w:hAnsi="Tahoma" w:cs="Tahoma"/>
                <w:sz w:val="20"/>
                <w:szCs w:val="20"/>
              </w:rPr>
            </w:pPr>
          </w:p>
          <w:p w:rsidR="000546E0" w:rsidRPr="00054C16" w:rsidRDefault="000546E0" w:rsidP="000A3CB5">
            <w:pPr>
              <w:rPr>
                <w:rFonts w:ascii="Tahoma" w:hAnsi="Tahoma" w:cs="Tahoma"/>
                <w:sz w:val="20"/>
                <w:szCs w:val="20"/>
              </w:rPr>
            </w:pPr>
          </w:p>
          <w:p w:rsidR="000546E0" w:rsidRPr="00054C16" w:rsidRDefault="000546E0" w:rsidP="000A3CB5">
            <w:pPr>
              <w:rPr>
                <w:rFonts w:ascii="Tahoma" w:hAnsi="Tahoma" w:cs="Tahoma"/>
                <w:sz w:val="20"/>
                <w:szCs w:val="20"/>
              </w:rPr>
            </w:pPr>
          </w:p>
          <w:p w:rsidR="000546E0" w:rsidRPr="00054C16" w:rsidRDefault="000546E0" w:rsidP="000A3CB5">
            <w:pPr>
              <w:rPr>
                <w:rFonts w:ascii="Tahoma" w:hAnsi="Tahoma" w:cs="Tahoma"/>
                <w:sz w:val="20"/>
                <w:szCs w:val="20"/>
              </w:rPr>
            </w:pPr>
          </w:p>
          <w:p w:rsidR="000546E0" w:rsidRPr="00054C16" w:rsidRDefault="000546E0" w:rsidP="000A3CB5">
            <w:pPr>
              <w:rPr>
                <w:rFonts w:ascii="Tahoma" w:hAnsi="Tahoma" w:cs="Tahoma"/>
                <w:sz w:val="20"/>
                <w:szCs w:val="20"/>
              </w:rPr>
            </w:pPr>
          </w:p>
          <w:p w:rsidR="000546E0" w:rsidRPr="00054C16" w:rsidRDefault="000546E0" w:rsidP="000A3CB5">
            <w:pPr>
              <w:rPr>
                <w:rFonts w:ascii="Tahoma" w:hAnsi="Tahoma" w:cs="Tahoma"/>
                <w:sz w:val="20"/>
                <w:szCs w:val="20"/>
              </w:rPr>
            </w:pPr>
          </w:p>
          <w:p w:rsidR="000546E0" w:rsidRPr="00054C16" w:rsidRDefault="003612D6" w:rsidP="000A3CB5">
            <w:pPr>
              <w:rPr>
                <w:rFonts w:ascii="Tahoma" w:hAnsi="Tahoma" w:cs="Tahoma"/>
                <w:sz w:val="20"/>
                <w:szCs w:val="20"/>
              </w:rPr>
            </w:pPr>
            <w:r w:rsidRPr="00054C16">
              <w:rPr>
                <w:rFonts w:ascii="Tahoma" w:hAnsi="Tahoma" w:cs="Tahoma"/>
                <w:sz w:val="20"/>
                <w:szCs w:val="20"/>
              </w:rPr>
              <w:t>Hospitales y centros</w:t>
            </w:r>
          </w:p>
          <w:p w:rsidR="000546E0" w:rsidRPr="00054C16" w:rsidRDefault="003612D6" w:rsidP="000A3CB5">
            <w:pPr>
              <w:rPr>
                <w:rFonts w:ascii="Tahoma" w:hAnsi="Tahoma" w:cs="Tahoma"/>
                <w:sz w:val="20"/>
                <w:szCs w:val="20"/>
              </w:rPr>
            </w:pPr>
            <w:r w:rsidRPr="00054C16">
              <w:rPr>
                <w:rFonts w:ascii="Tahoma" w:hAnsi="Tahoma" w:cs="Tahoma"/>
                <w:sz w:val="20"/>
                <w:szCs w:val="20"/>
              </w:rPr>
              <w:t>De salud</w:t>
            </w:r>
          </w:p>
        </w:tc>
        <w:tc>
          <w:tcPr>
            <w:tcW w:w="3119" w:type="dxa"/>
            <w:vAlign w:val="center"/>
          </w:tcPr>
          <w:p w:rsidR="000546E0" w:rsidRPr="00054C16" w:rsidRDefault="003612D6" w:rsidP="000A3CB5">
            <w:pPr>
              <w:rPr>
                <w:rFonts w:ascii="Tahoma" w:hAnsi="Tahoma" w:cs="Tahoma"/>
                <w:sz w:val="20"/>
                <w:szCs w:val="20"/>
              </w:rPr>
            </w:pPr>
            <w:r w:rsidRPr="00054C16">
              <w:rPr>
                <w:rFonts w:ascii="Tahoma" w:hAnsi="Tahoma" w:cs="Tahoma"/>
                <w:sz w:val="20"/>
                <w:szCs w:val="20"/>
              </w:rPr>
              <w:t>Consultorios</w:t>
            </w:r>
          </w:p>
        </w:tc>
        <w:tc>
          <w:tcPr>
            <w:tcW w:w="2047" w:type="dxa"/>
            <w:vAlign w:val="center"/>
          </w:tcPr>
          <w:p w:rsidR="000546E0" w:rsidRPr="00054C16" w:rsidRDefault="003612D6" w:rsidP="000A3CB5">
            <w:pPr>
              <w:rPr>
                <w:rFonts w:ascii="Tahoma" w:hAnsi="Tahoma" w:cs="Tahoma"/>
                <w:sz w:val="20"/>
                <w:szCs w:val="20"/>
              </w:rPr>
            </w:pPr>
            <w:r w:rsidRPr="00054C16">
              <w:rPr>
                <w:rFonts w:ascii="Tahoma" w:hAnsi="Tahoma" w:cs="Tahoma"/>
                <w:sz w:val="20"/>
                <w:szCs w:val="20"/>
              </w:rPr>
              <w:t>6.00</w:t>
            </w:r>
          </w:p>
        </w:tc>
        <w:tc>
          <w:tcPr>
            <w:tcW w:w="1194" w:type="dxa"/>
            <w:vAlign w:val="center"/>
          </w:tcPr>
          <w:p w:rsidR="000546E0" w:rsidRPr="00054C16" w:rsidRDefault="003612D6" w:rsidP="000A3CB5">
            <w:pPr>
              <w:rPr>
                <w:rFonts w:ascii="Tahoma" w:hAnsi="Tahoma" w:cs="Tahoma"/>
                <w:sz w:val="20"/>
                <w:szCs w:val="20"/>
              </w:rPr>
            </w:pPr>
            <w:r w:rsidRPr="00054C16">
              <w:rPr>
                <w:rFonts w:ascii="Tahoma" w:hAnsi="Tahoma" w:cs="Tahoma"/>
                <w:sz w:val="20"/>
                <w:szCs w:val="20"/>
              </w:rPr>
              <w:t>2.40</w:t>
            </w:r>
          </w:p>
        </w:tc>
        <w:tc>
          <w:tcPr>
            <w:tcW w:w="1113" w:type="dxa"/>
            <w:vAlign w:val="center"/>
          </w:tcPr>
          <w:p w:rsidR="000546E0" w:rsidRPr="00054C16" w:rsidRDefault="003612D6" w:rsidP="000A3CB5">
            <w:pPr>
              <w:rPr>
                <w:rFonts w:ascii="Tahoma" w:hAnsi="Tahoma" w:cs="Tahoma"/>
                <w:sz w:val="20"/>
                <w:szCs w:val="20"/>
              </w:rPr>
            </w:pPr>
            <w:r w:rsidRPr="00054C16">
              <w:rPr>
                <w:rFonts w:ascii="Tahoma" w:hAnsi="Tahoma" w:cs="Tahoma"/>
                <w:sz w:val="20"/>
                <w:szCs w:val="20"/>
              </w:rPr>
              <w:t>2.30</w:t>
            </w:r>
          </w:p>
        </w:tc>
      </w:tr>
      <w:tr w:rsidR="000546E0" w:rsidRPr="00054C16" w:rsidTr="00AE6570">
        <w:tc>
          <w:tcPr>
            <w:tcW w:w="2518" w:type="dxa"/>
            <w:vMerge/>
            <w:vAlign w:val="center"/>
          </w:tcPr>
          <w:p w:rsidR="000546E0" w:rsidRPr="00054C16" w:rsidRDefault="000546E0" w:rsidP="000A3CB5">
            <w:pPr>
              <w:rPr>
                <w:rFonts w:ascii="Tahoma" w:hAnsi="Tahoma" w:cs="Tahoma"/>
                <w:sz w:val="20"/>
                <w:szCs w:val="20"/>
              </w:rPr>
            </w:pPr>
          </w:p>
        </w:tc>
        <w:tc>
          <w:tcPr>
            <w:tcW w:w="3119" w:type="dxa"/>
            <w:vAlign w:val="center"/>
          </w:tcPr>
          <w:p w:rsidR="000546E0" w:rsidRPr="00054C16" w:rsidRDefault="003612D6" w:rsidP="000A3CB5">
            <w:pPr>
              <w:rPr>
                <w:rFonts w:ascii="Tahoma" w:hAnsi="Tahoma" w:cs="Tahoma"/>
                <w:sz w:val="20"/>
                <w:szCs w:val="20"/>
              </w:rPr>
            </w:pPr>
            <w:r w:rsidRPr="00054C16">
              <w:rPr>
                <w:rFonts w:ascii="Tahoma" w:hAnsi="Tahoma" w:cs="Tahoma"/>
                <w:sz w:val="20"/>
                <w:szCs w:val="20"/>
              </w:rPr>
              <w:t>Cuartos DE ENCAMADOS</w:t>
            </w:r>
          </w:p>
          <w:p w:rsidR="000546E0" w:rsidRPr="00054C16" w:rsidRDefault="003612D6" w:rsidP="000A3CB5">
            <w:pPr>
              <w:rPr>
                <w:rFonts w:ascii="Tahoma" w:hAnsi="Tahoma" w:cs="Tahoma"/>
                <w:sz w:val="20"/>
                <w:szCs w:val="20"/>
              </w:rPr>
            </w:pPr>
            <w:r w:rsidRPr="00054C16">
              <w:rPr>
                <w:rFonts w:ascii="Tahoma" w:hAnsi="Tahoma" w:cs="Tahoma"/>
                <w:sz w:val="20"/>
                <w:szCs w:val="20"/>
              </w:rPr>
              <w:t>Individuales</w:t>
            </w:r>
          </w:p>
        </w:tc>
        <w:tc>
          <w:tcPr>
            <w:tcW w:w="2047" w:type="dxa"/>
            <w:vAlign w:val="center"/>
          </w:tcPr>
          <w:p w:rsidR="000546E0" w:rsidRPr="00054C16" w:rsidRDefault="003612D6" w:rsidP="000A3CB5">
            <w:pPr>
              <w:rPr>
                <w:rFonts w:ascii="Tahoma" w:hAnsi="Tahoma" w:cs="Tahoma"/>
                <w:sz w:val="20"/>
                <w:szCs w:val="20"/>
              </w:rPr>
            </w:pPr>
            <w:r w:rsidRPr="00054C16">
              <w:rPr>
                <w:rFonts w:ascii="Tahoma" w:hAnsi="Tahoma" w:cs="Tahoma"/>
                <w:sz w:val="20"/>
                <w:szCs w:val="20"/>
              </w:rPr>
              <w:t>7.30M2/CAMA</w:t>
            </w:r>
          </w:p>
        </w:tc>
        <w:tc>
          <w:tcPr>
            <w:tcW w:w="1194" w:type="dxa"/>
            <w:vAlign w:val="center"/>
          </w:tcPr>
          <w:p w:rsidR="000546E0" w:rsidRPr="00054C16" w:rsidRDefault="003612D6" w:rsidP="000A3CB5">
            <w:pPr>
              <w:rPr>
                <w:rFonts w:ascii="Tahoma" w:hAnsi="Tahoma" w:cs="Tahoma"/>
                <w:sz w:val="20"/>
                <w:szCs w:val="20"/>
              </w:rPr>
            </w:pPr>
            <w:r w:rsidRPr="00054C16">
              <w:rPr>
                <w:rFonts w:ascii="Tahoma" w:hAnsi="Tahoma" w:cs="Tahoma"/>
                <w:sz w:val="20"/>
                <w:szCs w:val="20"/>
              </w:rPr>
              <w:t>2.70</w:t>
            </w:r>
          </w:p>
        </w:tc>
        <w:tc>
          <w:tcPr>
            <w:tcW w:w="1113" w:type="dxa"/>
            <w:vAlign w:val="center"/>
          </w:tcPr>
          <w:p w:rsidR="000546E0" w:rsidRPr="00054C16" w:rsidRDefault="003612D6" w:rsidP="000A3CB5">
            <w:pPr>
              <w:rPr>
                <w:rFonts w:ascii="Tahoma" w:hAnsi="Tahoma" w:cs="Tahoma"/>
                <w:sz w:val="20"/>
                <w:szCs w:val="20"/>
              </w:rPr>
            </w:pPr>
            <w:r w:rsidRPr="00054C16">
              <w:rPr>
                <w:rFonts w:ascii="Tahoma" w:hAnsi="Tahoma" w:cs="Tahoma"/>
                <w:sz w:val="20"/>
                <w:szCs w:val="20"/>
              </w:rPr>
              <w:t>2.30</w:t>
            </w:r>
          </w:p>
        </w:tc>
      </w:tr>
      <w:tr w:rsidR="000546E0" w:rsidRPr="00054C16" w:rsidTr="00AE6570">
        <w:tc>
          <w:tcPr>
            <w:tcW w:w="2518" w:type="dxa"/>
            <w:vMerge/>
            <w:vAlign w:val="center"/>
          </w:tcPr>
          <w:p w:rsidR="000546E0" w:rsidRPr="00054C16" w:rsidRDefault="000546E0" w:rsidP="000A3CB5">
            <w:pPr>
              <w:rPr>
                <w:rFonts w:ascii="Tahoma" w:hAnsi="Tahoma" w:cs="Tahoma"/>
                <w:sz w:val="20"/>
                <w:szCs w:val="20"/>
              </w:rPr>
            </w:pPr>
          </w:p>
        </w:tc>
        <w:tc>
          <w:tcPr>
            <w:tcW w:w="3119" w:type="dxa"/>
            <w:vAlign w:val="center"/>
          </w:tcPr>
          <w:p w:rsidR="000546E0" w:rsidRPr="00054C16" w:rsidRDefault="003612D6" w:rsidP="000A3CB5">
            <w:pPr>
              <w:rPr>
                <w:rFonts w:ascii="Tahoma" w:hAnsi="Tahoma" w:cs="Tahoma"/>
                <w:sz w:val="20"/>
                <w:szCs w:val="20"/>
              </w:rPr>
            </w:pPr>
            <w:r w:rsidRPr="00054C16">
              <w:rPr>
                <w:rFonts w:ascii="Tahoma" w:hAnsi="Tahoma" w:cs="Tahoma"/>
                <w:sz w:val="20"/>
                <w:szCs w:val="20"/>
              </w:rPr>
              <w:t>Comunes 2 A 3 CAMAS</w:t>
            </w:r>
          </w:p>
        </w:tc>
        <w:tc>
          <w:tcPr>
            <w:tcW w:w="2047" w:type="dxa"/>
            <w:vAlign w:val="center"/>
          </w:tcPr>
          <w:p w:rsidR="000546E0" w:rsidRPr="00054C16" w:rsidRDefault="003612D6" w:rsidP="000A3CB5">
            <w:pPr>
              <w:rPr>
                <w:rFonts w:ascii="Tahoma" w:hAnsi="Tahoma" w:cs="Tahoma"/>
                <w:sz w:val="20"/>
                <w:szCs w:val="20"/>
              </w:rPr>
            </w:pPr>
            <w:r w:rsidRPr="00054C16">
              <w:rPr>
                <w:rFonts w:ascii="Tahoma" w:hAnsi="Tahoma" w:cs="Tahoma"/>
                <w:sz w:val="20"/>
                <w:szCs w:val="20"/>
              </w:rPr>
              <w:t>6.00M2/CAMA</w:t>
            </w:r>
          </w:p>
        </w:tc>
        <w:tc>
          <w:tcPr>
            <w:tcW w:w="1194" w:type="dxa"/>
            <w:vAlign w:val="center"/>
          </w:tcPr>
          <w:p w:rsidR="000546E0" w:rsidRPr="00054C16" w:rsidRDefault="003612D6" w:rsidP="000A3CB5">
            <w:pPr>
              <w:rPr>
                <w:rFonts w:ascii="Tahoma" w:hAnsi="Tahoma" w:cs="Tahoma"/>
                <w:sz w:val="20"/>
                <w:szCs w:val="20"/>
              </w:rPr>
            </w:pPr>
            <w:r w:rsidRPr="00054C16">
              <w:rPr>
                <w:rFonts w:ascii="Tahoma" w:hAnsi="Tahoma" w:cs="Tahoma"/>
                <w:sz w:val="20"/>
                <w:szCs w:val="20"/>
              </w:rPr>
              <w:t>3.30</w:t>
            </w:r>
          </w:p>
        </w:tc>
        <w:tc>
          <w:tcPr>
            <w:tcW w:w="1113" w:type="dxa"/>
            <w:vAlign w:val="center"/>
          </w:tcPr>
          <w:p w:rsidR="000546E0" w:rsidRPr="00054C16" w:rsidRDefault="003612D6" w:rsidP="000A3CB5">
            <w:pPr>
              <w:rPr>
                <w:rFonts w:ascii="Tahoma" w:hAnsi="Tahoma" w:cs="Tahoma"/>
                <w:sz w:val="20"/>
                <w:szCs w:val="20"/>
              </w:rPr>
            </w:pPr>
            <w:r w:rsidRPr="00054C16">
              <w:rPr>
                <w:rFonts w:ascii="Tahoma" w:hAnsi="Tahoma" w:cs="Tahoma"/>
                <w:sz w:val="20"/>
                <w:szCs w:val="20"/>
              </w:rPr>
              <w:t>2.30</w:t>
            </w:r>
          </w:p>
        </w:tc>
      </w:tr>
      <w:tr w:rsidR="000546E0" w:rsidRPr="00054C16" w:rsidTr="00AE6570">
        <w:tc>
          <w:tcPr>
            <w:tcW w:w="2518" w:type="dxa"/>
            <w:vMerge/>
            <w:vAlign w:val="center"/>
          </w:tcPr>
          <w:p w:rsidR="000546E0" w:rsidRPr="00054C16" w:rsidRDefault="000546E0" w:rsidP="000A3CB5">
            <w:pPr>
              <w:rPr>
                <w:rFonts w:ascii="Tahoma" w:hAnsi="Tahoma" w:cs="Tahoma"/>
                <w:sz w:val="20"/>
                <w:szCs w:val="20"/>
              </w:rPr>
            </w:pPr>
          </w:p>
        </w:tc>
        <w:tc>
          <w:tcPr>
            <w:tcW w:w="3119" w:type="dxa"/>
            <w:vAlign w:val="center"/>
          </w:tcPr>
          <w:p w:rsidR="000546E0" w:rsidRPr="00054C16" w:rsidRDefault="003612D6" w:rsidP="000A3CB5">
            <w:pPr>
              <w:rPr>
                <w:rFonts w:ascii="Tahoma" w:hAnsi="Tahoma" w:cs="Tahoma"/>
                <w:sz w:val="20"/>
                <w:szCs w:val="20"/>
              </w:rPr>
            </w:pPr>
            <w:r w:rsidRPr="00054C16">
              <w:rPr>
                <w:rFonts w:ascii="Tahoma" w:hAnsi="Tahoma" w:cs="Tahoma"/>
                <w:sz w:val="20"/>
                <w:szCs w:val="20"/>
              </w:rPr>
              <w:t>Comunes 4 Ó MÁS</w:t>
            </w:r>
          </w:p>
          <w:p w:rsidR="000546E0" w:rsidRPr="00054C16" w:rsidRDefault="003612D6" w:rsidP="000A3CB5">
            <w:pPr>
              <w:rPr>
                <w:rFonts w:ascii="Tahoma" w:hAnsi="Tahoma" w:cs="Tahoma"/>
                <w:sz w:val="20"/>
                <w:szCs w:val="20"/>
              </w:rPr>
            </w:pPr>
            <w:r w:rsidRPr="00054C16">
              <w:rPr>
                <w:rFonts w:ascii="Tahoma" w:hAnsi="Tahoma" w:cs="Tahoma"/>
                <w:sz w:val="20"/>
                <w:szCs w:val="20"/>
              </w:rPr>
              <w:t>Camas</w:t>
            </w:r>
          </w:p>
        </w:tc>
        <w:tc>
          <w:tcPr>
            <w:tcW w:w="2047" w:type="dxa"/>
            <w:vAlign w:val="center"/>
          </w:tcPr>
          <w:p w:rsidR="000546E0" w:rsidRPr="00054C16" w:rsidRDefault="003612D6" w:rsidP="000A3CB5">
            <w:pPr>
              <w:rPr>
                <w:rFonts w:ascii="Tahoma" w:hAnsi="Tahoma" w:cs="Tahoma"/>
                <w:sz w:val="20"/>
                <w:szCs w:val="20"/>
              </w:rPr>
            </w:pPr>
            <w:r w:rsidRPr="00054C16">
              <w:rPr>
                <w:rFonts w:ascii="Tahoma" w:hAnsi="Tahoma" w:cs="Tahoma"/>
                <w:sz w:val="20"/>
                <w:szCs w:val="20"/>
              </w:rPr>
              <w:t>5.50M2/CAMA</w:t>
            </w:r>
          </w:p>
        </w:tc>
        <w:tc>
          <w:tcPr>
            <w:tcW w:w="1194" w:type="dxa"/>
            <w:vAlign w:val="center"/>
          </w:tcPr>
          <w:p w:rsidR="000546E0" w:rsidRPr="00054C16" w:rsidRDefault="003612D6" w:rsidP="000A3CB5">
            <w:pPr>
              <w:rPr>
                <w:rFonts w:ascii="Tahoma" w:hAnsi="Tahoma" w:cs="Tahoma"/>
                <w:sz w:val="20"/>
                <w:szCs w:val="20"/>
              </w:rPr>
            </w:pPr>
            <w:r w:rsidRPr="00054C16">
              <w:rPr>
                <w:rFonts w:ascii="Tahoma" w:hAnsi="Tahoma" w:cs="Tahoma"/>
                <w:sz w:val="20"/>
                <w:szCs w:val="20"/>
              </w:rPr>
              <w:t>5.00</w:t>
            </w:r>
          </w:p>
        </w:tc>
        <w:tc>
          <w:tcPr>
            <w:tcW w:w="1113" w:type="dxa"/>
            <w:vAlign w:val="center"/>
          </w:tcPr>
          <w:p w:rsidR="000546E0" w:rsidRPr="00054C16" w:rsidRDefault="003612D6" w:rsidP="000A3CB5">
            <w:pPr>
              <w:rPr>
                <w:rFonts w:ascii="Tahoma" w:hAnsi="Tahoma" w:cs="Tahoma"/>
                <w:sz w:val="20"/>
                <w:szCs w:val="20"/>
              </w:rPr>
            </w:pPr>
            <w:r w:rsidRPr="00054C16">
              <w:rPr>
                <w:rFonts w:ascii="Tahoma" w:hAnsi="Tahoma" w:cs="Tahoma"/>
                <w:sz w:val="20"/>
                <w:szCs w:val="20"/>
              </w:rPr>
              <w:t>2.40</w:t>
            </w:r>
          </w:p>
        </w:tc>
      </w:tr>
      <w:tr w:rsidR="000546E0" w:rsidRPr="00054C16" w:rsidTr="00AE6570">
        <w:tc>
          <w:tcPr>
            <w:tcW w:w="2518" w:type="dxa"/>
            <w:vMerge/>
            <w:vAlign w:val="center"/>
          </w:tcPr>
          <w:p w:rsidR="000546E0" w:rsidRPr="00054C16" w:rsidRDefault="000546E0" w:rsidP="000A3CB5">
            <w:pPr>
              <w:rPr>
                <w:rFonts w:ascii="Tahoma" w:hAnsi="Tahoma" w:cs="Tahoma"/>
                <w:sz w:val="20"/>
                <w:szCs w:val="20"/>
              </w:rPr>
            </w:pPr>
          </w:p>
        </w:tc>
        <w:tc>
          <w:tcPr>
            <w:tcW w:w="3119" w:type="dxa"/>
            <w:vAlign w:val="center"/>
          </w:tcPr>
          <w:p w:rsidR="000546E0" w:rsidRPr="00054C16" w:rsidRDefault="003612D6" w:rsidP="000A3CB5">
            <w:pPr>
              <w:rPr>
                <w:rFonts w:ascii="Tahoma" w:hAnsi="Tahoma" w:cs="Tahoma"/>
                <w:sz w:val="20"/>
                <w:szCs w:val="20"/>
              </w:rPr>
            </w:pPr>
            <w:r w:rsidRPr="00054C16">
              <w:rPr>
                <w:rFonts w:ascii="Tahoma" w:hAnsi="Tahoma" w:cs="Tahoma"/>
                <w:sz w:val="20"/>
                <w:szCs w:val="20"/>
              </w:rPr>
              <w:t>Salas DE OPERACIÓN,</w:t>
            </w:r>
          </w:p>
          <w:p w:rsidR="000546E0" w:rsidRPr="00054C16" w:rsidRDefault="003612D6" w:rsidP="000A3CB5">
            <w:pPr>
              <w:rPr>
                <w:rFonts w:ascii="Tahoma" w:hAnsi="Tahoma" w:cs="Tahoma"/>
                <w:sz w:val="20"/>
                <w:szCs w:val="20"/>
              </w:rPr>
            </w:pPr>
            <w:r w:rsidRPr="00054C16">
              <w:rPr>
                <w:rFonts w:ascii="Tahoma" w:hAnsi="Tahoma" w:cs="Tahoma"/>
                <w:sz w:val="20"/>
                <w:szCs w:val="20"/>
              </w:rPr>
              <w:t>Laboratorios Y DEMÁS</w:t>
            </w:r>
          </w:p>
          <w:p w:rsidR="000546E0" w:rsidRPr="00054C16" w:rsidRDefault="003612D6" w:rsidP="000A3CB5">
            <w:pPr>
              <w:rPr>
                <w:rFonts w:ascii="Tahoma" w:hAnsi="Tahoma" w:cs="Tahoma"/>
                <w:sz w:val="20"/>
                <w:szCs w:val="20"/>
              </w:rPr>
            </w:pPr>
            <w:r w:rsidRPr="00054C16">
              <w:rPr>
                <w:rFonts w:ascii="Tahoma" w:hAnsi="Tahoma" w:cs="Tahoma"/>
                <w:sz w:val="20"/>
                <w:szCs w:val="20"/>
              </w:rPr>
              <w:t>Locales</w:t>
            </w:r>
          </w:p>
        </w:tc>
        <w:tc>
          <w:tcPr>
            <w:tcW w:w="2047" w:type="dxa"/>
            <w:vAlign w:val="center"/>
          </w:tcPr>
          <w:p w:rsidR="000546E0" w:rsidRPr="00054C16" w:rsidRDefault="000546E0" w:rsidP="000A3CB5">
            <w:pPr>
              <w:rPr>
                <w:rFonts w:ascii="Tahoma" w:hAnsi="Tahoma" w:cs="Tahoma"/>
                <w:sz w:val="20"/>
                <w:szCs w:val="20"/>
              </w:rPr>
            </w:pPr>
          </w:p>
          <w:p w:rsidR="000546E0" w:rsidRPr="00054C16" w:rsidRDefault="003612D6" w:rsidP="000A3CB5">
            <w:pPr>
              <w:rPr>
                <w:rFonts w:ascii="Tahoma" w:hAnsi="Tahoma" w:cs="Tahoma"/>
                <w:sz w:val="20"/>
                <w:szCs w:val="20"/>
              </w:rPr>
            </w:pPr>
            <w:proofErr w:type="spellStart"/>
            <w:r w:rsidRPr="00054C16">
              <w:rPr>
                <w:rFonts w:ascii="Tahoma" w:hAnsi="Tahoma" w:cs="Tahoma"/>
                <w:sz w:val="20"/>
                <w:szCs w:val="20"/>
              </w:rPr>
              <w:t>Dro</w:t>
            </w:r>
            <w:proofErr w:type="spellEnd"/>
          </w:p>
          <w:p w:rsidR="000546E0" w:rsidRPr="00054C16" w:rsidRDefault="000546E0" w:rsidP="000A3CB5">
            <w:pPr>
              <w:rPr>
                <w:rFonts w:ascii="Tahoma" w:hAnsi="Tahoma" w:cs="Tahoma"/>
                <w:sz w:val="20"/>
                <w:szCs w:val="20"/>
              </w:rPr>
            </w:pPr>
          </w:p>
        </w:tc>
        <w:tc>
          <w:tcPr>
            <w:tcW w:w="1194" w:type="dxa"/>
            <w:vAlign w:val="center"/>
          </w:tcPr>
          <w:p w:rsidR="000546E0" w:rsidRPr="00054C16" w:rsidRDefault="000546E0" w:rsidP="000A3CB5">
            <w:pPr>
              <w:rPr>
                <w:rFonts w:ascii="Tahoma" w:hAnsi="Tahoma" w:cs="Tahoma"/>
                <w:sz w:val="20"/>
                <w:szCs w:val="20"/>
              </w:rPr>
            </w:pPr>
          </w:p>
          <w:p w:rsidR="000546E0" w:rsidRPr="00054C16" w:rsidRDefault="003612D6" w:rsidP="000A3CB5">
            <w:pPr>
              <w:rPr>
                <w:rFonts w:ascii="Tahoma" w:hAnsi="Tahoma" w:cs="Tahoma"/>
                <w:sz w:val="20"/>
                <w:szCs w:val="20"/>
              </w:rPr>
            </w:pPr>
            <w:proofErr w:type="spellStart"/>
            <w:r w:rsidRPr="00054C16">
              <w:rPr>
                <w:rFonts w:ascii="Tahoma" w:hAnsi="Tahoma" w:cs="Tahoma"/>
                <w:sz w:val="20"/>
                <w:szCs w:val="20"/>
              </w:rPr>
              <w:t>Dro</w:t>
            </w:r>
            <w:proofErr w:type="spellEnd"/>
          </w:p>
          <w:p w:rsidR="000546E0" w:rsidRPr="00054C16" w:rsidRDefault="000546E0" w:rsidP="000A3CB5">
            <w:pPr>
              <w:rPr>
                <w:rFonts w:ascii="Tahoma" w:hAnsi="Tahoma" w:cs="Tahoma"/>
                <w:sz w:val="20"/>
                <w:szCs w:val="20"/>
              </w:rPr>
            </w:pPr>
          </w:p>
        </w:tc>
        <w:tc>
          <w:tcPr>
            <w:tcW w:w="1113" w:type="dxa"/>
            <w:vAlign w:val="center"/>
          </w:tcPr>
          <w:p w:rsidR="000546E0" w:rsidRPr="00054C16" w:rsidRDefault="000546E0" w:rsidP="000A3CB5">
            <w:pPr>
              <w:rPr>
                <w:rFonts w:ascii="Tahoma" w:hAnsi="Tahoma" w:cs="Tahoma"/>
                <w:sz w:val="20"/>
                <w:szCs w:val="20"/>
              </w:rPr>
            </w:pPr>
          </w:p>
          <w:p w:rsidR="000546E0" w:rsidRPr="00054C16" w:rsidRDefault="003612D6" w:rsidP="000A3CB5">
            <w:pPr>
              <w:rPr>
                <w:rFonts w:ascii="Tahoma" w:hAnsi="Tahoma" w:cs="Tahoma"/>
                <w:sz w:val="20"/>
                <w:szCs w:val="20"/>
              </w:rPr>
            </w:pPr>
            <w:proofErr w:type="spellStart"/>
            <w:r w:rsidRPr="00054C16">
              <w:rPr>
                <w:rFonts w:ascii="Tahoma" w:hAnsi="Tahoma" w:cs="Tahoma"/>
                <w:sz w:val="20"/>
                <w:szCs w:val="20"/>
              </w:rPr>
              <w:t>Dro</w:t>
            </w:r>
            <w:proofErr w:type="spellEnd"/>
          </w:p>
          <w:p w:rsidR="000546E0" w:rsidRPr="00054C16" w:rsidRDefault="000546E0" w:rsidP="000A3CB5">
            <w:pPr>
              <w:rPr>
                <w:rFonts w:ascii="Tahoma" w:hAnsi="Tahoma" w:cs="Tahoma"/>
                <w:sz w:val="20"/>
                <w:szCs w:val="20"/>
              </w:rPr>
            </w:pPr>
          </w:p>
        </w:tc>
      </w:tr>
      <w:tr w:rsidR="000546E0" w:rsidRPr="00054C16" w:rsidTr="00AE6570">
        <w:tc>
          <w:tcPr>
            <w:tcW w:w="2518" w:type="dxa"/>
            <w:vMerge/>
            <w:vAlign w:val="center"/>
          </w:tcPr>
          <w:p w:rsidR="000546E0" w:rsidRPr="00054C16" w:rsidRDefault="000546E0" w:rsidP="000A3CB5">
            <w:pPr>
              <w:rPr>
                <w:rFonts w:ascii="Tahoma" w:hAnsi="Tahoma" w:cs="Tahoma"/>
                <w:sz w:val="20"/>
                <w:szCs w:val="20"/>
              </w:rPr>
            </w:pPr>
          </w:p>
        </w:tc>
        <w:tc>
          <w:tcPr>
            <w:tcW w:w="3119" w:type="dxa"/>
            <w:vAlign w:val="center"/>
          </w:tcPr>
          <w:p w:rsidR="000546E0" w:rsidRPr="00054C16" w:rsidRDefault="003612D6" w:rsidP="000A3CB5">
            <w:pPr>
              <w:tabs>
                <w:tab w:val="left" w:pos="1359"/>
              </w:tabs>
              <w:rPr>
                <w:rFonts w:ascii="Tahoma" w:hAnsi="Tahoma" w:cs="Tahoma"/>
                <w:sz w:val="20"/>
                <w:szCs w:val="20"/>
              </w:rPr>
            </w:pPr>
            <w:r w:rsidRPr="00054C16">
              <w:rPr>
                <w:rFonts w:ascii="Tahoma" w:hAnsi="Tahoma" w:cs="Tahoma"/>
                <w:sz w:val="20"/>
                <w:szCs w:val="20"/>
              </w:rPr>
              <w:t>Servicios MÉDICOS DE URGENCIA (PÚBLICOS Y</w:t>
            </w:r>
          </w:p>
          <w:p w:rsidR="000546E0" w:rsidRPr="00054C16" w:rsidRDefault="003612D6" w:rsidP="000A3CB5">
            <w:pPr>
              <w:tabs>
                <w:tab w:val="left" w:pos="1359"/>
              </w:tabs>
              <w:rPr>
                <w:rFonts w:ascii="Tahoma" w:hAnsi="Tahoma" w:cs="Tahoma"/>
                <w:sz w:val="20"/>
                <w:szCs w:val="20"/>
              </w:rPr>
            </w:pPr>
            <w:r w:rsidRPr="00054C16">
              <w:rPr>
                <w:rFonts w:ascii="Tahoma" w:hAnsi="Tahoma" w:cs="Tahoma"/>
                <w:sz w:val="20"/>
                <w:szCs w:val="20"/>
              </w:rPr>
              <w:t>Privados)</w:t>
            </w:r>
            <w:r w:rsidRPr="00054C16">
              <w:rPr>
                <w:rFonts w:ascii="Tahoma" w:hAnsi="Tahoma" w:cs="Tahoma"/>
                <w:sz w:val="20"/>
                <w:szCs w:val="20"/>
              </w:rPr>
              <w:tab/>
            </w:r>
          </w:p>
        </w:tc>
        <w:tc>
          <w:tcPr>
            <w:tcW w:w="2047" w:type="dxa"/>
            <w:vAlign w:val="center"/>
          </w:tcPr>
          <w:p w:rsidR="000546E0" w:rsidRPr="00054C16" w:rsidRDefault="000546E0" w:rsidP="000A3CB5">
            <w:pPr>
              <w:rPr>
                <w:rFonts w:ascii="Tahoma" w:hAnsi="Tahoma" w:cs="Tahoma"/>
                <w:sz w:val="20"/>
                <w:szCs w:val="20"/>
              </w:rPr>
            </w:pPr>
          </w:p>
          <w:p w:rsidR="000546E0" w:rsidRPr="00054C16" w:rsidRDefault="003612D6" w:rsidP="000A3CB5">
            <w:pPr>
              <w:rPr>
                <w:rFonts w:ascii="Tahoma" w:hAnsi="Tahoma" w:cs="Tahoma"/>
                <w:sz w:val="20"/>
                <w:szCs w:val="20"/>
              </w:rPr>
            </w:pPr>
            <w:proofErr w:type="spellStart"/>
            <w:r w:rsidRPr="00054C16">
              <w:rPr>
                <w:rFonts w:ascii="Tahoma" w:hAnsi="Tahoma" w:cs="Tahoma"/>
                <w:sz w:val="20"/>
                <w:szCs w:val="20"/>
              </w:rPr>
              <w:t>Dro</w:t>
            </w:r>
            <w:proofErr w:type="spellEnd"/>
          </w:p>
        </w:tc>
        <w:tc>
          <w:tcPr>
            <w:tcW w:w="1194" w:type="dxa"/>
            <w:vAlign w:val="center"/>
          </w:tcPr>
          <w:p w:rsidR="000546E0" w:rsidRPr="00054C16" w:rsidRDefault="000546E0" w:rsidP="000A3CB5">
            <w:pPr>
              <w:rPr>
                <w:rFonts w:ascii="Tahoma" w:hAnsi="Tahoma" w:cs="Tahoma"/>
                <w:sz w:val="20"/>
                <w:szCs w:val="20"/>
              </w:rPr>
            </w:pPr>
          </w:p>
          <w:p w:rsidR="000546E0" w:rsidRPr="00054C16" w:rsidRDefault="003612D6" w:rsidP="000A3CB5">
            <w:pPr>
              <w:rPr>
                <w:rFonts w:ascii="Tahoma" w:hAnsi="Tahoma" w:cs="Tahoma"/>
                <w:sz w:val="20"/>
                <w:szCs w:val="20"/>
              </w:rPr>
            </w:pPr>
            <w:proofErr w:type="spellStart"/>
            <w:r w:rsidRPr="00054C16">
              <w:rPr>
                <w:rFonts w:ascii="Tahoma" w:hAnsi="Tahoma" w:cs="Tahoma"/>
                <w:sz w:val="20"/>
                <w:szCs w:val="20"/>
              </w:rPr>
              <w:t>Dro</w:t>
            </w:r>
            <w:proofErr w:type="spellEnd"/>
          </w:p>
        </w:tc>
        <w:tc>
          <w:tcPr>
            <w:tcW w:w="1113" w:type="dxa"/>
            <w:vAlign w:val="center"/>
          </w:tcPr>
          <w:p w:rsidR="000546E0" w:rsidRPr="00054C16" w:rsidRDefault="000546E0" w:rsidP="000A3CB5">
            <w:pPr>
              <w:rPr>
                <w:rFonts w:ascii="Tahoma" w:hAnsi="Tahoma" w:cs="Tahoma"/>
                <w:sz w:val="20"/>
                <w:szCs w:val="20"/>
              </w:rPr>
            </w:pPr>
          </w:p>
          <w:p w:rsidR="000546E0" w:rsidRPr="00054C16" w:rsidRDefault="003612D6" w:rsidP="000A3CB5">
            <w:pPr>
              <w:rPr>
                <w:rFonts w:ascii="Tahoma" w:hAnsi="Tahoma" w:cs="Tahoma"/>
                <w:sz w:val="20"/>
                <w:szCs w:val="20"/>
              </w:rPr>
            </w:pPr>
            <w:r w:rsidRPr="00054C16">
              <w:rPr>
                <w:rFonts w:ascii="Tahoma" w:hAnsi="Tahoma" w:cs="Tahoma"/>
                <w:sz w:val="20"/>
                <w:szCs w:val="20"/>
              </w:rPr>
              <w:t>2.40</w:t>
            </w:r>
          </w:p>
        </w:tc>
      </w:tr>
      <w:tr w:rsidR="000546E0" w:rsidRPr="00054C16" w:rsidTr="00AE6570">
        <w:tc>
          <w:tcPr>
            <w:tcW w:w="2518" w:type="dxa"/>
            <w:vAlign w:val="center"/>
          </w:tcPr>
          <w:p w:rsidR="000546E0" w:rsidRPr="00054C16" w:rsidRDefault="003612D6" w:rsidP="000A3CB5">
            <w:pPr>
              <w:rPr>
                <w:rFonts w:ascii="Tahoma" w:hAnsi="Tahoma" w:cs="Tahoma"/>
                <w:sz w:val="20"/>
                <w:szCs w:val="20"/>
              </w:rPr>
            </w:pPr>
            <w:r w:rsidRPr="00054C16">
              <w:rPr>
                <w:rFonts w:ascii="Tahoma" w:hAnsi="Tahoma" w:cs="Tahoma"/>
                <w:sz w:val="20"/>
                <w:szCs w:val="20"/>
              </w:rPr>
              <w:t>Asistencia social</w:t>
            </w:r>
          </w:p>
        </w:tc>
        <w:tc>
          <w:tcPr>
            <w:tcW w:w="3119" w:type="dxa"/>
            <w:vAlign w:val="center"/>
          </w:tcPr>
          <w:p w:rsidR="000546E0" w:rsidRPr="00054C16" w:rsidRDefault="003612D6" w:rsidP="000A3CB5">
            <w:pPr>
              <w:tabs>
                <w:tab w:val="left" w:pos="1359"/>
              </w:tabs>
              <w:rPr>
                <w:rFonts w:ascii="Tahoma" w:hAnsi="Tahoma" w:cs="Tahoma"/>
                <w:sz w:val="20"/>
                <w:szCs w:val="20"/>
              </w:rPr>
            </w:pPr>
            <w:r w:rsidRPr="00054C16">
              <w:rPr>
                <w:rFonts w:ascii="Tahoma" w:hAnsi="Tahoma" w:cs="Tahoma"/>
                <w:sz w:val="20"/>
                <w:szCs w:val="20"/>
              </w:rPr>
              <w:t>Asilos DE ANCIANOS, CASAS DE CUNA Y OTRAS</w:t>
            </w:r>
          </w:p>
          <w:p w:rsidR="000546E0" w:rsidRPr="00054C16" w:rsidRDefault="003612D6" w:rsidP="000A3CB5">
            <w:pPr>
              <w:tabs>
                <w:tab w:val="left" w:pos="1359"/>
              </w:tabs>
              <w:rPr>
                <w:rFonts w:ascii="Tahoma" w:hAnsi="Tahoma" w:cs="Tahoma"/>
                <w:sz w:val="20"/>
                <w:szCs w:val="20"/>
              </w:rPr>
            </w:pPr>
            <w:r w:rsidRPr="00054C16">
              <w:rPr>
                <w:rFonts w:ascii="Tahoma" w:hAnsi="Tahoma" w:cs="Tahoma"/>
                <w:sz w:val="20"/>
                <w:szCs w:val="20"/>
              </w:rPr>
              <w:t>Instituciones DE</w:t>
            </w:r>
          </w:p>
          <w:p w:rsidR="000546E0" w:rsidRPr="00054C16" w:rsidRDefault="003612D6" w:rsidP="000A3CB5">
            <w:pPr>
              <w:tabs>
                <w:tab w:val="left" w:pos="1359"/>
              </w:tabs>
              <w:rPr>
                <w:rFonts w:ascii="Tahoma" w:hAnsi="Tahoma" w:cs="Tahoma"/>
                <w:sz w:val="20"/>
                <w:szCs w:val="20"/>
              </w:rPr>
            </w:pPr>
            <w:r w:rsidRPr="00054C16">
              <w:rPr>
                <w:rFonts w:ascii="Tahoma" w:hAnsi="Tahoma" w:cs="Tahoma"/>
                <w:sz w:val="20"/>
                <w:szCs w:val="20"/>
              </w:rPr>
              <w:t>Asistencia</w:t>
            </w:r>
          </w:p>
        </w:tc>
        <w:tc>
          <w:tcPr>
            <w:tcW w:w="2047" w:type="dxa"/>
            <w:vAlign w:val="center"/>
          </w:tcPr>
          <w:p w:rsidR="000546E0" w:rsidRPr="00054C16" w:rsidRDefault="000546E0" w:rsidP="000A3CB5">
            <w:pPr>
              <w:rPr>
                <w:rFonts w:ascii="Tahoma" w:hAnsi="Tahoma" w:cs="Tahoma"/>
                <w:sz w:val="20"/>
                <w:szCs w:val="20"/>
              </w:rPr>
            </w:pPr>
          </w:p>
          <w:p w:rsidR="000546E0" w:rsidRPr="00054C16" w:rsidRDefault="003612D6" w:rsidP="000A3CB5">
            <w:pPr>
              <w:rPr>
                <w:rFonts w:ascii="Tahoma" w:hAnsi="Tahoma" w:cs="Tahoma"/>
                <w:sz w:val="20"/>
                <w:szCs w:val="20"/>
              </w:rPr>
            </w:pPr>
            <w:proofErr w:type="spellStart"/>
            <w:r w:rsidRPr="00054C16">
              <w:rPr>
                <w:rFonts w:ascii="Tahoma" w:hAnsi="Tahoma" w:cs="Tahoma"/>
                <w:sz w:val="20"/>
                <w:szCs w:val="20"/>
              </w:rPr>
              <w:t>Dro</w:t>
            </w:r>
            <w:proofErr w:type="spellEnd"/>
          </w:p>
        </w:tc>
        <w:tc>
          <w:tcPr>
            <w:tcW w:w="1194" w:type="dxa"/>
            <w:vAlign w:val="center"/>
          </w:tcPr>
          <w:p w:rsidR="000546E0" w:rsidRPr="00054C16" w:rsidRDefault="000546E0" w:rsidP="000A3CB5">
            <w:pPr>
              <w:rPr>
                <w:rFonts w:ascii="Tahoma" w:hAnsi="Tahoma" w:cs="Tahoma"/>
                <w:sz w:val="20"/>
                <w:szCs w:val="20"/>
              </w:rPr>
            </w:pPr>
          </w:p>
          <w:p w:rsidR="000546E0" w:rsidRPr="00054C16" w:rsidRDefault="003612D6" w:rsidP="000A3CB5">
            <w:pPr>
              <w:rPr>
                <w:rFonts w:ascii="Tahoma" w:hAnsi="Tahoma" w:cs="Tahoma"/>
                <w:sz w:val="20"/>
                <w:szCs w:val="20"/>
              </w:rPr>
            </w:pPr>
            <w:proofErr w:type="spellStart"/>
            <w:r w:rsidRPr="00054C16">
              <w:rPr>
                <w:rFonts w:ascii="Tahoma" w:hAnsi="Tahoma" w:cs="Tahoma"/>
                <w:sz w:val="20"/>
                <w:szCs w:val="20"/>
              </w:rPr>
              <w:t>Dro</w:t>
            </w:r>
            <w:proofErr w:type="spellEnd"/>
          </w:p>
        </w:tc>
        <w:tc>
          <w:tcPr>
            <w:tcW w:w="1113" w:type="dxa"/>
            <w:vAlign w:val="center"/>
          </w:tcPr>
          <w:p w:rsidR="000546E0" w:rsidRPr="00054C16" w:rsidRDefault="000546E0" w:rsidP="000A3CB5">
            <w:pPr>
              <w:rPr>
                <w:rFonts w:ascii="Tahoma" w:hAnsi="Tahoma" w:cs="Tahoma"/>
                <w:sz w:val="20"/>
                <w:szCs w:val="20"/>
              </w:rPr>
            </w:pPr>
          </w:p>
          <w:p w:rsidR="000546E0" w:rsidRPr="00054C16" w:rsidRDefault="003612D6" w:rsidP="000A3CB5">
            <w:pPr>
              <w:rPr>
                <w:rFonts w:ascii="Tahoma" w:hAnsi="Tahoma" w:cs="Tahoma"/>
                <w:sz w:val="20"/>
                <w:szCs w:val="20"/>
              </w:rPr>
            </w:pPr>
            <w:r w:rsidRPr="00054C16">
              <w:rPr>
                <w:rFonts w:ascii="Tahoma" w:hAnsi="Tahoma" w:cs="Tahoma"/>
                <w:sz w:val="20"/>
                <w:szCs w:val="20"/>
              </w:rPr>
              <w:t xml:space="preserve"> 2.30</w:t>
            </w:r>
          </w:p>
        </w:tc>
      </w:tr>
      <w:tr w:rsidR="000546E0" w:rsidRPr="00054C16" w:rsidTr="00AE6570">
        <w:tc>
          <w:tcPr>
            <w:tcW w:w="2518" w:type="dxa"/>
            <w:vAlign w:val="center"/>
          </w:tcPr>
          <w:p w:rsidR="000546E0" w:rsidRPr="00054C16" w:rsidRDefault="003612D6" w:rsidP="000A3CB5">
            <w:pPr>
              <w:rPr>
                <w:rFonts w:ascii="Tahoma" w:hAnsi="Tahoma" w:cs="Tahoma"/>
                <w:sz w:val="20"/>
                <w:szCs w:val="20"/>
              </w:rPr>
            </w:pPr>
            <w:r w:rsidRPr="00054C16">
              <w:rPr>
                <w:rFonts w:ascii="Tahoma" w:hAnsi="Tahoma" w:cs="Tahoma"/>
                <w:sz w:val="20"/>
                <w:szCs w:val="20"/>
              </w:rPr>
              <w:t>Asistencia animal</w:t>
            </w:r>
          </w:p>
        </w:tc>
        <w:tc>
          <w:tcPr>
            <w:tcW w:w="3119" w:type="dxa"/>
            <w:vAlign w:val="center"/>
          </w:tcPr>
          <w:p w:rsidR="000546E0" w:rsidRPr="00054C16" w:rsidRDefault="003612D6" w:rsidP="000A3CB5">
            <w:pPr>
              <w:tabs>
                <w:tab w:val="left" w:pos="1359"/>
              </w:tabs>
              <w:rPr>
                <w:rFonts w:ascii="Tahoma" w:hAnsi="Tahoma" w:cs="Tahoma"/>
                <w:sz w:val="20"/>
                <w:szCs w:val="20"/>
              </w:rPr>
            </w:pPr>
            <w:r w:rsidRPr="00054C16">
              <w:rPr>
                <w:rFonts w:ascii="Tahoma" w:hAnsi="Tahoma" w:cs="Tahoma"/>
                <w:sz w:val="20"/>
                <w:szCs w:val="20"/>
              </w:rPr>
              <w:t>Áreas DE TRABAJO</w:t>
            </w:r>
          </w:p>
        </w:tc>
        <w:tc>
          <w:tcPr>
            <w:tcW w:w="2047" w:type="dxa"/>
            <w:vAlign w:val="center"/>
          </w:tcPr>
          <w:p w:rsidR="000546E0" w:rsidRPr="00054C16" w:rsidRDefault="003612D6" w:rsidP="000A3CB5">
            <w:pPr>
              <w:rPr>
                <w:rFonts w:ascii="Tahoma" w:hAnsi="Tahoma" w:cs="Tahoma"/>
                <w:sz w:val="20"/>
                <w:szCs w:val="20"/>
              </w:rPr>
            </w:pPr>
            <w:proofErr w:type="spellStart"/>
            <w:r w:rsidRPr="00054C16">
              <w:rPr>
                <w:rFonts w:ascii="Tahoma" w:hAnsi="Tahoma" w:cs="Tahoma"/>
                <w:sz w:val="20"/>
                <w:szCs w:val="20"/>
              </w:rPr>
              <w:t>Dro</w:t>
            </w:r>
            <w:proofErr w:type="spellEnd"/>
          </w:p>
        </w:tc>
        <w:tc>
          <w:tcPr>
            <w:tcW w:w="1194" w:type="dxa"/>
            <w:vAlign w:val="center"/>
          </w:tcPr>
          <w:p w:rsidR="000546E0" w:rsidRPr="00054C16" w:rsidRDefault="003612D6" w:rsidP="000A3CB5">
            <w:pPr>
              <w:rPr>
                <w:rFonts w:ascii="Tahoma" w:hAnsi="Tahoma" w:cs="Tahoma"/>
                <w:sz w:val="20"/>
                <w:szCs w:val="20"/>
              </w:rPr>
            </w:pPr>
            <w:proofErr w:type="spellStart"/>
            <w:r w:rsidRPr="00054C16">
              <w:rPr>
                <w:rFonts w:ascii="Tahoma" w:hAnsi="Tahoma" w:cs="Tahoma"/>
                <w:sz w:val="20"/>
                <w:szCs w:val="20"/>
              </w:rPr>
              <w:t>Dro</w:t>
            </w:r>
            <w:proofErr w:type="spellEnd"/>
          </w:p>
        </w:tc>
        <w:tc>
          <w:tcPr>
            <w:tcW w:w="1113" w:type="dxa"/>
            <w:vAlign w:val="center"/>
          </w:tcPr>
          <w:p w:rsidR="000546E0" w:rsidRPr="00054C16" w:rsidRDefault="003612D6" w:rsidP="000A3CB5">
            <w:pPr>
              <w:rPr>
                <w:rFonts w:ascii="Tahoma" w:hAnsi="Tahoma" w:cs="Tahoma"/>
                <w:sz w:val="20"/>
                <w:szCs w:val="20"/>
              </w:rPr>
            </w:pPr>
            <w:proofErr w:type="spellStart"/>
            <w:r w:rsidRPr="00054C16">
              <w:rPr>
                <w:rFonts w:ascii="Tahoma" w:hAnsi="Tahoma" w:cs="Tahoma"/>
                <w:sz w:val="20"/>
                <w:szCs w:val="20"/>
              </w:rPr>
              <w:t>Dro</w:t>
            </w:r>
            <w:proofErr w:type="spellEnd"/>
          </w:p>
        </w:tc>
      </w:tr>
      <w:tr w:rsidR="000546E0" w:rsidRPr="00054C16" w:rsidTr="00AE6570">
        <w:tc>
          <w:tcPr>
            <w:tcW w:w="2518" w:type="dxa"/>
            <w:vMerge w:val="restart"/>
            <w:vAlign w:val="center"/>
          </w:tcPr>
          <w:p w:rsidR="000546E0" w:rsidRPr="00054C16" w:rsidRDefault="003612D6" w:rsidP="000A3CB5">
            <w:pPr>
              <w:rPr>
                <w:rFonts w:ascii="Tahoma" w:hAnsi="Tahoma" w:cs="Tahoma"/>
                <w:sz w:val="20"/>
                <w:szCs w:val="20"/>
              </w:rPr>
            </w:pPr>
            <w:r w:rsidRPr="00054C16">
              <w:rPr>
                <w:rFonts w:ascii="Tahoma" w:hAnsi="Tahoma" w:cs="Tahoma"/>
                <w:sz w:val="20"/>
                <w:szCs w:val="20"/>
              </w:rPr>
              <w:t>Educación</w:t>
            </w:r>
          </w:p>
          <w:p w:rsidR="000546E0" w:rsidRPr="00054C16" w:rsidRDefault="003612D6" w:rsidP="000A3CB5">
            <w:pPr>
              <w:rPr>
                <w:rFonts w:ascii="Tahoma" w:hAnsi="Tahoma" w:cs="Tahoma"/>
                <w:sz w:val="20"/>
                <w:szCs w:val="20"/>
              </w:rPr>
            </w:pPr>
            <w:r w:rsidRPr="00054C16">
              <w:rPr>
                <w:rFonts w:ascii="Tahoma" w:hAnsi="Tahoma" w:cs="Tahoma"/>
                <w:sz w:val="20"/>
                <w:szCs w:val="20"/>
              </w:rPr>
              <w:t>Elemental</w:t>
            </w:r>
          </w:p>
          <w:p w:rsidR="000546E0" w:rsidRPr="00054C16" w:rsidRDefault="003612D6" w:rsidP="000A3CB5">
            <w:pPr>
              <w:rPr>
                <w:rFonts w:ascii="Tahoma" w:hAnsi="Tahoma" w:cs="Tahoma"/>
                <w:sz w:val="20"/>
                <w:szCs w:val="20"/>
              </w:rPr>
            </w:pPr>
            <w:r w:rsidRPr="00054C16">
              <w:rPr>
                <w:rFonts w:ascii="Tahoma" w:hAnsi="Tahoma" w:cs="Tahoma"/>
                <w:sz w:val="20"/>
                <w:szCs w:val="20"/>
              </w:rPr>
              <w:t>(PREESCOLAR)</w:t>
            </w:r>
          </w:p>
        </w:tc>
        <w:tc>
          <w:tcPr>
            <w:tcW w:w="3119" w:type="dxa"/>
            <w:vAlign w:val="center"/>
          </w:tcPr>
          <w:p w:rsidR="000546E0" w:rsidRPr="00054C16" w:rsidRDefault="003612D6" w:rsidP="000A3CB5">
            <w:pPr>
              <w:tabs>
                <w:tab w:val="left" w:pos="1359"/>
              </w:tabs>
              <w:rPr>
                <w:rFonts w:ascii="Tahoma" w:hAnsi="Tahoma" w:cs="Tahoma"/>
                <w:sz w:val="20"/>
                <w:szCs w:val="20"/>
              </w:rPr>
            </w:pPr>
            <w:r w:rsidRPr="00054C16">
              <w:rPr>
                <w:rFonts w:ascii="Tahoma" w:hAnsi="Tahoma" w:cs="Tahoma"/>
                <w:sz w:val="20"/>
                <w:szCs w:val="20"/>
              </w:rPr>
              <w:t>Áreas DE LACTANTES</w:t>
            </w:r>
          </w:p>
        </w:tc>
        <w:tc>
          <w:tcPr>
            <w:tcW w:w="2047" w:type="dxa"/>
            <w:vAlign w:val="center"/>
          </w:tcPr>
          <w:p w:rsidR="000546E0" w:rsidRPr="00054C16" w:rsidRDefault="003612D6" w:rsidP="000A3CB5">
            <w:pPr>
              <w:rPr>
                <w:rFonts w:ascii="Tahoma" w:hAnsi="Tahoma" w:cs="Tahoma"/>
                <w:sz w:val="20"/>
                <w:szCs w:val="20"/>
              </w:rPr>
            </w:pPr>
            <w:r w:rsidRPr="00054C16">
              <w:rPr>
                <w:rFonts w:ascii="Tahoma" w:hAnsi="Tahoma" w:cs="Tahoma"/>
                <w:sz w:val="20"/>
                <w:szCs w:val="20"/>
              </w:rPr>
              <w:t>0.50M2/LACTANTE</w:t>
            </w:r>
          </w:p>
        </w:tc>
        <w:tc>
          <w:tcPr>
            <w:tcW w:w="1194" w:type="dxa"/>
            <w:vAlign w:val="center"/>
          </w:tcPr>
          <w:p w:rsidR="000546E0" w:rsidRPr="00054C16" w:rsidRDefault="000546E0" w:rsidP="000A3CB5">
            <w:pPr>
              <w:rPr>
                <w:rFonts w:ascii="Tahoma" w:hAnsi="Tahoma" w:cs="Tahoma"/>
                <w:sz w:val="20"/>
                <w:szCs w:val="20"/>
              </w:rPr>
            </w:pPr>
          </w:p>
        </w:tc>
        <w:tc>
          <w:tcPr>
            <w:tcW w:w="1113" w:type="dxa"/>
            <w:vAlign w:val="center"/>
          </w:tcPr>
          <w:p w:rsidR="000546E0" w:rsidRPr="00054C16" w:rsidRDefault="003612D6" w:rsidP="000A3CB5">
            <w:pPr>
              <w:rPr>
                <w:rFonts w:ascii="Tahoma" w:hAnsi="Tahoma" w:cs="Tahoma"/>
                <w:sz w:val="20"/>
                <w:szCs w:val="20"/>
              </w:rPr>
            </w:pPr>
            <w:r w:rsidRPr="00054C16">
              <w:rPr>
                <w:rFonts w:ascii="Tahoma" w:hAnsi="Tahoma" w:cs="Tahoma"/>
                <w:sz w:val="20"/>
                <w:szCs w:val="20"/>
              </w:rPr>
              <w:t>2.30</w:t>
            </w:r>
          </w:p>
        </w:tc>
      </w:tr>
      <w:tr w:rsidR="000546E0" w:rsidRPr="00054C16" w:rsidTr="00AE6570">
        <w:tc>
          <w:tcPr>
            <w:tcW w:w="2518" w:type="dxa"/>
            <w:vMerge/>
            <w:vAlign w:val="center"/>
          </w:tcPr>
          <w:p w:rsidR="000546E0" w:rsidRPr="00054C16" w:rsidRDefault="000546E0" w:rsidP="000A3CB5">
            <w:pPr>
              <w:rPr>
                <w:rFonts w:ascii="Tahoma" w:hAnsi="Tahoma" w:cs="Tahoma"/>
                <w:sz w:val="20"/>
                <w:szCs w:val="20"/>
              </w:rPr>
            </w:pPr>
          </w:p>
        </w:tc>
        <w:tc>
          <w:tcPr>
            <w:tcW w:w="3119" w:type="dxa"/>
            <w:vAlign w:val="center"/>
          </w:tcPr>
          <w:p w:rsidR="000546E0" w:rsidRPr="00054C16" w:rsidRDefault="003612D6" w:rsidP="000A3CB5">
            <w:pPr>
              <w:tabs>
                <w:tab w:val="left" w:pos="1359"/>
              </w:tabs>
              <w:rPr>
                <w:rFonts w:ascii="Tahoma" w:hAnsi="Tahoma" w:cs="Tahoma"/>
                <w:sz w:val="20"/>
                <w:szCs w:val="20"/>
              </w:rPr>
            </w:pPr>
            <w:r w:rsidRPr="00054C16">
              <w:rPr>
                <w:rFonts w:ascii="Tahoma" w:hAnsi="Tahoma" w:cs="Tahoma"/>
                <w:sz w:val="20"/>
                <w:szCs w:val="20"/>
              </w:rPr>
              <w:t>Aulas preescolares</w:t>
            </w:r>
          </w:p>
        </w:tc>
        <w:tc>
          <w:tcPr>
            <w:tcW w:w="2047" w:type="dxa"/>
            <w:vAlign w:val="center"/>
          </w:tcPr>
          <w:p w:rsidR="000546E0" w:rsidRPr="00054C16" w:rsidRDefault="003612D6" w:rsidP="000A3CB5">
            <w:pPr>
              <w:rPr>
                <w:rFonts w:ascii="Tahoma" w:hAnsi="Tahoma" w:cs="Tahoma"/>
                <w:sz w:val="20"/>
                <w:szCs w:val="20"/>
              </w:rPr>
            </w:pPr>
            <w:r w:rsidRPr="00054C16">
              <w:rPr>
                <w:rFonts w:ascii="Tahoma" w:hAnsi="Tahoma" w:cs="Tahoma"/>
                <w:sz w:val="20"/>
                <w:szCs w:val="20"/>
              </w:rPr>
              <w:t>0.60M2/ALUMNO</w:t>
            </w:r>
          </w:p>
        </w:tc>
        <w:tc>
          <w:tcPr>
            <w:tcW w:w="1194" w:type="dxa"/>
            <w:vAlign w:val="center"/>
          </w:tcPr>
          <w:p w:rsidR="000546E0" w:rsidRPr="00054C16" w:rsidRDefault="000546E0" w:rsidP="000A3CB5">
            <w:pPr>
              <w:rPr>
                <w:rFonts w:ascii="Tahoma" w:hAnsi="Tahoma" w:cs="Tahoma"/>
                <w:sz w:val="20"/>
                <w:szCs w:val="20"/>
              </w:rPr>
            </w:pPr>
          </w:p>
        </w:tc>
        <w:tc>
          <w:tcPr>
            <w:tcW w:w="1113" w:type="dxa"/>
            <w:vAlign w:val="center"/>
          </w:tcPr>
          <w:p w:rsidR="000546E0" w:rsidRPr="00054C16" w:rsidRDefault="003612D6" w:rsidP="000A3CB5">
            <w:pPr>
              <w:rPr>
                <w:rFonts w:ascii="Tahoma" w:hAnsi="Tahoma" w:cs="Tahoma"/>
                <w:sz w:val="20"/>
                <w:szCs w:val="20"/>
              </w:rPr>
            </w:pPr>
            <w:r w:rsidRPr="00054C16">
              <w:rPr>
                <w:rFonts w:ascii="Tahoma" w:hAnsi="Tahoma" w:cs="Tahoma"/>
                <w:sz w:val="20"/>
                <w:szCs w:val="20"/>
              </w:rPr>
              <w:t>2.50</w:t>
            </w:r>
          </w:p>
        </w:tc>
      </w:tr>
      <w:tr w:rsidR="000546E0" w:rsidRPr="00054C16" w:rsidTr="00AE6570">
        <w:tc>
          <w:tcPr>
            <w:tcW w:w="2518" w:type="dxa"/>
            <w:vMerge/>
            <w:vAlign w:val="center"/>
          </w:tcPr>
          <w:p w:rsidR="000546E0" w:rsidRPr="00054C16" w:rsidRDefault="000546E0" w:rsidP="000A3CB5">
            <w:pPr>
              <w:rPr>
                <w:rFonts w:ascii="Tahoma" w:hAnsi="Tahoma" w:cs="Tahoma"/>
                <w:sz w:val="20"/>
                <w:szCs w:val="20"/>
              </w:rPr>
            </w:pPr>
          </w:p>
        </w:tc>
        <w:tc>
          <w:tcPr>
            <w:tcW w:w="3119" w:type="dxa"/>
            <w:vAlign w:val="center"/>
          </w:tcPr>
          <w:p w:rsidR="000546E0" w:rsidRPr="00054C16" w:rsidRDefault="003612D6" w:rsidP="000A3CB5">
            <w:pPr>
              <w:tabs>
                <w:tab w:val="left" w:pos="1359"/>
              </w:tabs>
              <w:rPr>
                <w:rFonts w:ascii="Tahoma" w:hAnsi="Tahoma" w:cs="Tahoma"/>
                <w:sz w:val="20"/>
                <w:szCs w:val="20"/>
              </w:rPr>
            </w:pPr>
            <w:r w:rsidRPr="00054C16">
              <w:rPr>
                <w:rFonts w:ascii="Tahoma" w:hAnsi="Tahoma" w:cs="Tahoma"/>
                <w:sz w:val="20"/>
                <w:szCs w:val="20"/>
              </w:rPr>
              <w:t>Áreas DE ESPARCIMIENTO</w:t>
            </w:r>
          </w:p>
          <w:p w:rsidR="000546E0" w:rsidRPr="00054C16" w:rsidRDefault="003612D6" w:rsidP="000A3CB5">
            <w:pPr>
              <w:tabs>
                <w:tab w:val="left" w:pos="1359"/>
              </w:tabs>
              <w:rPr>
                <w:rFonts w:ascii="Tahoma" w:hAnsi="Tahoma" w:cs="Tahoma"/>
                <w:sz w:val="20"/>
                <w:szCs w:val="20"/>
              </w:rPr>
            </w:pPr>
            <w:r w:rsidRPr="00054C16">
              <w:rPr>
                <w:rFonts w:ascii="Tahoma" w:hAnsi="Tahoma" w:cs="Tahoma"/>
                <w:sz w:val="20"/>
                <w:szCs w:val="20"/>
              </w:rPr>
              <w:t>Al AIRE LIBRE</w:t>
            </w:r>
          </w:p>
        </w:tc>
        <w:tc>
          <w:tcPr>
            <w:tcW w:w="2047" w:type="dxa"/>
            <w:vAlign w:val="center"/>
          </w:tcPr>
          <w:p w:rsidR="000546E0" w:rsidRPr="00054C16" w:rsidRDefault="003612D6" w:rsidP="000A3CB5">
            <w:pPr>
              <w:rPr>
                <w:rFonts w:ascii="Tahoma" w:hAnsi="Tahoma" w:cs="Tahoma"/>
                <w:sz w:val="20"/>
                <w:szCs w:val="20"/>
              </w:rPr>
            </w:pPr>
            <w:r w:rsidRPr="00054C16">
              <w:rPr>
                <w:rFonts w:ascii="Tahoma" w:hAnsi="Tahoma" w:cs="Tahoma"/>
                <w:sz w:val="20"/>
                <w:szCs w:val="20"/>
              </w:rPr>
              <w:t>0.60M2/ALUMNO</w:t>
            </w:r>
          </w:p>
        </w:tc>
        <w:tc>
          <w:tcPr>
            <w:tcW w:w="1194" w:type="dxa"/>
            <w:vAlign w:val="center"/>
          </w:tcPr>
          <w:p w:rsidR="000546E0" w:rsidRPr="00054C16" w:rsidRDefault="000546E0" w:rsidP="000A3CB5">
            <w:pPr>
              <w:rPr>
                <w:rFonts w:ascii="Tahoma" w:hAnsi="Tahoma" w:cs="Tahoma"/>
                <w:sz w:val="20"/>
                <w:szCs w:val="20"/>
              </w:rPr>
            </w:pPr>
          </w:p>
        </w:tc>
        <w:tc>
          <w:tcPr>
            <w:tcW w:w="1113" w:type="dxa"/>
            <w:vAlign w:val="center"/>
          </w:tcPr>
          <w:p w:rsidR="000546E0" w:rsidRPr="00054C16" w:rsidRDefault="003612D6" w:rsidP="000A3CB5">
            <w:pPr>
              <w:rPr>
                <w:rFonts w:ascii="Tahoma" w:hAnsi="Tahoma" w:cs="Tahoma"/>
                <w:sz w:val="20"/>
                <w:szCs w:val="20"/>
              </w:rPr>
            </w:pPr>
            <w:r w:rsidRPr="00054C16">
              <w:rPr>
                <w:rFonts w:ascii="Tahoma" w:hAnsi="Tahoma" w:cs="Tahoma"/>
                <w:sz w:val="20"/>
                <w:szCs w:val="20"/>
              </w:rPr>
              <w:t>2.30</w:t>
            </w:r>
          </w:p>
        </w:tc>
      </w:tr>
      <w:tr w:rsidR="000546E0" w:rsidRPr="00054C16" w:rsidTr="00AE6570">
        <w:tc>
          <w:tcPr>
            <w:tcW w:w="2518" w:type="dxa"/>
            <w:vMerge w:val="restart"/>
            <w:vAlign w:val="center"/>
          </w:tcPr>
          <w:p w:rsidR="000546E0" w:rsidRPr="00054C16" w:rsidRDefault="003612D6" w:rsidP="000A3CB5">
            <w:pPr>
              <w:rPr>
                <w:rFonts w:ascii="Tahoma" w:hAnsi="Tahoma" w:cs="Tahoma"/>
                <w:sz w:val="20"/>
                <w:szCs w:val="20"/>
              </w:rPr>
            </w:pPr>
            <w:r w:rsidRPr="00054C16">
              <w:rPr>
                <w:rFonts w:ascii="Tahoma" w:hAnsi="Tahoma" w:cs="Tahoma"/>
                <w:sz w:val="20"/>
                <w:szCs w:val="20"/>
              </w:rPr>
              <w:t>Educación primaria</w:t>
            </w:r>
          </w:p>
          <w:p w:rsidR="000546E0" w:rsidRPr="00054C16" w:rsidRDefault="003612D6" w:rsidP="000A3CB5">
            <w:pPr>
              <w:rPr>
                <w:rFonts w:ascii="Tahoma" w:hAnsi="Tahoma" w:cs="Tahoma"/>
                <w:sz w:val="20"/>
                <w:szCs w:val="20"/>
              </w:rPr>
            </w:pPr>
            <w:r w:rsidRPr="00054C16">
              <w:rPr>
                <w:rFonts w:ascii="Tahoma" w:hAnsi="Tahoma" w:cs="Tahoma"/>
                <w:sz w:val="20"/>
                <w:szCs w:val="20"/>
              </w:rPr>
              <w:t>Y media</w:t>
            </w:r>
          </w:p>
        </w:tc>
        <w:tc>
          <w:tcPr>
            <w:tcW w:w="3119" w:type="dxa"/>
            <w:vAlign w:val="center"/>
          </w:tcPr>
          <w:p w:rsidR="000546E0" w:rsidRPr="00054C16" w:rsidRDefault="003612D6" w:rsidP="000A3CB5">
            <w:pPr>
              <w:tabs>
                <w:tab w:val="left" w:pos="1359"/>
              </w:tabs>
              <w:rPr>
                <w:rFonts w:ascii="Tahoma" w:hAnsi="Tahoma" w:cs="Tahoma"/>
                <w:sz w:val="20"/>
                <w:szCs w:val="20"/>
              </w:rPr>
            </w:pPr>
            <w:r w:rsidRPr="00054C16">
              <w:rPr>
                <w:rFonts w:ascii="Tahoma" w:hAnsi="Tahoma" w:cs="Tahoma"/>
                <w:sz w:val="20"/>
                <w:szCs w:val="20"/>
              </w:rPr>
              <w:t>Superficie DEL PREDIO</w:t>
            </w:r>
          </w:p>
        </w:tc>
        <w:tc>
          <w:tcPr>
            <w:tcW w:w="2047" w:type="dxa"/>
            <w:vAlign w:val="center"/>
          </w:tcPr>
          <w:p w:rsidR="000546E0" w:rsidRPr="00054C16" w:rsidRDefault="003612D6" w:rsidP="000A3CB5">
            <w:pPr>
              <w:rPr>
                <w:rFonts w:ascii="Tahoma" w:hAnsi="Tahoma" w:cs="Tahoma"/>
                <w:sz w:val="20"/>
                <w:szCs w:val="20"/>
              </w:rPr>
            </w:pPr>
            <w:r w:rsidRPr="00054C16">
              <w:rPr>
                <w:rFonts w:ascii="Tahoma" w:hAnsi="Tahoma" w:cs="Tahoma"/>
                <w:sz w:val="20"/>
                <w:szCs w:val="20"/>
              </w:rPr>
              <w:t>3.00M2/ALUMNO</w:t>
            </w:r>
          </w:p>
        </w:tc>
        <w:tc>
          <w:tcPr>
            <w:tcW w:w="1194" w:type="dxa"/>
            <w:vAlign w:val="center"/>
          </w:tcPr>
          <w:p w:rsidR="000546E0" w:rsidRPr="00054C16" w:rsidRDefault="000546E0" w:rsidP="000A3CB5">
            <w:pPr>
              <w:rPr>
                <w:rFonts w:ascii="Tahoma" w:hAnsi="Tahoma" w:cs="Tahoma"/>
                <w:sz w:val="20"/>
                <w:szCs w:val="20"/>
              </w:rPr>
            </w:pPr>
          </w:p>
        </w:tc>
        <w:tc>
          <w:tcPr>
            <w:tcW w:w="1113" w:type="dxa"/>
            <w:vAlign w:val="center"/>
          </w:tcPr>
          <w:p w:rsidR="000546E0" w:rsidRPr="00054C16" w:rsidRDefault="000546E0" w:rsidP="000A3CB5">
            <w:pPr>
              <w:rPr>
                <w:rFonts w:ascii="Tahoma" w:hAnsi="Tahoma" w:cs="Tahoma"/>
                <w:sz w:val="20"/>
                <w:szCs w:val="20"/>
              </w:rPr>
            </w:pPr>
          </w:p>
        </w:tc>
      </w:tr>
      <w:tr w:rsidR="000546E0" w:rsidRPr="00054C16" w:rsidTr="00AE6570">
        <w:tc>
          <w:tcPr>
            <w:tcW w:w="2518" w:type="dxa"/>
            <w:vMerge/>
            <w:vAlign w:val="center"/>
          </w:tcPr>
          <w:p w:rsidR="000546E0" w:rsidRPr="00054C16" w:rsidRDefault="000546E0" w:rsidP="000A3CB5">
            <w:pPr>
              <w:rPr>
                <w:rFonts w:ascii="Tahoma" w:hAnsi="Tahoma" w:cs="Tahoma"/>
                <w:sz w:val="20"/>
                <w:szCs w:val="20"/>
              </w:rPr>
            </w:pPr>
          </w:p>
        </w:tc>
        <w:tc>
          <w:tcPr>
            <w:tcW w:w="3119" w:type="dxa"/>
            <w:vAlign w:val="center"/>
          </w:tcPr>
          <w:p w:rsidR="000546E0" w:rsidRPr="00054C16" w:rsidRDefault="003612D6" w:rsidP="000A3CB5">
            <w:pPr>
              <w:tabs>
                <w:tab w:val="left" w:pos="1359"/>
              </w:tabs>
              <w:rPr>
                <w:rFonts w:ascii="Tahoma" w:hAnsi="Tahoma" w:cs="Tahoma"/>
                <w:sz w:val="20"/>
                <w:szCs w:val="20"/>
              </w:rPr>
            </w:pPr>
            <w:r w:rsidRPr="00054C16">
              <w:rPr>
                <w:rFonts w:ascii="Tahoma" w:hAnsi="Tahoma" w:cs="Tahoma"/>
                <w:sz w:val="20"/>
                <w:szCs w:val="20"/>
              </w:rPr>
              <w:t>Aulas</w:t>
            </w:r>
          </w:p>
        </w:tc>
        <w:tc>
          <w:tcPr>
            <w:tcW w:w="2047" w:type="dxa"/>
            <w:vAlign w:val="center"/>
          </w:tcPr>
          <w:p w:rsidR="000546E0" w:rsidRPr="00054C16" w:rsidRDefault="003612D6" w:rsidP="000A3CB5">
            <w:pPr>
              <w:rPr>
                <w:rFonts w:ascii="Tahoma" w:hAnsi="Tahoma" w:cs="Tahoma"/>
                <w:sz w:val="20"/>
                <w:szCs w:val="20"/>
              </w:rPr>
            </w:pPr>
            <w:r w:rsidRPr="00054C16">
              <w:rPr>
                <w:rFonts w:ascii="Tahoma" w:hAnsi="Tahoma" w:cs="Tahoma"/>
                <w:sz w:val="20"/>
                <w:szCs w:val="20"/>
              </w:rPr>
              <w:t>0.90M2/ALUMNO</w:t>
            </w:r>
          </w:p>
        </w:tc>
        <w:tc>
          <w:tcPr>
            <w:tcW w:w="1194" w:type="dxa"/>
            <w:vAlign w:val="center"/>
          </w:tcPr>
          <w:p w:rsidR="000546E0" w:rsidRPr="00054C16" w:rsidRDefault="000546E0" w:rsidP="000A3CB5">
            <w:pPr>
              <w:rPr>
                <w:rFonts w:ascii="Tahoma" w:hAnsi="Tahoma" w:cs="Tahoma"/>
                <w:sz w:val="20"/>
                <w:szCs w:val="20"/>
              </w:rPr>
            </w:pPr>
          </w:p>
        </w:tc>
        <w:tc>
          <w:tcPr>
            <w:tcW w:w="1113" w:type="dxa"/>
            <w:vAlign w:val="center"/>
          </w:tcPr>
          <w:p w:rsidR="000546E0" w:rsidRPr="00054C16" w:rsidRDefault="003612D6" w:rsidP="000A3CB5">
            <w:pPr>
              <w:rPr>
                <w:rFonts w:ascii="Tahoma" w:hAnsi="Tahoma" w:cs="Tahoma"/>
                <w:sz w:val="20"/>
                <w:szCs w:val="20"/>
              </w:rPr>
            </w:pPr>
            <w:r w:rsidRPr="00054C16">
              <w:rPr>
                <w:rFonts w:ascii="Tahoma" w:hAnsi="Tahoma" w:cs="Tahoma"/>
                <w:sz w:val="20"/>
                <w:szCs w:val="20"/>
              </w:rPr>
              <w:t>2.70</w:t>
            </w:r>
          </w:p>
        </w:tc>
      </w:tr>
      <w:tr w:rsidR="000546E0" w:rsidRPr="00054C16" w:rsidTr="00AE6570">
        <w:tc>
          <w:tcPr>
            <w:tcW w:w="2518" w:type="dxa"/>
            <w:vMerge w:val="restart"/>
            <w:vAlign w:val="center"/>
          </w:tcPr>
          <w:p w:rsidR="000546E0" w:rsidRPr="00054C16" w:rsidRDefault="003612D6" w:rsidP="000A3CB5">
            <w:pPr>
              <w:rPr>
                <w:rFonts w:ascii="Tahoma" w:hAnsi="Tahoma" w:cs="Tahoma"/>
                <w:sz w:val="20"/>
                <w:szCs w:val="20"/>
              </w:rPr>
            </w:pPr>
            <w:r w:rsidRPr="00054C16">
              <w:rPr>
                <w:rFonts w:ascii="Tahoma" w:hAnsi="Tahoma" w:cs="Tahoma"/>
                <w:sz w:val="20"/>
                <w:szCs w:val="20"/>
              </w:rPr>
              <w:t>Educación media</w:t>
            </w:r>
          </w:p>
          <w:p w:rsidR="000546E0" w:rsidRPr="00054C16" w:rsidRDefault="003612D6" w:rsidP="000A3CB5">
            <w:pPr>
              <w:rPr>
                <w:rFonts w:ascii="Tahoma" w:hAnsi="Tahoma" w:cs="Tahoma"/>
                <w:sz w:val="20"/>
                <w:szCs w:val="20"/>
              </w:rPr>
            </w:pPr>
            <w:r w:rsidRPr="00054C16">
              <w:rPr>
                <w:rFonts w:ascii="Tahoma" w:hAnsi="Tahoma" w:cs="Tahoma"/>
                <w:sz w:val="20"/>
                <w:szCs w:val="20"/>
              </w:rPr>
              <w:t>Superior, superior y educación informal</w:t>
            </w:r>
          </w:p>
          <w:p w:rsidR="000546E0" w:rsidRPr="00054C16" w:rsidRDefault="003612D6" w:rsidP="000A3CB5">
            <w:pPr>
              <w:rPr>
                <w:rFonts w:ascii="Tahoma" w:hAnsi="Tahoma" w:cs="Tahoma"/>
                <w:sz w:val="20"/>
                <w:szCs w:val="20"/>
              </w:rPr>
            </w:pPr>
            <w:r w:rsidRPr="00054C16">
              <w:rPr>
                <w:rFonts w:ascii="Tahoma" w:hAnsi="Tahoma" w:cs="Tahoma"/>
                <w:sz w:val="20"/>
                <w:szCs w:val="20"/>
              </w:rPr>
              <w:t>E instituciones</w:t>
            </w:r>
          </w:p>
          <w:p w:rsidR="000546E0" w:rsidRPr="00054C16" w:rsidRDefault="003612D6" w:rsidP="000A3CB5">
            <w:pPr>
              <w:rPr>
                <w:rFonts w:ascii="Tahoma" w:hAnsi="Tahoma" w:cs="Tahoma"/>
                <w:sz w:val="20"/>
                <w:szCs w:val="20"/>
              </w:rPr>
            </w:pPr>
            <w:r w:rsidRPr="00054C16">
              <w:rPr>
                <w:rFonts w:ascii="Tahoma" w:hAnsi="Tahoma" w:cs="Tahoma"/>
                <w:sz w:val="20"/>
                <w:szCs w:val="20"/>
              </w:rPr>
              <w:t>Científicas</w:t>
            </w:r>
          </w:p>
        </w:tc>
        <w:tc>
          <w:tcPr>
            <w:tcW w:w="3119" w:type="dxa"/>
            <w:vAlign w:val="center"/>
          </w:tcPr>
          <w:p w:rsidR="000546E0" w:rsidRPr="00054C16" w:rsidRDefault="003612D6" w:rsidP="000A3CB5">
            <w:pPr>
              <w:tabs>
                <w:tab w:val="left" w:pos="1359"/>
              </w:tabs>
              <w:rPr>
                <w:rFonts w:ascii="Tahoma" w:hAnsi="Tahoma" w:cs="Tahoma"/>
                <w:sz w:val="20"/>
                <w:szCs w:val="20"/>
              </w:rPr>
            </w:pPr>
            <w:r w:rsidRPr="00054C16">
              <w:rPr>
                <w:rFonts w:ascii="Tahoma" w:hAnsi="Tahoma" w:cs="Tahoma"/>
                <w:sz w:val="20"/>
                <w:szCs w:val="20"/>
              </w:rPr>
              <w:t>Superficie DEL PREDIO</w:t>
            </w:r>
          </w:p>
        </w:tc>
        <w:tc>
          <w:tcPr>
            <w:tcW w:w="2047" w:type="dxa"/>
            <w:vAlign w:val="center"/>
          </w:tcPr>
          <w:p w:rsidR="000546E0" w:rsidRPr="00054C16" w:rsidRDefault="000546E0" w:rsidP="000A3CB5">
            <w:pPr>
              <w:rPr>
                <w:rFonts w:ascii="Tahoma" w:hAnsi="Tahoma" w:cs="Tahoma"/>
                <w:sz w:val="20"/>
                <w:szCs w:val="20"/>
              </w:rPr>
            </w:pPr>
          </w:p>
          <w:p w:rsidR="000546E0" w:rsidRPr="00054C16" w:rsidRDefault="003612D6" w:rsidP="000A3CB5">
            <w:pPr>
              <w:rPr>
                <w:rFonts w:ascii="Tahoma" w:hAnsi="Tahoma" w:cs="Tahoma"/>
                <w:sz w:val="20"/>
                <w:szCs w:val="20"/>
              </w:rPr>
            </w:pPr>
            <w:r w:rsidRPr="00054C16">
              <w:rPr>
                <w:rFonts w:ascii="Tahoma" w:hAnsi="Tahoma" w:cs="Tahoma"/>
                <w:sz w:val="20"/>
                <w:szCs w:val="20"/>
              </w:rPr>
              <w:t>3.00M2/ALUMNO</w:t>
            </w:r>
          </w:p>
        </w:tc>
        <w:tc>
          <w:tcPr>
            <w:tcW w:w="1194" w:type="dxa"/>
            <w:vAlign w:val="center"/>
          </w:tcPr>
          <w:p w:rsidR="000546E0" w:rsidRPr="00054C16" w:rsidRDefault="000546E0" w:rsidP="000A3CB5">
            <w:pPr>
              <w:rPr>
                <w:rFonts w:ascii="Tahoma" w:hAnsi="Tahoma" w:cs="Tahoma"/>
                <w:sz w:val="20"/>
                <w:szCs w:val="20"/>
              </w:rPr>
            </w:pPr>
          </w:p>
          <w:p w:rsidR="000546E0" w:rsidRPr="00054C16" w:rsidRDefault="000546E0" w:rsidP="000A3CB5">
            <w:pPr>
              <w:rPr>
                <w:rFonts w:ascii="Tahoma" w:hAnsi="Tahoma" w:cs="Tahoma"/>
                <w:sz w:val="20"/>
                <w:szCs w:val="20"/>
              </w:rPr>
            </w:pPr>
          </w:p>
        </w:tc>
        <w:tc>
          <w:tcPr>
            <w:tcW w:w="1113" w:type="dxa"/>
            <w:vAlign w:val="center"/>
          </w:tcPr>
          <w:p w:rsidR="000546E0" w:rsidRPr="00054C16" w:rsidRDefault="000546E0" w:rsidP="000A3CB5">
            <w:pPr>
              <w:rPr>
                <w:rFonts w:ascii="Tahoma" w:hAnsi="Tahoma" w:cs="Tahoma"/>
                <w:sz w:val="20"/>
                <w:szCs w:val="20"/>
              </w:rPr>
            </w:pPr>
          </w:p>
          <w:p w:rsidR="000546E0" w:rsidRPr="00054C16" w:rsidRDefault="000546E0" w:rsidP="000A3CB5">
            <w:pPr>
              <w:rPr>
                <w:rFonts w:ascii="Tahoma" w:hAnsi="Tahoma" w:cs="Tahoma"/>
                <w:sz w:val="20"/>
                <w:szCs w:val="20"/>
              </w:rPr>
            </w:pPr>
          </w:p>
        </w:tc>
      </w:tr>
      <w:tr w:rsidR="000546E0" w:rsidRPr="00054C16" w:rsidTr="00AE6570">
        <w:tc>
          <w:tcPr>
            <w:tcW w:w="2518" w:type="dxa"/>
            <w:vMerge/>
            <w:vAlign w:val="center"/>
          </w:tcPr>
          <w:p w:rsidR="000546E0" w:rsidRPr="00054C16" w:rsidRDefault="000546E0" w:rsidP="000A3CB5">
            <w:pPr>
              <w:rPr>
                <w:rFonts w:ascii="Tahoma" w:hAnsi="Tahoma" w:cs="Tahoma"/>
                <w:sz w:val="20"/>
                <w:szCs w:val="20"/>
              </w:rPr>
            </w:pPr>
          </w:p>
        </w:tc>
        <w:tc>
          <w:tcPr>
            <w:tcW w:w="3119" w:type="dxa"/>
            <w:vAlign w:val="center"/>
          </w:tcPr>
          <w:p w:rsidR="000546E0" w:rsidRPr="00054C16" w:rsidRDefault="003612D6" w:rsidP="000A3CB5">
            <w:pPr>
              <w:tabs>
                <w:tab w:val="left" w:pos="1359"/>
              </w:tabs>
              <w:rPr>
                <w:rFonts w:ascii="Tahoma" w:hAnsi="Tahoma" w:cs="Tahoma"/>
                <w:sz w:val="20"/>
                <w:szCs w:val="20"/>
              </w:rPr>
            </w:pPr>
            <w:r w:rsidRPr="00054C16">
              <w:rPr>
                <w:rFonts w:ascii="Tahoma" w:hAnsi="Tahoma" w:cs="Tahoma"/>
                <w:sz w:val="20"/>
                <w:szCs w:val="20"/>
              </w:rPr>
              <w:t>Aulas</w:t>
            </w:r>
          </w:p>
        </w:tc>
        <w:tc>
          <w:tcPr>
            <w:tcW w:w="2047" w:type="dxa"/>
            <w:vAlign w:val="center"/>
          </w:tcPr>
          <w:p w:rsidR="000546E0" w:rsidRPr="00054C16" w:rsidRDefault="003612D6" w:rsidP="000A3CB5">
            <w:pPr>
              <w:rPr>
                <w:rFonts w:ascii="Tahoma" w:hAnsi="Tahoma" w:cs="Tahoma"/>
                <w:sz w:val="20"/>
                <w:szCs w:val="20"/>
              </w:rPr>
            </w:pPr>
            <w:r w:rsidRPr="00054C16">
              <w:rPr>
                <w:rFonts w:ascii="Tahoma" w:hAnsi="Tahoma" w:cs="Tahoma"/>
                <w:sz w:val="20"/>
                <w:szCs w:val="20"/>
              </w:rPr>
              <w:t>0.90M2/ALUMNO</w:t>
            </w:r>
          </w:p>
        </w:tc>
        <w:tc>
          <w:tcPr>
            <w:tcW w:w="1194" w:type="dxa"/>
            <w:vAlign w:val="center"/>
          </w:tcPr>
          <w:p w:rsidR="000546E0" w:rsidRPr="00054C16" w:rsidRDefault="000546E0" w:rsidP="000A3CB5">
            <w:pPr>
              <w:rPr>
                <w:rFonts w:ascii="Tahoma" w:hAnsi="Tahoma" w:cs="Tahoma"/>
                <w:sz w:val="20"/>
                <w:szCs w:val="20"/>
              </w:rPr>
            </w:pPr>
          </w:p>
        </w:tc>
        <w:tc>
          <w:tcPr>
            <w:tcW w:w="1113" w:type="dxa"/>
            <w:vAlign w:val="center"/>
          </w:tcPr>
          <w:p w:rsidR="000546E0" w:rsidRPr="00054C16" w:rsidRDefault="003612D6" w:rsidP="000A3CB5">
            <w:pPr>
              <w:rPr>
                <w:rFonts w:ascii="Tahoma" w:hAnsi="Tahoma" w:cs="Tahoma"/>
                <w:sz w:val="20"/>
                <w:szCs w:val="20"/>
              </w:rPr>
            </w:pPr>
            <w:r w:rsidRPr="00054C16">
              <w:rPr>
                <w:rFonts w:ascii="Tahoma" w:hAnsi="Tahoma" w:cs="Tahoma"/>
                <w:sz w:val="20"/>
                <w:szCs w:val="20"/>
              </w:rPr>
              <w:t>2.70</w:t>
            </w:r>
          </w:p>
        </w:tc>
      </w:tr>
      <w:tr w:rsidR="000546E0" w:rsidRPr="00054C16" w:rsidTr="00AE6570">
        <w:tc>
          <w:tcPr>
            <w:tcW w:w="2518" w:type="dxa"/>
            <w:vMerge/>
            <w:vAlign w:val="center"/>
          </w:tcPr>
          <w:p w:rsidR="000546E0" w:rsidRPr="00054C16" w:rsidRDefault="000546E0" w:rsidP="000A3CB5">
            <w:pPr>
              <w:rPr>
                <w:rFonts w:ascii="Tahoma" w:hAnsi="Tahoma" w:cs="Tahoma"/>
                <w:sz w:val="20"/>
                <w:szCs w:val="20"/>
              </w:rPr>
            </w:pPr>
          </w:p>
        </w:tc>
        <w:tc>
          <w:tcPr>
            <w:tcW w:w="3119" w:type="dxa"/>
            <w:vAlign w:val="center"/>
          </w:tcPr>
          <w:p w:rsidR="000546E0" w:rsidRPr="00054C16" w:rsidRDefault="003612D6" w:rsidP="000A3CB5">
            <w:pPr>
              <w:tabs>
                <w:tab w:val="left" w:pos="1359"/>
              </w:tabs>
              <w:rPr>
                <w:rFonts w:ascii="Tahoma" w:hAnsi="Tahoma" w:cs="Tahoma"/>
                <w:sz w:val="20"/>
                <w:szCs w:val="20"/>
              </w:rPr>
            </w:pPr>
            <w:r w:rsidRPr="00054C16">
              <w:rPr>
                <w:rFonts w:ascii="Tahoma" w:hAnsi="Tahoma" w:cs="Tahoma"/>
                <w:sz w:val="20"/>
                <w:szCs w:val="20"/>
              </w:rPr>
              <w:t>Áreas DE ESPARCIMIENTO</w:t>
            </w:r>
          </w:p>
          <w:p w:rsidR="000546E0" w:rsidRPr="00054C16" w:rsidRDefault="003612D6" w:rsidP="000A3CB5">
            <w:pPr>
              <w:tabs>
                <w:tab w:val="left" w:pos="1359"/>
              </w:tabs>
              <w:rPr>
                <w:rFonts w:ascii="Tahoma" w:hAnsi="Tahoma" w:cs="Tahoma"/>
                <w:sz w:val="20"/>
                <w:szCs w:val="20"/>
              </w:rPr>
            </w:pPr>
            <w:r w:rsidRPr="00054C16">
              <w:rPr>
                <w:rFonts w:ascii="Tahoma" w:hAnsi="Tahoma" w:cs="Tahoma"/>
                <w:sz w:val="20"/>
                <w:szCs w:val="20"/>
              </w:rPr>
              <w:t>Al AIRE LIBRE</w:t>
            </w:r>
          </w:p>
        </w:tc>
        <w:tc>
          <w:tcPr>
            <w:tcW w:w="2047" w:type="dxa"/>
            <w:vAlign w:val="center"/>
          </w:tcPr>
          <w:p w:rsidR="000546E0" w:rsidRPr="00054C16" w:rsidRDefault="000546E0" w:rsidP="000A3CB5">
            <w:pPr>
              <w:rPr>
                <w:rFonts w:ascii="Tahoma" w:hAnsi="Tahoma" w:cs="Tahoma"/>
                <w:sz w:val="20"/>
                <w:szCs w:val="20"/>
              </w:rPr>
            </w:pPr>
          </w:p>
          <w:p w:rsidR="000546E0" w:rsidRPr="00054C16" w:rsidRDefault="003612D6" w:rsidP="000A3CB5">
            <w:pPr>
              <w:rPr>
                <w:rFonts w:ascii="Tahoma" w:hAnsi="Tahoma" w:cs="Tahoma"/>
                <w:sz w:val="20"/>
                <w:szCs w:val="20"/>
              </w:rPr>
            </w:pPr>
            <w:r w:rsidRPr="00054C16">
              <w:rPr>
                <w:rFonts w:ascii="Tahoma" w:hAnsi="Tahoma" w:cs="Tahoma"/>
                <w:sz w:val="20"/>
                <w:szCs w:val="20"/>
              </w:rPr>
              <w:t>1.00M2/ALUMNO</w:t>
            </w:r>
          </w:p>
        </w:tc>
        <w:tc>
          <w:tcPr>
            <w:tcW w:w="1194" w:type="dxa"/>
            <w:vAlign w:val="center"/>
          </w:tcPr>
          <w:p w:rsidR="000546E0" w:rsidRPr="00054C16" w:rsidRDefault="000546E0" w:rsidP="000A3CB5">
            <w:pPr>
              <w:rPr>
                <w:rFonts w:ascii="Tahoma" w:hAnsi="Tahoma" w:cs="Tahoma"/>
                <w:sz w:val="20"/>
                <w:szCs w:val="20"/>
              </w:rPr>
            </w:pPr>
          </w:p>
          <w:p w:rsidR="000546E0" w:rsidRPr="00054C16" w:rsidRDefault="000546E0" w:rsidP="000A3CB5">
            <w:pPr>
              <w:rPr>
                <w:rFonts w:ascii="Tahoma" w:hAnsi="Tahoma" w:cs="Tahoma"/>
                <w:sz w:val="20"/>
                <w:szCs w:val="20"/>
              </w:rPr>
            </w:pPr>
          </w:p>
        </w:tc>
        <w:tc>
          <w:tcPr>
            <w:tcW w:w="1113" w:type="dxa"/>
            <w:vAlign w:val="center"/>
          </w:tcPr>
          <w:p w:rsidR="000546E0" w:rsidRPr="00054C16" w:rsidRDefault="000546E0" w:rsidP="000A3CB5">
            <w:pPr>
              <w:rPr>
                <w:rFonts w:ascii="Tahoma" w:hAnsi="Tahoma" w:cs="Tahoma"/>
                <w:sz w:val="20"/>
                <w:szCs w:val="20"/>
              </w:rPr>
            </w:pPr>
          </w:p>
          <w:p w:rsidR="000546E0" w:rsidRPr="00054C16" w:rsidRDefault="000546E0" w:rsidP="000A3CB5">
            <w:pPr>
              <w:rPr>
                <w:rFonts w:ascii="Tahoma" w:hAnsi="Tahoma" w:cs="Tahoma"/>
                <w:sz w:val="20"/>
                <w:szCs w:val="20"/>
              </w:rPr>
            </w:pPr>
          </w:p>
        </w:tc>
      </w:tr>
      <w:tr w:rsidR="000546E0" w:rsidRPr="00054C16" w:rsidTr="00AE6570">
        <w:tc>
          <w:tcPr>
            <w:tcW w:w="2518" w:type="dxa"/>
            <w:vMerge/>
            <w:vAlign w:val="center"/>
          </w:tcPr>
          <w:p w:rsidR="000546E0" w:rsidRPr="00054C16" w:rsidRDefault="000546E0" w:rsidP="000A3CB5">
            <w:pPr>
              <w:rPr>
                <w:rFonts w:ascii="Tahoma" w:hAnsi="Tahoma" w:cs="Tahoma"/>
                <w:sz w:val="20"/>
                <w:szCs w:val="20"/>
              </w:rPr>
            </w:pPr>
          </w:p>
        </w:tc>
        <w:tc>
          <w:tcPr>
            <w:tcW w:w="3119" w:type="dxa"/>
            <w:vAlign w:val="center"/>
          </w:tcPr>
          <w:p w:rsidR="000546E0" w:rsidRPr="00054C16" w:rsidRDefault="003612D6" w:rsidP="000A3CB5">
            <w:pPr>
              <w:tabs>
                <w:tab w:val="left" w:pos="1359"/>
              </w:tabs>
              <w:rPr>
                <w:rFonts w:ascii="Tahoma" w:hAnsi="Tahoma" w:cs="Tahoma"/>
                <w:sz w:val="20"/>
                <w:szCs w:val="20"/>
              </w:rPr>
            </w:pPr>
            <w:r w:rsidRPr="00054C16">
              <w:rPr>
                <w:rFonts w:ascii="Tahoma" w:hAnsi="Tahoma" w:cs="Tahoma"/>
                <w:sz w:val="20"/>
                <w:szCs w:val="20"/>
              </w:rPr>
              <w:t>Cubículos CERRADOS</w:t>
            </w:r>
          </w:p>
        </w:tc>
        <w:tc>
          <w:tcPr>
            <w:tcW w:w="2047" w:type="dxa"/>
            <w:vAlign w:val="center"/>
          </w:tcPr>
          <w:p w:rsidR="000546E0" w:rsidRPr="00054C16" w:rsidRDefault="003612D6" w:rsidP="000A3CB5">
            <w:pPr>
              <w:rPr>
                <w:rFonts w:ascii="Tahoma" w:hAnsi="Tahoma" w:cs="Tahoma"/>
                <w:sz w:val="20"/>
                <w:szCs w:val="20"/>
              </w:rPr>
            </w:pPr>
            <w:r w:rsidRPr="00054C16">
              <w:rPr>
                <w:rFonts w:ascii="Tahoma" w:hAnsi="Tahoma" w:cs="Tahoma"/>
                <w:sz w:val="20"/>
                <w:szCs w:val="20"/>
              </w:rPr>
              <w:t>6.00M2/ALUMNO</w:t>
            </w:r>
          </w:p>
        </w:tc>
        <w:tc>
          <w:tcPr>
            <w:tcW w:w="1194" w:type="dxa"/>
            <w:vAlign w:val="center"/>
          </w:tcPr>
          <w:p w:rsidR="000546E0" w:rsidRPr="00054C16" w:rsidRDefault="000546E0" w:rsidP="000A3CB5">
            <w:pPr>
              <w:rPr>
                <w:rFonts w:ascii="Tahoma" w:hAnsi="Tahoma" w:cs="Tahoma"/>
                <w:sz w:val="20"/>
                <w:szCs w:val="20"/>
              </w:rPr>
            </w:pPr>
          </w:p>
        </w:tc>
        <w:tc>
          <w:tcPr>
            <w:tcW w:w="1113" w:type="dxa"/>
            <w:vAlign w:val="center"/>
          </w:tcPr>
          <w:p w:rsidR="000546E0" w:rsidRPr="00054C16" w:rsidRDefault="003612D6" w:rsidP="000A3CB5">
            <w:pPr>
              <w:rPr>
                <w:rFonts w:ascii="Tahoma" w:hAnsi="Tahoma" w:cs="Tahoma"/>
                <w:sz w:val="20"/>
                <w:szCs w:val="20"/>
              </w:rPr>
            </w:pPr>
            <w:r w:rsidRPr="00054C16">
              <w:rPr>
                <w:rFonts w:ascii="Tahoma" w:hAnsi="Tahoma" w:cs="Tahoma"/>
                <w:sz w:val="20"/>
                <w:szCs w:val="20"/>
              </w:rPr>
              <w:t>2.30</w:t>
            </w:r>
          </w:p>
        </w:tc>
      </w:tr>
      <w:tr w:rsidR="000546E0" w:rsidRPr="00054C16" w:rsidTr="00AE6570">
        <w:tc>
          <w:tcPr>
            <w:tcW w:w="2518" w:type="dxa"/>
            <w:vMerge/>
            <w:vAlign w:val="center"/>
          </w:tcPr>
          <w:p w:rsidR="000546E0" w:rsidRPr="00054C16" w:rsidRDefault="000546E0" w:rsidP="000A3CB5">
            <w:pPr>
              <w:rPr>
                <w:rFonts w:ascii="Tahoma" w:hAnsi="Tahoma" w:cs="Tahoma"/>
                <w:sz w:val="20"/>
                <w:szCs w:val="20"/>
              </w:rPr>
            </w:pPr>
          </w:p>
        </w:tc>
        <w:tc>
          <w:tcPr>
            <w:tcW w:w="3119" w:type="dxa"/>
            <w:vAlign w:val="center"/>
          </w:tcPr>
          <w:p w:rsidR="000546E0" w:rsidRPr="00054C16" w:rsidRDefault="003612D6" w:rsidP="000A3CB5">
            <w:pPr>
              <w:tabs>
                <w:tab w:val="left" w:pos="1359"/>
              </w:tabs>
              <w:rPr>
                <w:rFonts w:ascii="Tahoma" w:hAnsi="Tahoma" w:cs="Tahoma"/>
                <w:sz w:val="20"/>
                <w:szCs w:val="20"/>
              </w:rPr>
            </w:pPr>
            <w:r w:rsidRPr="00054C16">
              <w:rPr>
                <w:rFonts w:ascii="Tahoma" w:hAnsi="Tahoma" w:cs="Tahoma"/>
                <w:sz w:val="20"/>
                <w:szCs w:val="20"/>
              </w:rPr>
              <w:t xml:space="preserve">Cubículos ABIERTOS </w:t>
            </w:r>
          </w:p>
        </w:tc>
        <w:tc>
          <w:tcPr>
            <w:tcW w:w="2047" w:type="dxa"/>
            <w:vAlign w:val="center"/>
          </w:tcPr>
          <w:p w:rsidR="000546E0" w:rsidRPr="00054C16" w:rsidRDefault="003612D6" w:rsidP="000A3CB5">
            <w:pPr>
              <w:rPr>
                <w:rFonts w:ascii="Tahoma" w:hAnsi="Tahoma" w:cs="Tahoma"/>
                <w:sz w:val="20"/>
                <w:szCs w:val="20"/>
              </w:rPr>
            </w:pPr>
            <w:r w:rsidRPr="00054C16">
              <w:rPr>
                <w:rFonts w:ascii="Tahoma" w:hAnsi="Tahoma" w:cs="Tahoma"/>
                <w:sz w:val="20"/>
                <w:szCs w:val="20"/>
              </w:rPr>
              <w:t>5.00M2/ALUMNO</w:t>
            </w:r>
          </w:p>
        </w:tc>
        <w:tc>
          <w:tcPr>
            <w:tcW w:w="1194" w:type="dxa"/>
            <w:vAlign w:val="center"/>
          </w:tcPr>
          <w:p w:rsidR="000546E0" w:rsidRPr="00054C16" w:rsidRDefault="000546E0" w:rsidP="000A3CB5">
            <w:pPr>
              <w:rPr>
                <w:rFonts w:ascii="Tahoma" w:hAnsi="Tahoma" w:cs="Tahoma"/>
                <w:sz w:val="20"/>
                <w:szCs w:val="20"/>
              </w:rPr>
            </w:pPr>
          </w:p>
        </w:tc>
        <w:tc>
          <w:tcPr>
            <w:tcW w:w="1113" w:type="dxa"/>
            <w:vAlign w:val="center"/>
          </w:tcPr>
          <w:p w:rsidR="000546E0" w:rsidRPr="00054C16" w:rsidRDefault="003612D6" w:rsidP="000A3CB5">
            <w:pPr>
              <w:rPr>
                <w:rFonts w:ascii="Tahoma" w:hAnsi="Tahoma" w:cs="Tahoma"/>
                <w:sz w:val="20"/>
                <w:szCs w:val="20"/>
              </w:rPr>
            </w:pPr>
            <w:r w:rsidRPr="00054C16">
              <w:rPr>
                <w:rFonts w:ascii="Tahoma" w:hAnsi="Tahoma" w:cs="Tahoma"/>
                <w:sz w:val="20"/>
                <w:szCs w:val="20"/>
              </w:rPr>
              <w:t>2.30</w:t>
            </w:r>
          </w:p>
        </w:tc>
      </w:tr>
      <w:tr w:rsidR="000546E0" w:rsidRPr="00054C16" w:rsidTr="00AE6570">
        <w:tc>
          <w:tcPr>
            <w:tcW w:w="2518" w:type="dxa"/>
            <w:vMerge/>
            <w:vAlign w:val="center"/>
          </w:tcPr>
          <w:p w:rsidR="000546E0" w:rsidRPr="00054C16" w:rsidRDefault="000546E0" w:rsidP="000A3CB5">
            <w:pPr>
              <w:rPr>
                <w:rFonts w:ascii="Tahoma" w:hAnsi="Tahoma" w:cs="Tahoma"/>
                <w:sz w:val="20"/>
                <w:szCs w:val="20"/>
              </w:rPr>
            </w:pPr>
          </w:p>
        </w:tc>
        <w:tc>
          <w:tcPr>
            <w:tcW w:w="3119" w:type="dxa"/>
            <w:vAlign w:val="center"/>
          </w:tcPr>
          <w:p w:rsidR="000546E0" w:rsidRPr="00054C16" w:rsidRDefault="003612D6" w:rsidP="000A3CB5">
            <w:pPr>
              <w:tabs>
                <w:tab w:val="left" w:pos="1359"/>
              </w:tabs>
              <w:rPr>
                <w:rFonts w:ascii="Tahoma" w:hAnsi="Tahoma" w:cs="Tahoma"/>
                <w:sz w:val="20"/>
                <w:szCs w:val="20"/>
              </w:rPr>
            </w:pPr>
            <w:r w:rsidRPr="00054C16">
              <w:rPr>
                <w:rFonts w:ascii="Tahoma" w:hAnsi="Tahoma" w:cs="Tahoma"/>
                <w:sz w:val="20"/>
                <w:szCs w:val="20"/>
              </w:rPr>
              <w:t>Laboratorios</w:t>
            </w:r>
          </w:p>
        </w:tc>
        <w:tc>
          <w:tcPr>
            <w:tcW w:w="2047" w:type="dxa"/>
            <w:vAlign w:val="center"/>
          </w:tcPr>
          <w:p w:rsidR="000546E0" w:rsidRPr="00054C16" w:rsidRDefault="003612D6" w:rsidP="000A3CB5">
            <w:pPr>
              <w:rPr>
                <w:rFonts w:ascii="Tahoma" w:hAnsi="Tahoma" w:cs="Tahoma"/>
                <w:sz w:val="20"/>
                <w:szCs w:val="20"/>
              </w:rPr>
            </w:pPr>
            <w:proofErr w:type="spellStart"/>
            <w:r w:rsidRPr="00054C16">
              <w:rPr>
                <w:rFonts w:ascii="Tahoma" w:hAnsi="Tahoma" w:cs="Tahoma"/>
                <w:sz w:val="20"/>
                <w:szCs w:val="20"/>
              </w:rPr>
              <w:t>Dro</w:t>
            </w:r>
            <w:proofErr w:type="spellEnd"/>
          </w:p>
        </w:tc>
        <w:tc>
          <w:tcPr>
            <w:tcW w:w="1194" w:type="dxa"/>
            <w:vAlign w:val="center"/>
          </w:tcPr>
          <w:p w:rsidR="000546E0" w:rsidRPr="00054C16" w:rsidRDefault="003612D6" w:rsidP="000A3CB5">
            <w:pPr>
              <w:rPr>
                <w:rFonts w:ascii="Tahoma" w:hAnsi="Tahoma" w:cs="Tahoma"/>
                <w:sz w:val="20"/>
                <w:szCs w:val="20"/>
              </w:rPr>
            </w:pPr>
            <w:proofErr w:type="spellStart"/>
            <w:r w:rsidRPr="00054C16">
              <w:rPr>
                <w:rFonts w:ascii="Tahoma" w:hAnsi="Tahoma" w:cs="Tahoma"/>
                <w:sz w:val="20"/>
                <w:szCs w:val="20"/>
              </w:rPr>
              <w:t>Dro</w:t>
            </w:r>
            <w:proofErr w:type="spellEnd"/>
          </w:p>
        </w:tc>
        <w:tc>
          <w:tcPr>
            <w:tcW w:w="1113" w:type="dxa"/>
            <w:vAlign w:val="center"/>
          </w:tcPr>
          <w:p w:rsidR="000546E0" w:rsidRPr="00054C16" w:rsidRDefault="000546E0" w:rsidP="000A3CB5">
            <w:pPr>
              <w:rPr>
                <w:rFonts w:ascii="Tahoma" w:hAnsi="Tahoma" w:cs="Tahoma"/>
                <w:sz w:val="20"/>
                <w:szCs w:val="20"/>
              </w:rPr>
            </w:pPr>
          </w:p>
        </w:tc>
      </w:tr>
      <w:tr w:rsidR="007A1A52" w:rsidRPr="00054C16" w:rsidTr="00AE6570">
        <w:tc>
          <w:tcPr>
            <w:tcW w:w="2518" w:type="dxa"/>
            <w:vAlign w:val="center"/>
          </w:tcPr>
          <w:p w:rsidR="007A1A52" w:rsidRPr="00054C16" w:rsidRDefault="003612D6" w:rsidP="000A3CB5">
            <w:pPr>
              <w:rPr>
                <w:rFonts w:ascii="Tahoma" w:hAnsi="Tahoma" w:cs="Tahoma"/>
                <w:sz w:val="20"/>
                <w:szCs w:val="20"/>
              </w:rPr>
            </w:pPr>
            <w:r w:rsidRPr="00054C16">
              <w:rPr>
                <w:rFonts w:ascii="Tahoma" w:hAnsi="Tahoma" w:cs="Tahoma"/>
                <w:sz w:val="20"/>
                <w:szCs w:val="20"/>
              </w:rPr>
              <w:t>Exhibiciones</w:t>
            </w:r>
          </w:p>
        </w:tc>
        <w:tc>
          <w:tcPr>
            <w:tcW w:w="3119" w:type="dxa"/>
            <w:vAlign w:val="center"/>
          </w:tcPr>
          <w:p w:rsidR="007A1A52" w:rsidRPr="00054C16" w:rsidRDefault="003612D6" w:rsidP="000A3CB5">
            <w:pPr>
              <w:tabs>
                <w:tab w:val="left" w:pos="1359"/>
              </w:tabs>
              <w:rPr>
                <w:rFonts w:ascii="Tahoma" w:hAnsi="Tahoma" w:cs="Tahoma"/>
                <w:sz w:val="20"/>
                <w:szCs w:val="20"/>
              </w:rPr>
            </w:pPr>
            <w:r w:rsidRPr="00054C16">
              <w:rPr>
                <w:rFonts w:ascii="Tahoma" w:hAnsi="Tahoma" w:cs="Tahoma"/>
                <w:sz w:val="20"/>
                <w:szCs w:val="20"/>
              </w:rPr>
              <w:t>Galerías Y MUSEOS</w:t>
            </w:r>
          </w:p>
        </w:tc>
        <w:tc>
          <w:tcPr>
            <w:tcW w:w="2047" w:type="dxa"/>
            <w:vAlign w:val="center"/>
          </w:tcPr>
          <w:p w:rsidR="007A1A52" w:rsidRPr="00054C16" w:rsidRDefault="007A1A52" w:rsidP="000A3CB5">
            <w:pPr>
              <w:rPr>
                <w:rFonts w:ascii="Tahoma" w:hAnsi="Tahoma" w:cs="Tahoma"/>
                <w:sz w:val="20"/>
                <w:szCs w:val="20"/>
              </w:rPr>
            </w:pPr>
          </w:p>
        </w:tc>
        <w:tc>
          <w:tcPr>
            <w:tcW w:w="1194" w:type="dxa"/>
            <w:vAlign w:val="center"/>
          </w:tcPr>
          <w:p w:rsidR="007A1A52" w:rsidRPr="00054C16" w:rsidRDefault="007A1A52" w:rsidP="000A3CB5">
            <w:pPr>
              <w:rPr>
                <w:rFonts w:ascii="Tahoma" w:hAnsi="Tahoma" w:cs="Tahoma"/>
                <w:sz w:val="20"/>
                <w:szCs w:val="20"/>
              </w:rPr>
            </w:pPr>
          </w:p>
        </w:tc>
        <w:tc>
          <w:tcPr>
            <w:tcW w:w="1113" w:type="dxa"/>
            <w:vAlign w:val="center"/>
          </w:tcPr>
          <w:p w:rsidR="007A1A52" w:rsidRPr="00054C16" w:rsidRDefault="003612D6" w:rsidP="000A3CB5">
            <w:pPr>
              <w:rPr>
                <w:rFonts w:ascii="Tahoma" w:hAnsi="Tahoma" w:cs="Tahoma"/>
                <w:sz w:val="20"/>
                <w:szCs w:val="20"/>
              </w:rPr>
            </w:pPr>
            <w:r w:rsidRPr="00054C16">
              <w:rPr>
                <w:rFonts w:ascii="Tahoma" w:hAnsi="Tahoma" w:cs="Tahoma"/>
                <w:sz w:val="20"/>
                <w:szCs w:val="20"/>
              </w:rPr>
              <w:t>3.00</w:t>
            </w:r>
          </w:p>
        </w:tc>
      </w:tr>
      <w:tr w:rsidR="007A1A52" w:rsidRPr="00054C16" w:rsidTr="00AE6570">
        <w:tc>
          <w:tcPr>
            <w:tcW w:w="2518" w:type="dxa"/>
            <w:vAlign w:val="center"/>
          </w:tcPr>
          <w:p w:rsidR="007A1A52" w:rsidRPr="00054C16" w:rsidRDefault="003612D6" w:rsidP="000A3CB5">
            <w:pPr>
              <w:rPr>
                <w:rFonts w:ascii="Tahoma" w:hAnsi="Tahoma" w:cs="Tahoma"/>
                <w:sz w:val="20"/>
                <w:szCs w:val="20"/>
              </w:rPr>
            </w:pPr>
            <w:r w:rsidRPr="00054C16">
              <w:rPr>
                <w:rFonts w:ascii="Tahoma" w:hAnsi="Tahoma" w:cs="Tahoma"/>
                <w:sz w:val="20"/>
                <w:szCs w:val="20"/>
              </w:rPr>
              <w:t>Centros de</w:t>
            </w:r>
          </w:p>
          <w:p w:rsidR="007A1A52" w:rsidRPr="00054C16" w:rsidRDefault="003612D6" w:rsidP="000A3CB5">
            <w:pPr>
              <w:rPr>
                <w:rFonts w:ascii="Tahoma" w:hAnsi="Tahoma" w:cs="Tahoma"/>
                <w:sz w:val="20"/>
                <w:szCs w:val="20"/>
              </w:rPr>
            </w:pPr>
            <w:r w:rsidRPr="00054C16">
              <w:rPr>
                <w:rFonts w:ascii="Tahoma" w:hAnsi="Tahoma" w:cs="Tahoma"/>
                <w:sz w:val="20"/>
                <w:szCs w:val="20"/>
              </w:rPr>
              <w:t>Información</w:t>
            </w:r>
          </w:p>
          <w:p w:rsidR="007A1A52" w:rsidRPr="00054C16" w:rsidRDefault="003612D6" w:rsidP="000A3CB5">
            <w:pPr>
              <w:rPr>
                <w:rFonts w:ascii="Tahoma" w:hAnsi="Tahoma" w:cs="Tahoma"/>
                <w:sz w:val="20"/>
                <w:szCs w:val="20"/>
              </w:rPr>
            </w:pPr>
            <w:r w:rsidRPr="00054C16">
              <w:rPr>
                <w:rFonts w:ascii="Tahoma" w:hAnsi="Tahoma" w:cs="Tahoma"/>
                <w:sz w:val="20"/>
                <w:szCs w:val="20"/>
              </w:rPr>
              <w:t>(bibliotecas)</w:t>
            </w:r>
          </w:p>
        </w:tc>
        <w:tc>
          <w:tcPr>
            <w:tcW w:w="3119" w:type="dxa"/>
            <w:vAlign w:val="center"/>
          </w:tcPr>
          <w:p w:rsidR="007A1A52" w:rsidRPr="00054C16" w:rsidRDefault="003612D6" w:rsidP="000A3CB5">
            <w:pPr>
              <w:tabs>
                <w:tab w:val="left" w:pos="1359"/>
              </w:tabs>
              <w:rPr>
                <w:rFonts w:ascii="Tahoma" w:hAnsi="Tahoma" w:cs="Tahoma"/>
                <w:sz w:val="20"/>
                <w:szCs w:val="20"/>
              </w:rPr>
            </w:pPr>
            <w:r w:rsidRPr="00054C16">
              <w:rPr>
                <w:rFonts w:ascii="Tahoma" w:hAnsi="Tahoma" w:cs="Tahoma"/>
                <w:sz w:val="20"/>
                <w:szCs w:val="20"/>
              </w:rPr>
              <w:t>Hasta 250M2</w:t>
            </w:r>
          </w:p>
        </w:tc>
        <w:tc>
          <w:tcPr>
            <w:tcW w:w="2047" w:type="dxa"/>
            <w:vAlign w:val="center"/>
          </w:tcPr>
          <w:p w:rsidR="007A1A52" w:rsidRPr="00054C16" w:rsidRDefault="007A1A52" w:rsidP="000A3CB5">
            <w:pPr>
              <w:rPr>
                <w:rFonts w:ascii="Tahoma" w:hAnsi="Tahoma" w:cs="Tahoma"/>
                <w:sz w:val="20"/>
                <w:szCs w:val="20"/>
              </w:rPr>
            </w:pPr>
          </w:p>
        </w:tc>
        <w:tc>
          <w:tcPr>
            <w:tcW w:w="1194" w:type="dxa"/>
            <w:vAlign w:val="center"/>
          </w:tcPr>
          <w:p w:rsidR="007A1A52" w:rsidRPr="00054C16" w:rsidRDefault="007A1A52" w:rsidP="000A3CB5">
            <w:pPr>
              <w:rPr>
                <w:rFonts w:ascii="Tahoma" w:hAnsi="Tahoma" w:cs="Tahoma"/>
                <w:sz w:val="20"/>
                <w:szCs w:val="20"/>
              </w:rPr>
            </w:pPr>
          </w:p>
        </w:tc>
        <w:tc>
          <w:tcPr>
            <w:tcW w:w="1113" w:type="dxa"/>
            <w:vAlign w:val="center"/>
          </w:tcPr>
          <w:p w:rsidR="007A1A52" w:rsidRPr="00054C16" w:rsidRDefault="003612D6" w:rsidP="000A3CB5">
            <w:pPr>
              <w:rPr>
                <w:rFonts w:ascii="Tahoma" w:hAnsi="Tahoma" w:cs="Tahoma"/>
                <w:sz w:val="20"/>
                <w:szCs w:val="20"/>
              </w:rPr>
            </w:pPr>
            <w:r w:rsidRPr="00054C16">
              <w:rPr>
                <w:rFonts w:ascii="Tahoma" w:hAnsi="Tahoma" w:cs="Tahoma"/>
                <w:sz w:val="20"/>
                <w:szCs w:val="20"/>
              </w:rPr>
              <w:t>2.30</w:t>
            </w:r>
          </w:p>
        </w:tc>
      </w:tr>
      <w:tr w:rsidR="007A1A52" w:rsidRPr="00054C16" w:rsidTr="00AE6570">
        <w:tc>
          <w:tcPr>
            <w:tcW w:w="2518" w:type="dxa"/>
            <w:vAlign w:val="center"/>
          </w:tcPr>
          <w:p w:rsidR="007A1A52" w:rsidRPr="00054C16" w:rsidRDefault="007A1A52" w:rsidP="000A3CB5">
            <w:pPr>
              <w:rPr>
                <w:rFonts w:ascii="Tahoma" w:hAnsi="Tahoma" w:cs="Tahoma"/>
                <w:sz w:val="20"/>
                <w:szCs w:val="20"/>
              </w:rPr>
            </w:pPr>
          </w:p>
        </w:tc>
        <w:tc>
          <w:tcPr>
            <w:tcW w:w="3119" w:type="dxa"/>
            <w:vAlign w:val="center"/>
          </w:tcPr>
          <w:p w:rsidR="007A1A52" w:rsidRPr="00054C16" w:rsidRDefault="003612D6" w:rsidP="000A3CB5">
            <w:pPr>
              <w:tabs>
                <w:tab w:val="left" w:pos="1359"/>
              </w:tabs>
              <w:rPr>
                <w:rFonts w:ascii="Tahoma" w:hAnsi="Tahoma" w:cs="Tahoma"/>
                <w:sz w:val="20"/>
                <w:szCs w:val="20"/>
              </w:rPr>
            </w:pPr>
            <w:r w:rsidRPr="00054C16">
              <w:rPr>
                <w:rFonts w:ascii="Tahoma" w:hAnsi="Tahoma" w:cs="Tahoma"/>
                <w:sz w:val="20"/>
                <w:szCs w:val="20"/>
              </w:rPr>
              <w:t>Más DE 250M2</w:t>
            </w:r>
          </w:p>
        </w:tc>
        <w:tc>
          <w:tcPr>
            <w:tcW w:w="2047" w:type="dxa"/>
            <w:vAlign w:val="center"/>
          </w:tcPr>
          <w:p w:rsidR="007A1A52" w:rsidRPr="00054C16" w:rsidRDefault="007A1A52" w:rsidP="000A3CB5">
            <w:pPr>
              <w:rPr>
                <w:rFonts w:ascii="Tahoma" w:hAnsi="Tahoma" w:cs="Tahoma"/>
                <w:sz w:val="20"/>
                <w:szCs w:val="20"/>
              </w:rPr>
            </w:pPr>
          </w:p>
        </w:tc>
        <w:tc>
          <w:tcPr>
            <w:tcW w:w="1194" w:type="dxa"/>
            <w:vAlign w:val="center"/>
          </w:tcPr>
          <w:p w:rsidR="007A1A52" w:rsidRPr="00054C16" w:rsidRDefault="007A1A52" w:rsidP="000A3CB5">
            <w:pPr>
              <w:rPr>
                <w:rFonts w:ascii="Tahoma" w:hAnsi="Tahoma" w:cs="Tahoma"/>
                <w:sz w:val="20"/>
                <w:szCs w:val="20"/>
              </w:rPr>
            </w:pPr>
          </w:p>
        </w:tc>
        <w:tc>
          <w:tcPr>
            <w:tcW w:w="1113" w:type="dxa"/>
            <w:vAlign w:val="center"/>
          </w:tcPr>
          <w:p w:rsidR="007A1A52" w:rsidRPr="00054C16" w:rsidRDefault="003612D6" w:rsidP="000A3CB5">
            <w:pPr>
              <w:rPr>
                <w:rFonts w:ascii="Tahoma" w:hAnsi="Tahoma" w:cs="Tahoma"/>
                <w:sz w:val="20"/>
                <w:szCs w:val="20"/>
              </w:rPr>
            </w:pPr>
            <w:r w:rsidRPr="00054C16">
              <w:rPr>
                <w:rFonts w:ascii="Tahoma" w:hAnsi="Tahoma" w:cs="Tahoma"/>
                <w:sz w:val="20"/>
                <w:szCs w:val="20"/>
              </w:rPr>
              <w:t>2.50</w:t>
            </w:r>
          </w:p>
        </w:tc>
      </w:tr>
      <w:tr w:rsidR="007A1A52" w:rsidRPr="00054C16" w:rsidTr="00AE6570">
        <w:tc>
          <w:tcPr>
            <w:tcW w:w="2518" w:type="dxa"/>
            <w:vAlign w:val="center"/>
          </w:tcPr>
          <w:p w:rsidR="007A1A52" w:rsidRPr="00054C16" w:rsidRDefault="003612D6" w:rsidP="000A3CB5">
            <w:pPr>
              <w:rPr>
                <w:rFonts w:ascii="Tahoma" w:hAnsi="Tahoma" w:cs="Tahoma"/>
                <w:sz w:val="20"/>
                <w:szCs w:val="20"/>
              </w:rPr>
            </w:pPr>
            <w:r w:rsidRPr="00054C16">
              <w:rPr>
                <w:rFonts w:ascii="Tahoma" w:hAnsi="Tahoma" w:cs="Tahoma"/>
                <w:sz w:val="20"/>
                <w:szCs w:val="20"/>
              </w:rPr>
              <w:t>Instituciones</w:t>
            </w:r>
          </w:p>
          <w:p w:rsidR="007A1A52" w:rsidRPr="00054C16" w:rsidRDefault="003612D6" w:rsidP="000A3CB5">
            <w:pPr>
              <w:rPr>
                <w:rFonts w:ascii="Tahoma" w:hAnsi="Tahoma" w:cs="Tahoma"/>
                <w:sz w:val="20"/>
                <w:szCs w:val="20"/>
              </w:rPr>
            </w:pPr>
            <w:r w:rsidRPr="00054C16">
              <w:rPr>
                <w:rFonts w:ascii="Tahoma" w:hAnsi="Tahoma" w:cs="Tahoma"/>
                <w:sz w:val="20"/>
                <w:szCs w:val="20"/>
              </w:rPr>
              <w:lastRenderedPageBreak/>
              <w:t>Religiosas</w:t>
            </w:r>
          </w:p>
        </w:tc>
        <w:tc>
          <w:tcPr>
            <w:tcW w:w="3119" w:type="dxa"/>
            <w:vAlign w:val="center"/>
          </w:tcPr>
          <w:p w:rsidR="007A1A52" w:rsidRPr="00054C16" w:rsidRDefault="003612D6" w:rsidP="000A3CB5">
            <w:pPr>
              <w:tabs>
                <w:tab w:val="left" w:pos="1359"/>
              </w:tabs>
              <w:rPr>
                <w:rFonts w:ascii="Tahoma" w:hAnsi="Tahoma" w:cs="Tahoma"/>
                <w:sz w:val="20"/>
                <w:szCs w:val="20"/>
              </w:rPr>
            </w:pPr>
            <w:r w:rsidRPr="00054C16">
              <w:rPr>
                <w:rFonts w:ascii="Tahoma" w:hAnsi="Tahoma" w:cs="Tahoma"/>
                <w:sz w:val="20"/>
                <w:szCs w:val="20"/>
              </w:rPr>
              <w:lastRenderedPageBreak/>
              <w:t>Hasta 250 PERSONAS</w:t>
            </w:r>
          </w:p>
        </w:tc>
        <w:tc>
          <w:tcPr>
            <w:tcW w:w="2047" w:type="dxa"/>
            <w:vAlign w:val="center"/>
          </w:tcPr>
          <w:p w:rsidR="007A1A52" w:rsidRPr="00054C16" w:rsidRDefault="003612D6" w:rsidP="000A3CB5">
            <w:pPr>
              <w:autoSpaceDE w:val="0"/>
              <w:autoSpaceDN w:val="0"/>
              <w:adjustRightInd w:val="0"/>
              <w:rPr>
                <w:rFonts w:ascii="Tahoma" w:hAnsi="Tahoma" w:cs="Tahoma"/>
                <w:sz w:val="20"/>
                <w:szCs w:val="20"/>
              </w:rPr>
            </w:pPr>
            <w:r w:rsidRPr="00054C16">
              <w:rPr>
                <w:rFonts w:ascii="Tahoma" w:hAnsi="Tahoma" w:cs="Tahoma"/>
                <w:sz w:val="20"/>
                <w:szCs w:val="20"/>
              </w:rPr>
              <w:t>0.50M2/ASIENTO</w:t>
            </w:r>
          </w:p>
          <w:p w:rsidR="007A1A52" w:rsidRPr="00054C16" w:rsidRDefault="003612D6" w:rsidP="000A3CB5">
            <w:pPr>
              <w:autoSpaceDE w:val="0"/>
              <w:autoSpaceDN w:val="0"/>
              <w:adjustRightInd w:val="0"/>
              <w:rPr>
                <w:rFonts w:ascii="Tahoma" w:hAnsi="Tahoma" w:cs="Tahoma"/>
                <w:sz w:val="20"/>
                <w:szCs w:val="20"/>
              </w:rPr>
            </w:pPr>
            <w:r w:rsidRPr="00054C16">
              <w:rPr>
                <w:rFonts w:ascii="Tahoma" w:hAnsi="Tahoma" w:cs="Tahoma"/>
                <w:sz w:val="20"/>
                <w:szCs w:val="20"/>
              </w:rPr>
              <w:lastRenderedPageBreak/>
              <w:t>1.75M3/ASIENTO</w:t>
            </w:r>
          </w:p>
        </w:tc>
        <w:tc>
          <w:tcPr>
            <w:tcW w:w="1194" w:type="dxa"/>
            <w:vAlign w:val="center"/>
          </w:tcPr>
          <w:p w:rsidR="007A1A52" w:rsidRPr="00054C16" w:rsidRDefault="003612D6" w:rsidP="000A3CB5">
            <w:pPr>
              <w:rPr>
                <w:rFonts w:ascii="Tahoma" w:hAnsi="Tahoma" w:cs="Tahoma"/>
                <w:sz w:val="20"/>
                <w:szCs w:val="20"/>
              </w:rPr>
            </w:pPr>
            <w:r w:rsidRPr="00054C16">
              <w:rPr>
                <w:rFonts w:ascii="Tahoma" w:hAnsi="Tahoma" w:cs="Tahoma"/>
                <w:sz w:val="20"/>
                <w:szCs w:val="20"/>
              </w:rPr>
              <w:lastRenderedPageBreak/>
              <w:t>0.45M /</w:t>
            </w:r>
          </w:p>
          <w:p w:rsidR="007A1A52" w:rsidRPr="00054C16" w:rsidRDefault="003612D6" w:rsidP="000A3CB5">
            <w:pPr>
              <w:rPr>
                <w:rFonts w:ascii="Tahoma" w:hAnsi="Tahoma" w:cs="Tahoma"/>
                <w:sz w:val="20"/>
                <w:szCs w:val="20"/>
              </w:rPr>
            </w:pPr>
            <w:r w:rsidRPr="00054C16">
              <w:rPr>
                <w:rFonts w:ascii="Tahoma" w:hAnsi="Tahoma" w:cs="Tahoma"/>
                <w:sz w:val="20"/>
                <w:szCs w:val="20"/>
              </w:rPr>
              <w:lastRenderedPageBreak/>
              <w:t>Asiento</w:t>
            </w:r>
          </w:p>
        </w:tc>
        <w:tc>
          <w:tcPr>
            <w:tcW w:w="1113" w:type="dxa"/>
            <w:vAlign w:val="center"/>
          </w:tcPr>
          <w:p w:rsidR="007A1A52" w:rsidRPr="00054C16" w:rsidRDefault="003612D6" w:rsidP="000A3CB5">
            <w:pPr>
              <w:rPr>
                <w:rFonts w:ascii="Tahoma" w:hAnsi="Tahoma" w:cs="Tahoma"/>
                <w:sz w:val="20"/>
                <w:szCs w:val="20"/>
              </w:rPr>
            </w:pPr>
            <w:r w:rsidRPr="00054C16">
              <w:rPr>
                <w:rFonts w:ascii="Tahoma" w:hAnsi="Tahoma" w:cs="Tahoma"/>
                <w:sz w:val="20"/>
                <w:szCs w:val="20"/>
              </w:rPr>
              <w:lastRenderedPageBreak/>
              <w:t>2.50</w:t>
            </w:r>
          </w:p>
        </w:tc>
      </w:tr>
      <w:tr w:rsidR="007A1A52" w:rsidRPr="00054C16" w:rsidTr="00AE6570">
        <w:tc>
          <w:tcPr>
            <w:tcW w:w="2518" w:type="dxa"/>
            <w:vAlign w:val="center"/>
          </w:tcPr>
          <w:p w:rsidR="007A1A52" w:rsidRPr="00054C16" w:rsidRDefault="007A1A52" w:rsidP="000A3CB5">
            <w:pPr>
              <w:rPr>
                <w:rFonts w:ascii="Tahoma" w:hAnsi="Tahoma" w:cs="Tahoma"/>
                <w:sz w:val="20"/>
                <w:szCs w:val="20"/>
              </w:rPr>
            </w:pPr>
          </w:p>
        </w:tc>
        <w:tc>
          <w:tcPr>
            <w:tcW w:w="3119" w:type="dxa"/>
            <w:vAlign w:val="center"/>
          </w:tcPr>
          <w:p w:rsidR="007A1A52" w:rsidRPr="00054C16" w:rsidRDefault="007A1A52" w:rsidP="000A3CB5">
            <w:pPr>
              <w:tabs>
                <w:tab w:val="left" w:pos="1359"/>
              </w:tabs>
              <w:rPr>
                <w:rFonts w:ascii="Tahoma" w:hAnsi="Tahoma" w:cs="Tahoma"/>
                <w:sz w:val="20"/>
                <w:szCs w:val="20"/>
              </w:rPr>
            </w:pPr>
          </w:p>
        </w:tc>
        <w:tc>
          <w:tcPr>
            <w:tcW w:w="2047" w:type="dxa"/>
            <w:vAlign w:val="center"/>
          </w:tcPr>
          <w:p w:rsidR="007A1A52" w:rsidRPr="00054C16" w:rsidRDefault="003612D6" w:rsidP="000A3CB5">
            <w:pPr>
              <w:autoSpaceDE w:val="0"/>
              <w:autoSpaceDN w:val="0"/>
              <w:adjustRightInd w:val="0"/>
              <w:rPr>
                <w:rFonts w:ascii="Tahoma" w:hAnsi="Tahoma" w:cs="Tahoma"/>
                <w:sz w:val="20"/>
                <w:szCs w:val="20"/>
              </w:rPr>
            </w:pPr>
            <w:r w:rsidRPr="00054C16">
              <w:rPr>
                <w:rFonts w:ascii="Tahoma" w:hAnsi="Tahoma" w:cs="Tahoma"/>
                <w:sz w:val="20"/>
                <w:szCs w:val="20"/>
              </w:rPr>
              <w:t>0.70M2 /ASIENTO</w:t>
            </w:r>
          </w:p>
          <w:p w:rsidR="007A1A52" w:rsidRPr="00054C16" w:rsidRDefault="003612D6" w:rsidP="000A3CB5">
            <w:pPr>
              <w:autoSpaceDE w:val="0"/>
              <w:autoSpaceDN w:val="0"/>
              <w:adjustRightInd w:val="0"/>
              <w:rPr>
                <w:rFonts w:ascii="Tahoma" w:hAnsi="Tahoma" w:cs="Tahoma"/>
                <w:sz w:val="20"/>
                <w:szCs w:val="20"/>
              </w:rPr>
            </w:pPr>
            <w:r w:rsidRPr="00054C16">
              <w:rPr>
                <w:rFonts w:ascii="Tahoma" w:hAnsi="Tahoma" w:cs="Tahoma"/>
                <w:sz w:val="20"/>
                <w:szCs w:val="20"/>
              </w:rPr>
              <w:t>3.00M3 /ASIENTO</w:t>
            </w:r>
          </w:p>
        </w:tc>
        <w:tc>
          <w:tcPr>
            <w:tcW w:w="1194" w:type="dxa"/>
            <w:vAlign w:val="center"/>
          </w:tcPr>
          <w:p w:rsidR="007A1A52" w:rsidRPr="00054C16" w:rsidRDefault="003612D6" w:rsidP="000A3CB5">
            <w:pPr>
              <w:rPr>
                <w:rFonts w:ascii="Tahoma" w:hAnsi="Tahoma" w:cs="Tahoma"/>
                <w:sz w:val="20"/>
                <w:szCs w:val="20"/>
              </w:rPr>
            </w:pPr>
            <w:r w:rsidRPr="00054C16">
              <w:rPr>
                <w:rFonts w:ascii="Tahoma" w:hAnsi="Tahoma" w:cs="Tahoma"/>
                <w:sz w:val="20"/>
                <w:szCs w:val="20"/>
              </w:rPr>
              <w:t>0.50 M /</w:t>
            </w:r>
          </w:p>
          <w:p w:rsidR="007A1A52" w:rsidRPr="00054C16" w:rsidRDefault="003612D6" w:rsidP="000A3CB5">
            <w:pPr>
              <w:rPr>
                <w:rFonts w:ascii="Tahoma" w:hAnsi="Tahoma" w:cs="Tahoma"/>
                <w:sz w:val="20"/>
                <w:szCs w:val="20"/>
              </w:rPr>
            </w:pPr>
            <w:r w:rsidRPr="00054C16">
              <w:rPr>
                <w:rFonts w:ascii="Tahoma" w:hAnsi="Tahoma" w:cs="Tahoma"/>
                <w:sz w:val="20"/>
                <w:szCs w:val="20"/>
              </w:rPr>
              <w:t>Asiento</w:t>
            </w:r>
          </w:p>
        </w:tc>
        <w:tc>
          <w:tcPr>
            <w:tcW w:w="1113" w:type="dxa"/>
            <w:vAlign w:val="center"/>
          </w:tcPr>
          <w:p w:rsidR="007A1A52" w:rsidRPr="00054C16" w:rsidRDefault="003612D6" w:rsidP="000A3CB5">
            <w:pPr>
              <w:rPr>
                <w:rFonts w:ascii="Tahoma" w:hAnsi="Tahoma" w:cs="Tahoma"/>
                <w:sz w:val="20"/>
                <w:szCs w:val="20"/>
              </w:rPr>
            </w:pPr>
            <w:r w:rsidRPr="00054C16">
              <w:rPr>
                <w:rFonts w:ascii="Tahoma" w:hAnsi="Tahoma" w:cs="Tahoma"/>
                <w:sz w:val="20"/>
                <w:szCs w:val="20"/>
              </w:rPr>
              <w:t>3.00</w:t>
            </w:r>
          </w:p>
        </w:tc>
      </w:tr>
      <w:tr w:rsidR="007A1A52" w:rsidRPr="00054C16" w:rsidTr="00AE6570">
        <w:tc>
          <w:tcPr>
            <w:tcW w:w="2518" w:type="dxa"/>
            <w:vAlign w:val="center"/>
          </w:tcPr>
          <w:p w:rsidR="007A1A52" w:rsidRPr="00054C16" w:rsidRDefault="003612D6" w:rsidP="000A3CB5">
            <w:pPr>
              <w:rPr>
                <w:rFonts w:ascii="Tahoma" w:hAnsi="Tahoma" w:cs="Tahoma"/>
                <w:sz w:val="20"/>
                <w:szCs w:val="20"/>
              </w:rPr>
            </w:pPr>
            <w:r w:rsidRPr="00054C16">
              <w:rPr>
                <w:rFonts w:ascii="Tahoma" w:hAnsi="Tahoma" w:cs="Tahoma"/>
                <w:sz w:val="20"/>
                <w:szCs w:val="20"/>
              </w:rPr>
              <w:t>Alimentos y bebidas</w:t>
            </w:r>
          </w:p>
        </w:tc>
        <w:tc>
          <w:tcPr>
            <w:tcW w:w="3119" w:type="dxa"/>
            <w:vAlign w:val="center"/>
          </w:tcPr>
          <w:p w:rsidR="007A1A52" w:rsidRPr="00054C16" w:rsidRDefault="003612D6" w:rsidP="000A3CB5">
            <w:pPr>
              <w:tabs>
                <w:tab w:val="left" w:pos="1359"/>
              </w:tabs>
              <w:rPr>
                <w:rFonts w:ascii="Tahoma" w:hAnsi="Tahoma" w:cs="Tahoma"/>
                <w:sz w:val="20"/>
                <w:szCs w:val="20"/>
              </w:rPr>
            </w:pPr>
            <w:r w:rsidRPr="00054C16">
              <w:rPr>
                <w:rFonts w:ascii="Tahoma" w:hAnsi="Tahoma" w:cs="Tahoma"/>
                <w:sz w:val="20"/>
                <w:szCs w:val="20"/>
              </w:rPr>
              <w:t>Bares Y LOCALES DE</w:t>
            </w:r>
          </w:p>
          <w:p w:rsidR="007A1A52" w:rsidRPr="00054C16" w:rsidRDefault="003612D6" w:rsidP="000A3CB5">
            <w:pPr>
              <w:tabs>
                <w:tab w:val="left" w:pos="1359"/>
              </w:tabs>
              <w:rPr>
                <w:rFonts w:ascii="Tahoma" w:hAnsi="Tahoma" w:cs="Tahoma"/>
                <w:sz w:val="20"/>
                <w:szCs w:val="20"/>
              </w:rPr>
            </w:pPr>
            <w:r w:rsidRPr="00054C16">
              <w:rPr>
                <w:rFonts w:ascii="Tahoma" w:hAnsi="Tahoma" w:cs="Tahoma"/>
                <w:sz w:val="20"/>
                <w:szCs w:val="20"/>
              </w:rPr>
              <w:t>Comida RÁPIDA:</w:t>
            </w:r>
          </w:p>
          <w:p w:rsidR="007A1A52" w:rsidRPr="00054C16" w:rsidRDefault="003612D6" w:rsidP="000A3CB5">
            <w:pPr>
              <w:tabs>
                <w:tab w:val="left" w:pos="1359"/>
              </w:tabs>
              <w:rPr>
                <w:rFonts w:ascii="Tahoma" w:hAnsi="Tahoma" w:cs="Tahoma"/>
                <w:sz w:val="20"/>
                <w:szCs w:val="20"/>
              </w:rPr>
            </w:pPr>
            <w:r w:rsidRPr="00054C16">
              <w:rPr>
                <w:rFonts w:ascii="Tahoma" w:hAnsi="Tahoma" w:cs="Tahoma"/>
                <w:sz w:val="20"/>
                <w:szCs w:val="20"/>
              </w:rPr>
              <w:t>Área DE COMENSALES</w:t>
            </w:r>
          </w:p>
          <w:p w:rsidR="007A1A52" w:rsidRPr="00054C16" w:rsidRDefault="003612D6" w:rsidP="000A3CB5">
            <w:pPr>
              <w:tabs>
                <w:tab w:val="left" w:pos="1359"/>
              </w:tabs>
              <w:rPr>
                <w:rFonts w:ascii="Tahoma" w:hAnsi="Tahoma" w:cs="Tahoma"/>
                <w:sz w:val="20"/>
                <w:szCs w:val="20"/>
              </w:rPr>
            </w:pPr>
            <w:r w:rsidRPr="00054C16">
              <w:rPr>
                <w:rFonts w:ascii="Tahoma" w:hAnsi="Tahoma" w:cs="Tahoma"/>
                <w:sz w:val="20"/>
                <w:szCs w:val="20"/>
              </w:rPr>
              <w:t>Área DE COCINA Y</w:t>
            </w:r>
          </w:p>
          <w:p w:rsidR="007A1A52" w:rsidRPr="00054C16" w:rsidRDefault="003612D6" w:rsidP="000A3CB5">
            <w:pPr>
              <w:tabs>
                <w:tab w:val="left" w:pos="1359"/>
              </w:tabs>
              <w:rPr>
                <w:rFonts w:ascii="Tahoma" w:hAnsi="Tahoma" w:cs="Tahoma"/>
                <w:sz w:val="20"/>
                <w:szCs w:val="20"/>
              </w:rPr>
            </w:pPr>
            <w:r w:rsidRPr="00054C16">
              <w:rPr>
                <w:rFonts w:ascii="Tahoma" w:hAnsi="Tahoma" w:cs="Tahoma"/>
                <w:sz w:val="20"/>
                <w:szCs w:val="20"/>
              </w:rPr>
              <w:t xml:space="preserve">Servicios </w:t>
            </w:r>
          </w:p>
        </w:tc>
        <w:tc>
          <w:tcPr>
            <w:tcW w:w="2047" w:type="dxa"/>
            <w:vAlign w:val="center"/>
          </w:tcPr>
          <w:p w:rsidR="007A1A52" w:rsidRPr="00054C16" w:rsidRDefault="003612D6" w:rsidP="000A3CB5">
            <w:pPr>
              <w:rPr>
                <w:rFonts w:ascii="Tahoma" w:hAnsi="Tahoma" w:cs="Tahoma"/>
                <w:sz w:val="20"/>
                <w:szCs w:val="20"/>
              </w:rPr>
            </w:pPr>
            <w:r w:rsidRPr="00054C16">
              <w:rPr>
                <w:rFonts w:ascii="Tahoma" w:hAnsi="Tahoma" w:cs="Tahoma"/>
                <w:sz w:val="20"/>
                <w:szCs w:val="20"/>
              </w:rPr>
              <w:t>0.50M2/COMENSAL</w:t>
            </w:r>
          </w:p>
        </w:tc>
        <w:tc>
          <w:tcPr>
            <w:tcW w:w="1194" w:type="dxa"/>
            <w:vAlign w:val="center"/>
          </w:tcPr>
          <w:p w:rsidR="007A1A52" w:rsidRPr="00054C16" w:rsidRDefault="007A1A52" w:rsidP="000A3CB5">
            <w:pPr>
              <w:rPr>
                <w:rFonts w:ascii="Tahoma" w:hAnsi="Tahoma" w:cs="Tahoma"/>
                <w:sz w:val="20"/>
                <w:szCs w:val="20"/>
              </w:rPr>
            </w:pPr>
          </w:p>
          <w:p w:rsidR="007A1A52" w:rsidRPr="00054C16" w:rsidRDefault="007A1A52" w:rsidP="000A3CB5">
            <w:pPr>
              <w:rPr>
                <w:rFonts w:ascii="Tahoma" w:hAnsi="Tahoma" w:cs="Tahoma"/>
                <w:sz w:val="20"/>
                <w:szCs w:val="20"/>
              </w:rPr>
            </w:pPr>
          </w:p>
        </w:tc>
        <w:tc>
          <w:tcPr>
            <w:tcW w:w="1113" w:type="dxa"/>
            <w:vAlign w:val="center"/>
          </w:tcPr>
          <w:p w:rsidR="007A1A52" w:rsidRPr="00054C16" w:rsidRDefault="003612D6" w:rsidP="000A3CB5">
            <w:pPr>
              <w:rPr>
                <w:rFonts w:ascii="Tahoma" w:hAnsi="Tahoma" w:cs="Tahoma"/>
                <w:sz w:val="20"/>
                <w:szCs w:val="20"/>
              </w:rPr>
            </w:pPr>
            <w:r w:rsidRPr="00054C16">
              <w:rPr>
                <w:rFonts w:ascii="Tahoma" w:hAnsi="Tahoma" w:cs="Tahoma"/>
                <w:sz w:val="20"/>
                <w:szCs w:val="20"/>
              </w:rPr>
              <w:t>2.50</w:t>
            </w:r>
          </w:p>
        </w:tc>
      </w:tr>
      <w:tr w:rsidR="007A1A52" w:rsidRPr="00054C16" w:rsidTr="00AE6570">
        <w:tc>
          <w:tcPr>
            <w:tcW w:w="2518" w:type="dxa"/>
            <w:vAlign w:val="center"/>
          </w:tcPr>
          <w:p w:rsidR="007A1A52" w:rsidRPr="00054C16" w:rsidRDefault="007A1A52" w:rsidP="000A3CB5">
            <w:pPr>
              <w:rPr>
                <w:rFonts w:ascii="Tahoma" w:hAnsi="Tahoma" w:cs="Tahoma"/>
                <w:sz w:val="20"/>
                <w:szCs w:val="20"/>
              </w:rPr>
            </w:pPr>
          </w:p>
        </w:tc>
        <w:tc>
          <w:tcPr>
            <w:tcW w:w="3119" w:type="dxa"/>
            <w:vAlign w:val="center"/>
          </w:tcPr>
          <w:p w:rsidR="007A1A52" w:rsidRPr="00054C16" w:rsidRDefault="007A1A52" w:rsidP="000A3CB5">
            <w:pPr>
              <w:tabs>
                <w:tab w:val="left" w:pos="1359"/>
              </w:tabs>
              <w:rPr>
                <w:rFonts w:ascii="Tahoma" w:hAnsi="Tahoma" w:cs="Tahoma"/>
                <w:sz w:val="20"/>
                <w:szCs w:val="20"/>
              </w:rPr>
            </w:pPr>
          </w:p>
        </w:tc>
        <w:tc>
          <w:tcPr>
            <w:tcW w:w="2047" w:type="dxa"/>
            <w:vAlign w:val="center"/>
          </w:tcPr>
          <w:p w:rsidR="007A1A52" w:rsidRPr="00054C16" w:rsidRDefault="003612D6" w:rsidP="000A3CB5">
            <w:pPr>
              <w:rPr>
                <w:rFonts w:ascii="Tahoma" w:hAnsi="Tahoma" w:cs="Tahoma"/>
                <w:sz w:val="20"/>
                <w:szCs w:val="20"/>
              </w:rPr>
            </w:pPr>
            <w:r w:rsidRPr="00054C16">
              <w:rPr>
                <w:rFonts w:ascii="Tahoma" w:hAnsi="Tahoma" w:cs="Tahoma"/>
                <w:sz w:val="20"/>
                <w:szCs w:val="20"/>
              </w:rPr>
              <w:t>0.10M2/COMENSAL</w:t>
            </w:r>
          </w:p>
        </w:tc>
        <w:tc>
          <w:tcPr>
            <w:tcW w:w="1194" w:type="dxa"/>
            <w:vAlign w:val="center"/>
          </w:tcPr>
          <w:p w:rsidR="007A1A52" w:rsidRPr="00054C16" w:rsidRDefault="007A1A52" w:rsidP="000A3CB5">
            <w:pPr>
              <w:rPr>
                <w:rFonts w:ascii="Tahoma" w:hAnsi="Tahoma" w:cs="Tahoma"/>
                <w:sz w:val="20"/>
                <w:szCs w:val="20"/>
              </w:rPr>
            </w:pPr>
          </w:p>
        </w:tc>
        <w:tc>
          <w:tcPr>
            <w:tcW w:w="1113" w:type="dxa"/>
            <w:vAlign w:val="center"/>
          </w:tcPr>
          <w:p w:rsidR="007A1A52" w:rsidRPr="00054C16" w:rsidRDefault="003612D6" w:rsidP="000A3CB5">
            <w:pPr>
              <w:rPr>
                <w:rFonts w:ascii="Tahoma" w:hAnsi="Tahoma" w:cs="Tahoma"/>
                <w:sz w:val="20"/>
                <w:szCs w:val="20"/>
              </w:rPr>
            </w:pPr>
            <w:r w:rsidRPr="00054C16">
              <w:rPr>
                <w:rFonts w:ascii="Tahoma" w:hAnsi="Tahoma" w:cs="Tahoma"/>
                <w:sz w:val="20"/>
                <w:szCs w:val="20"/>
              </w:rPr>
              <w:t>2.30</w:t>
            </w:r>
          </w:p>
        </w:tc>
      </w:tr>
      <w:tr w:rsidR="007A1A52" w:rsidRPr="00054C16" w:rsidTr="00AE6570">
        <w:tc>
          <w:tcPr>
            <w:tcW w:w="2518" w:type="dxa"/>
            <w:vAlign w:val="center"/>
          </w:tcPr>
          <w:p w:rsidR="007A1A52" w:rsidRPr="00054C16" w:rsidRDefault="007A1A52" w:rsidP="000A3CB5">
            <w:pPr>
              <w:rPr>
                <w:rFonts w:ascii="Tahoma" w:hAnsi="Tahoma" w:cs="Tahoma"/>
                <w:sz w:val="20"/>
                <w:szCs w:val="20"/>
              </w:rPr>
            </w:pPr>
          </w:p>
        </w:tc>
        <w:tc>
          <w:tcPr>
            <w:tcW w:w="3119" w:type="dxa"/>
            <w:vAlign w:val="center"/>
          </w:tcPr>
          <w:p w:rsidR="007A1A52" w:rsidRPr="00054C16" w:rsidRDefault="003612D6" w:rsidP="000A3CB5">
            <w:pPr>
              <w:tabs>
                <w:tab w:val="left" w:pos="1359"/>
              </w:tabs>
              <w:rPr>
                <w:rFonts w:ascii="Tahoma" w:hAnsi="Tahoma" w:cs="Tahoma"/>
                <w:sz w:val="20"/>
                <w:szCs w:val="20"/>
              </w:rPr>
            </w:pPr>
            <w:r w:rsidRPr="00054C16">
              <w:rPr>
                <w:rFonts w:ascii="Tahoma" w:hAnsi="Tahoma" w:cs="Tahoma"/>
                <w:sz w:val="20"/>
                <w:szCs w:val="20"/>
              </w:rPr>
              <w:t>Los DEMÁS LOCALES DE</w:t>
            </w:r>
          </w:p>
          <w:p w:rsidR="007A1A52" w:rsidRPr="00054C16" w:rsidRDefault="003612D6" w:rsidP="000A3CB5">
            <w:pPr>
              <w:tabs>
                <w:tab w:val="left" w:pos="1359"/>
              </w:tabs>
              <w:rPr>
                <w:rFonts w:ascii="Tahoma" w:hAnsi="Tahoma" w:cs="Tahoma"/>
                <w:sz w:val="20"/>
                <w:szCs w:val="20"/>
              </w:rPr>
            </w:pPr>
            <w:r w:rsidRPr="00054C16">
              <w:rPr>
                <w:rFonts w:ascii="Tahoma" w:hAnsi="Tahoma" w:cs="Tahoma"/>
                <w:sz w:val="20"/>
                <w:szCs w:val="20"/>
              </w:rPr>
              <w:t>Alimentos:</w:t>
            </w:r>
          </w:p>
          <w:p w:rsidR="007A1A52" w:rsidRPr="00054C16" w:rsidRDefault="003612D6" w:rsidP="000A3CB5">
            <w:pPr>
              <w:tabs>
                <w:tab w:val="left" w:pos="1359"/>
              </w:tabs>
              <w:rPr>
                <w:rFonts w:ascii="Tahoma" w:hAnsi="Tahoma" w:cs="Tahoma"/>
                <w:sz w:val="20"/>
                <w:szCs w:val="20"/>
              </w:rPr>
            </w:pPr>
            <w:r w:rsidRPr="00054C16">
              <w:rPr>
                <w:rFonts w:ascii="Tahoma" w:hAnsi="Tahoma" w:cs="Tahoma"/>
                <w:sz w:val="20"/>
                <w:szCs w:val="20"/>
              </w:rPr>
              <w:t>Área DE COMENSALES SENTADOS</w:t>
            </w:r>
          </w:p>
          <w:p w:rsidR="007A1A52" w:rsidRPr="00054C16" w:rsidRDefault="003612D6" w:rsidP="000A3CB5">
            <w:pPr>
              <w:tabs>
                <w:tab w:val="left" w:pos="1359"/>
              </w:tabs>
              <w:rPr>
                <w:rFonts w:ascii="Tahoma" w:hAnsi="Tahoma" w:cs="Tahoma"/>
                <w:sz w:val="20"/>
                <w:szCs w:val="20"/>
              </w:rPr>
            </w:pPr>
            <w:r w:rsidRPr="00054C16">
              <w:rPr>
                <w:rFonts w:ascii="Tahoma" w:hAnsi="Tahoma" w:cs="Tahoma"/>
                <w:sz w:val="20"/>
                <w:szCs w:val="20"/>
              </w:rPr>
              <w:t>Área DE SERVICIOS</w:t>
            </w:r>
          </w:p>
        </w:tc>
        <w:tc>
          <w:tcPr>
            <w:tcW w:w="2047" w:type="dxa"/>
            <w:vAlign w:val="center"/>
          </w:tcPr>
          <w:p w:rsidR="007A1A52" w:rsidRPr="00054C16" w:rsidRDefault="003612D6" w:rsidP="000A3CB5">
            <w:pPr>
              <w:rPr>
                <w:rFonts w:ascii="Tahoma" w:hAnsi="Tahoma" w:cs="Tahoma"/>
                <w:sz w:val="20"/>
                <w:szCs w:val="20"/>
              </w:rPr>
            </w:pPr>
            <w:r w:rsidRPr="00054C16">
              <w:rPr>
                <w:rFonts w:ascii="Tahoma" w:hAnsi="Tahoma" w:cs="Tahoma"/>
                <w:sz w:val="20"/>
                <w:szCs w:val="20"/>
              </w:rPr>
              <w:t>1.00 M2/COMENSAL</w:t>
            </w:r>
          </w:p>
        </w:tc>
        <w:tc>
          <w:tcPr>
            <w:tcW w:w="1194" w:type="dxa"/>
            <w:vAlign w:val="center"/>
          </w:tcPr>
          <w:p w:rsidR="007A1A52" w:rsidRPr="00054C16" w:rsidRDefault="007A1A52" w:rsidP="000A3CB5">
            <w:pPr>
              <w:rPr>
                <w:rFonts w:ascii="Tahoma" w:hAnsi="Tahoma" w:cs="Tahoma"/>
                <w:sz w:val="20"/>
                <w:szCs w:val="20"/>
              </w:rPr>
            </w:pPr>
          </w:p>
        </w:tc>
        <w:tc>
          <w:tcPr>
            <w:tcW w:w="1113" w:type="dxa"/>
            <w:vAlign w:val="center"/>
          </w:tcPr>
          <w:p w:rsidR="007A1A52" w:rsidRPr="00054C16" w:rsidRDefault="003612D6" w:rsidP="000A3CB5">
            <w:pPr>
              <w:rPr>
                <w:rFonts w:ascii="Tahoma" w:hAnsi="Tahoma" w:cs="Tahoma"/>
                <w:sz w:val="20"/>
                <w:szCs w:val="20"/>
              </w:rPr>
            </w:pPr>
            <w:r w:rsidRPr="00054C16">
              <w:rPr>
                <w:rFonts w:ascii="Tahoma" w:hAnsi="Tahoma" w:cs="Tahoma"/>
                <w:sz w:val="20"/>
                <w:szCs w:val="20"/>
              </w:rPr>
              <w:t>2.70</w:t>
            </w:r>
          </w:p>
        </w:tc>
      </w:tr>
      <w:tr w:rsidR="007A1A52" w:rsidRPr="00054C16" w:rsidTr="00AE6570">
        <w:tc>
          <w:tcPr>
            <w:tcW w:w="2518" w:type="dxa"/>
            <w:vAlign w:val="center"/>
          </w:tcPr>
          <w:p w:rsidR="007A1A52" w:rsidRPr="00054C16" w:rsidRDefault="007A1A52" w:rsidP="000A3CB5">
            <w:pPr>
              <w:rPr>
                <w:rFonts w:ascii="Tahoma" w:hAnsi="Tahoma" w:cs="Tahoma"/>
                <w:sz w:val="20"/>
                <w:szCs w:val="20"/>
              </w:rPr>
            </w:pPr>
          </w:p>
        </w:tc>
        <w:tc>
          <w:tcPr>
            <w:tcW w:w="3119" w:type="dxa"/>
            <w:vAlign w:val="center"/>
          </w:tcPr>
          <w:p w:rsidR="007A1A52" w:rsidRPr="00054C16" w:rsidRDefault="007A1A52" w:rsidP="000A3CB5">
            <w:pPr>
              <w:tabs>
                <w:tab w:val="left" w:pos="1359"/>
              </w:tabs>
              <w:rPr>
                <w:rFonts w:ascii="Tahoma" w:hAnsi="Tahoma" w:cs="Tahoma"/>
                <w:sz w:val="20"/>
                <w:szCs w:val="20"/>
              </w:rPr>
            </w:pPr>
          </w:p>
        </w:tc>
        <w:tc>
          <w:tcPr>
            <w:tcW w:w="2047" w:type="dxa"/>
            <w:vAlign w:val="center"/>
          </w:tcPr>
          <w:p w:rsidR="007A1A52" w:rsidRPr="00054C16" w:rsidRDefault="003612D6" w:rsidP="000A3CB5">
            <w:pPr>
              <w:rPr>
                <w:rFonts w:ascii="Tahoma" w:hAnsi="Tahoma" w:cs="Tahoma"/>
                <w:sz w:val="20"/>
                <w:szCs w:val="20"/>
              </w:rPr>
            </w:pPr>
            <w:r w:rsidRPr="00054C16">
              <w:rPr>
                <w:rFonts w:ascii="Tahoma" w:hAnsi="Tahoma" w:cs="Tahoma"/>
                <w:sz w:val="20"/>
                <w:szCs w:val="20"/>
              </w:rPr>
              <w:t>0.40 M2/COMENSAL</w:t>
            </w:r>
          </w:p>
        </w:tc>
        <w:tc>
          <w:tcPr>
            <w:tcW w:w="1194" w:type="dxa"/>
            <w:vAlign w:val="center"/>
          </w:tcPr>
          <w:p w:rsidR="007A1A52" w:rsidRPr="00054C16" w:rsidRDefault="007A1A52" w:rsidP="000A3CB5">
            <w:pPr>
              <w:rPr>
                <w:rFonts w:ascii="Tahoma" w:hAnsi="Tahoma" w:cs="Tahoma"/>
                <w:sz w:val="20"/>
                <w:szCs w:val="20"/>
              </w:rPr>
            </w:pPr>
          </w:p>
        </w:tc>
        <w:tc>
          <w:tcPr>
            <w:tcW w:w="1113" w:type="dxa"/>
            <w:vAlign w:val="center"/>
          </w:tcPr>
          <w:p w:rsidR="007A1A52" w:rsidRPr="00054C16" w:rsidRDefault="003612D6" w:rsidP="000A3CB5">
            <w:pPr>
              <w:rPr>
                <w:rFonts w:ascii="Tahoma" w:hAnsi="Tahoma" w:cs="Tahoma"/>
                <w:sz w:val="20"/>
                <w:szCs w:val="20"/>
              </w:rPr>
            </w:pPr>
            <w:r w:rsidRPr="00054C16">
              <w:rPr>
                <w:rFonts w:ascii="Tahoma" w:hAnsi="Tahoma" w:cs="Tahoma"/>
                <w:sz w:val="20"/>
                <w:szCs w:val="20"/>
              </w:rPr>
              <w:t>2.30</w:t>
            </w:r>
          </w:p>
        </w:tc>
      </w:tr>
    </w:tbl>
    <w:p w:rsidR="004B4528" w:rsidRPr="00054C16" w:rsidRDefault="004B4528" w:rsidP="000A3CB5">
      <w:pPr>
        <w:pStyle w:val="Sinespaciado"/>
        <w:jc w:val="both"/>
        <w:rPr>
          <w:rFonts w:ascii="Tahoma" w:hAnsi="Tahoma" w:cs="Tahoma"/>
          <w:sz w:val="20"/>
          <w:szCs w:val="20"/>
          <w:lang w:val="es-ES_tradnl"/>
        </w:rPr>
      </w:pPr>
    </w:p>
    <w:p w:rsidR="007A1A52" w:rsidRPr="00054C16" w:rsidRDefault="007A1A52" w:rsidP="000A3CB5">
      <w:pPr>
        <w:pStyle w:val="Sinespaciado"/>
        <w:jc w:val="both"/>
        <w:rPr>
          <w:rFonts w:ascii="Tahoma" w:hAnsi="Tahoma" w:cs="Tahoma"/>
          <w:sz w:val="20"/>
          <w:szCs w:val="20"/>
          <w:lang w:val="es-ES_tradnl"/>
        </w:rPr>
      </w:pPr>
    </w:p>
    <w:p w:rsidR="00F353C7" w:rsidRPr="00054C16" w:rsidRDefault="00F353C7" w:rsidP="000A3CB5">
      <w:pPr>
        <w:pStyle w:val="Sinespaciado"/>
        <w:jc w:val="both"/>
        <w:rPr>
          <w:rFonts w:ascii="Tahoma" w:hAnsi="Tahoma" w:cs="Tahoma"/>
          <w:sz w:val="20"/>
          <w:szCs w:val="20"/>
          <w:lang w:val="es-ES_tradnl"/>
        </w:rPr>
      </w:pPr>
    </w:p>
    <w:tbl>
      <w:tblPr>
        <w:tblStyle w:val="Tablaconcuadrcula"/>
        <w:tblpPr w:leftFromText="141" w:rightFromText="141" w:vertAnchor="text" w:horzAnchor="margin" w:tblpY="216"/>
        <w:tblW w:w="0" w:type="auto"/>
        <w:tblLayout w:type="fixed"/>
        <w:tblLook w:val="04A0"/>
      </w:tblPr>
      <w:tblGrid>
        <w:gridCol w:w="2660"/>
        <w:gridCol w:w="2977"/>
        <w:gridCol w:w="1984"/>
        <w:gridCol w:w="993"/>
        <w:gridCol w:w="1275"/>
      </w:tblGrid>
      <w:tr w:rsidR="007A1A52" w:rsidRPr="00054C16" w:rsidTr="00F353C7">
        <w:tc>
          <w:tcPr>
            <w:tcW w:w="2660" w:type="dxa"/>
            <w:vAlign w:val="center"/>
          </w:tcPr>
          <w:p w:rsidR="007A1A52" w:rsidRPr="00054C16" w:rsidRDefault="003612D6" w:rsidP="000A3CB5">
            <w:pPr>
              <w:jc w:val="center"/>
              <w:rPr>
                <w:rFonts w:ascii="Tahoma" w:hAnsi="Tahoma" w:cs="Tahoma"/>
                <w:b/>
                <w:sz w:val="20"/>
                <w:szCs w:val="20"/>
              </w:rPr>
            </w:pPr>
            <w:r w:rsidRPr="00054C16">
              <w:rPr>
                <w:rFonts w:ascii="Tahoma" w:hAnsi="Tahoma" w:cs="Tahoma"/>
                <w:b/>
                <w:bCs/>
                <w:sz w:val="20"/>
                <w:szCs w:val="20"/>
              </w:rPr>
              <w:t>Tipo de edificación</w:t>
            </w:r>
          </w:p>
        </w:tc>
        <w:tc>
          <w:tcPr>
            <w:tcW w:w="2977" w:type="dxa"/>
            <w:vAlign w:val="center"/>
          </w:tcPr>
          <w:p w:rsidR="007A1A52" w:rsidRPr="00054C16" w:rsidRDefault="003612D6" w:rsidP="000A3CB5">
            <w:pPr>
              <w:jc w:val="center"/>
              <w:rPr>
                <w:rFonts w:ascii="Tahoma" w:hAnsi="Tahoma" w:cs="Tahoma"/>
                <w:b/>
                <w:sz w:val="20"/>
                <w:szCs w:val="20"/>
              </w:rPr>
            </w:pPr>
            <w:r w:rsidRPr="00054C16">
              <w:rPr>
                <w:rFonts w:ascii="Tahoma" w:hAnsi="Tahoma" w:cs="Tahoma"/>
                <w:b/>
                <w:bCs/>
                <w:sz w:val="20"/>
                <w:szCs w:val="20"/>
              </w:rPr>
              <w:t>Local</w:t>
            </w:r>
          </w:p>
        </w:tc>
        <w:tc>
          <w:tcPr>
            <w:tcW w:w="1984" w:type="dxa"/>
            <w:vAlign w:val="center"/>
          </w:tcPr>
          <w:p w:rsidR="007A1A52" w:rsidRPr="00054C16" w:rsidRDefault="003612D6" w:rsidP="000A3CB5">
            <w:pPr>
              <w:autoSpaceDE w:val="0"/>
              <w:autoSpaceDN w:val="0"/>
              <w:adjustRightInd w:val="0"/>
              <w:jc w:val="center"/>
              <w:rPr>
                <w:rFonts w:ascii="Tahoma" w:hAnsi="Tahoma" w:cs="Tahoma"/>
                <w:b/>
                <w:bCs/>
                <w:sz w:val="20"/>
                <w:szCs w:val="20"/>
              </w:rPr>
            </w:pPr>
            <w:r w:rsidRPr="00054C16">
              <w:rPr>
                <w:rFonts w:ascii="Tahoma" w:hAnsi="Tahoma" w:cs="Tahoma"/>
                <w:b/>
                <w:bCs/>
                <w:sz w:val="20"/>
                <w:szCs w:val="20"/>
              </w:rPr>
              <w:t>Área MÍNIMA</w:t>
            </w:r>
          </w:p>
          <w:p w:rsidR="007A1A52" w:rsidRPr="00054C16" w:rsidRDefault="003612D6" w:rsidP="000A3CB5">
            <w:pPr>
              <w:autoSpaceDE w:val="0"/>
              <w:autoSpaceDN w:val="0"/>
              <w:adjustRightInd w:val="0"/>
              <w:jc w:val="center"/>
              <w:rPr>
                <w:rFonts w:ascii="Tahoma" w:hAnsi="Tahoma" w:cs="Tahoma"/>
                <w:b/>
                <w:bCs/>
                <w:sz w:val="20"/>
                <w:szCs w:val="20"/>
              </w:rPr>
            </w:pPr>
            <w:r w:rsidRPr="00054C16">
              <w:rPr>
                <w:rFonts w:ascii="Tahoma" w:hAnsi="Tahoma" w:cs="Tahoma"/>
                <w:b/>
                <w:bCs/>
                <w:sz w:val="20"/>
                <w:szCs w:val="20"/>
              </w:rPr>
              <w:t>(en M2 O</w:t>
            </w:r>
          </w:p>
          <w:p w:rsidR="007A1A52" w:rsidRPr="00054C16" w:rsidRDefault="003612D6" w:rsidP="000A3CB5">
            <w:pPr>
              <w:jc w:val="center"/>
              <w:rPr>
                <w:rFonts w:ascii="Tahoma" w:hAnsi="Tahoma" w:cs="Tahoma"/>
                <w:b/>
                <w:sz w:val="20"/>
                <w:szCs w:val="20"/>
              </w:rPr>
            </w:pPr>
            <w:r w:rsidRPr="00054C16">
              <w:rPr>
                <w:rFonts w:ascii="Tahoma" w:hAnsi="Tahoma" w:cs="Tahoma"/>
                <w:b/>
                <w:bCs/>
                <w:sz w:val="20"/>
                <w:szCs w:val="20"/>
              </w:rPr>
              <w:t>Indicador MÍNIMO)</w:t>
            </w:r>
          </w:p>
        </w:tc>
        <w:tc>
          <w:tcPr>
            <w:tcW w:w="993" w:type="dxa"/>
            <w:vAlign w:val="center"/>
          </w:tcPr>
          <w:p w:rsidR="007A1A52" w:rsidRPr="00054C16" w:rsidRDefault="003612D6" w:rsidP="000A3CB5">
            <w:pPr>
              <w:autoSpaceDE w:val="0"/>
              <w:autoSpaceDN w:val="0"/>
              <w:adjustRightInd w:val="0"/>
              <w:jc w:val="center"/>
              <w:rPr>
                <w:rFonts w:ascii="Tahoma" w:hAnsi="Tahoma" w:cs="Tahoma"/>
                <w:b/>
                <w:bCs/>
                <w:sz w:val="20"/>
                <w:szCs w:val="20"/>
              </w:rPr>
            </w:pPr>
            <w:r w:rsidRPr="00054C16">
              <w:rPr>
                <w:rFonts w:ascii="Tahoma" w:hAnsi="Tahoma" w:cs="Tahoma"/>
                <w:b/>
                <w:bCs/>
                <w:sz w:val="20"/>
                <w:szCs w:val="20"/>
              </w:rPr>
              <w:t>Lado</w:t>
            </w:r>
          </w:p>
          <w:p w:rsidR="007A1A52" w:rsidRPr="00054C16" w:rsidRDefault="003612D6" w:rsidP="000A3CB5">
            <w:pPr>
              <w:autoSpaceDE w:val="0"/>
              <w:autoSpaceDN w:val="0"/>
              <w:adjustRightInd w:val="0"/>
              <w:jc w:val="center"/>
              <w:rPr>
                <w:rFonts w:ascii="Tahoma" w:hAnsi="Tahoma" w:cs="Tahoma"/>
                <w:b/>
                <w:bCs/>
                <w:sz w:val="20"/>
                <w:szCs w:val="20"/>
              </w:rPr>
            </w:pPr>
            <w:r w:rsidRPr="00054C16">
              <w:rPr>
                <w:rFonts w:ascii="Tahoma" w:hAnsi="Tahoma" w:cs="Tahoma"/>
                <w:b/>
                <w:bCs/>
                <w:sz w:val="20"/>
                <w:szCs w:val="20"/>
              </w:rPr>
              <w:t>Mínimo</w:t>
            </w:r>
          </w:p>
          <w:p w:rsidR="007A1A52" w:rsidRPr="00054C16" w:rsidRDefault="003612D6" w:rsidP="000A3CB5">
            <w:pPr>
              <w:jc w:val="center"/>
              <w:rPr>
                <w:rFonts w:ascii="Tahoma" w:hAnsi="Tahoma" w:cs="Tahoma"/>
                <w:b/>
                <w:sz w:val="20"/>
                <w:szCs w:val="20"/>
              </w:rPr>
            </w:pPr>
            <w:r w:rsidRPr="00054C16">
              <w:rPr>
                <w:rFonts w:ascii="Tahoma" w:hAnsi="Tahoma" w:cs="Tahoma"/>
                <w:b/>
                <w:bCs/>
                <w:sz w:val="20"/>
                <w:szCs w:val="20"/>
              </w:rPr>
              <w:t>(en METROS)</w:t>
            </w:r>
          </w:p>
        </w:tc>
        <w:tc>
          <w:tcPr>
            <w:tcW w:w="1275" w:type="dxa"/>
            <w:vAlign w:val="center"/>
          </w:tcPr>
          <w:p w:rsidR="007A1A52" w:rsidRPr="00054C16" w:rsidRDefault="003612D6" w:rsidP="000A3CB5">
            <w:pPr>
              <w:autoSpaceDE w:val="0"/>
              <w:autoSpaceDN w:val="0"/>
              <w:adjustRightInd w:val="0"/>
              <w:jc w:val="center"/>
              <w:rPr>
                <w:rFonts w:ascii="Tahoma" w:hAnsi="Tahoma" w:cs="Tahoma"/>
                <w:b/>
                <w:bCs/>
                <w:sz w:val="20"/>
                <w:szCs w:val="20"/>
              </w:rPr>
            </w:pPr>
            <w:r w:rsidRPr="00054C16">
              <w:rPr>
                <w:rFonts w:ascii="Tahoma" w:hAnsi="Tahoma" w:cs="Tahoma"/>
                <w:b/>
                <w:bCs/>
                <w:sz w:val="20"/>
                <w:szCs w:val="20"/>
              </w:rPr>
              <w:t>Altura</w:t>
            </w:r>
          </w:p>
          <w:p w:rsidR="007A1A52" w:rsidRPr="00054C16" w:rsidRDefault="003612D6" w:rsidP="000A3CB5">
            <w:pPr>
              <w:autoSpaceDE w:val="0"/>
              <w:autoSpaceDN w:val="0"/>
              <w:adjustRightInd w:val="0"/>
              <w:jc w:val="center"/>
              <w:rPr>
                <w:rFonts w:ascii="Tahoma" w:hAnsi="Tahoma" w:cs="Tahoma"/>
                <w:b/>
                <w:bCs/>
                <w:sz w:val="20"/>
                <w:szCs w:val="20"/>
              </w:rPr>
            </w:pPr>
            <w:r w:rsidRPr="00054C16">
              <w:rPr>
                <w:rFonts w:ascii="Tahoma" w:hAnsi="Tahoma" w:cs="Tahoma"/>
                <w:b/>
                <w:bCs/>
                <w:sz w:val="20"/>
                <w:szCs w:val="20"/>
              </w:rPr>
              <w:t>Mínima</w:t>
            </w:r>
          </w:p>
          <w:p w:rsidR="007A1A52" w:rsidRPr="00054C16" w:rsidRDefault="003612D6" w:rsidP="000A3CB5">
            <w:pPr>
              <w:jc w:val="center"/>
              <w:rPr>
                <w:rFonts w:ascii="Tahoma" w:hAnsi="Tahoma" w:cs="Tahoma"/>
                <w:b/>
                <w:sz w:val="20"/>
                <w:szCs w:val="20"/>
              </w:rPr>
            </w:pPr>
            <w:r w:rsidRPr="00054C16">
              <w:rPr>
                <w:rFonts w:ascii="Tahoma" w:hAnsi="Tahoma" w:cs="Tahoma"/>
                <w:b/>
                <w:bCs/>
                <w:sz w:val="20"/>
                <w:szCs w:val="20"/>
              </w:rPr>
              <w:t>(en METROS)</w:t>
            </w:r>
          </w:p>
        </w:tc>
      </w:tr>
      <w:tr w:rsidR="007A1A52" w:rsidRPr="00054C16" w:rsidTr="00F353C7">
        <w:tc>
          <w:tcPr>
            <w:tcW w:w="2660" w:type="dxa"/>
            <w:vMerge w:val="restart"/>
            <w:vAlign w:val="center"/>
          </w:tcPr>
          <w:p w:rsidR="007A1A52" w:rsidRPr="00054C16" w:rsidRDefault="007A1A52" w:rsidP="000A3CB5">
            <w:pPr>
              <w:rPr>
                <w:rFonts w:ascii="Tahoma" w:hAnsi="Tahoma" w:cs="Tahoma"/>
                <w:sz w:val="20"/>
                <w:szCs w:val="20"/>
              </w:rPr>
            </w:pPr>
          </w:p>
          <w:p w:rsidR="007A1A52" w:rsidRPr="00054C16" w:rsidRDefault="003612D6" w:rsidP="000A3CB5">
            <w:pPr>
              <w:rPr>
                <w:rFonts w:ascii="Tahoma" w:hAnsi="Tahoma" w:cs="Tahoma"/>
                <w:sz w:val="20"/>
                <w:szCs w:val="20"/>
              </w:rPr>
            </w:pPr>
            <w:r w:rsidRPr="00054C16">
              <w:rPr>
                <w:rFonts w:ascii="Tahoma" w:hAnsi="Tahoma" w:cs="Tahoma"/>
                <w:sz w:val="20"/>
                <w:szCs w:val="20"/>
              </w:rPr>
              <w:t xml:space="preserve">Entretenimiento </w:t>
            </w:r>
          </w:p>
        </w:tc>
        <w:tc>
          <w:tcPr>
            <w:tcW w:w="2977" w:type="dxa"/>
            <w:vAlign w:val="center"/>
          </w:tcPr>
          <w:p w:rsidR="007A1A52" w:rsidRPr="00054C16" w:rsidRDefault="003612D6" w:rsidP="000A3CB5">
            <w:pPr>
              <w:tabs>
                <w:tab w:val="left" w:pos="1359"/>
              </w:tabs>
              <w:rPr>
                <w:rFonts w:ascii="Tahoma" w:hAnsi="Tahoma" w:cs="Tahoma"/>
                <w:sz w:val="20"/>
                <w:szCs w:val="20"/>
              </w:rPr>
            </w:pPr>
            <w:r w:rsidRPr="00054C16">
              <w:rPr>
                <w:rFonts w:ascii="Tahoma" w:hAnsi="Tahoma" w:cs="Tahoma"/>
                <w:sz w:val="20"/>
                <w:szCs w:val="20"/>
              </w:rPr>
              <w:t>Auditorios, TEATROS, CINES, SALAS DE CONCIERTO, CENTROS DE CONVENCIONES</w:t>
            </w:r>
          </w:p>
          <w:p w:rsidR="007A1A52" w:rsidRPr="00054C16" w:rsidRDefault="003612D6" w:rsidP="000A3CB5">
            <w:pPr>
              <w:tabs>
                <w:tab w:val="left" w:pos="1359"/>
              </w:tabs>
              <w:rPr>
                <w:rFonts w:ascii="Tahoma" w:hAnsi="Tahoma" w:cs="Tahoma"/>
                <w:sz w:val="20"/>
                <w:szCs w:val="20"/>
              </w:rPr>
            </w:pPr>
            <w:r w:rsidRPr="00054C16">
              <w:rPr>
                <w:rFonts w:ascii="Tahoma" w:hAnsi="Tahoma" w:cs="Tahoma"/>
                <w:sz w:val="20"/>
                <w:szCs w:val="20"/>
              </w:rPr>
              <w:t>Hasta 250 PERSONAS</w:t>
            </w:r>
          </w:p>
        </w:tc>
        <w:tc>
          <w:tcPr>
            <w:tcW w:w="1984" w:type="dxa"/>
            <w:vAlign w:val="center"/>
          </w:tcPr>
          <w:p w:rsidR="007A1A52" w:rsidRPr="00054C16" w:rsidRDefault="007A1A52" w:rsidP="000A3CB5">
            <w:pPr>
              <w:rPr>
                <w:rFonts w:ascii="Tahoma" w:hAnsi="Tahoma" w:cs="Tahoma"/>
                <w:sz w:val="20"/>
                <w:szCs w:val="20"/>
              </w:rPr>
            </w:pPr>
          </w:p>
          <w:p w:rsidR="007A1A52" w:rsidRPr="00054C16" w:rsidRDefault="003612D6" w:rsidP="000A3CB5">
            <w:pPr>
              <w:rPr>
                <w:rFonts w:ascii="Tahoma" w:hAnsi="Tahoma" w:cs="Tahoma"/>
                <w:sz w:val="20"/>
                <w:szCs w:val="20"/>
              </w:rPr>
            </w:pPr>
            <w:r w:rsidRPr="00054C16">
              <w:rPr>
                <w:rFonts w:ascii="Tahoma" w:hAnsi="Tahoma" w:cs="Tahoma"/>
                <w:sz w:val="20"/>
                <w:szCs w:val="20"/>
              </w:rPr>
              <w:t>0.50 M2/PERSONA</w:t>
            </w:r>
          </w:p>
          <w:p w:rsidR="007A1A52" w:rsidRPr="00054C16" w:rsidRDefault="003612D6" w:rsidP="000A3CB5">
            <w:pPr>
              <w:rPr>
                <w:rFonts w:ascii="Tahoma" w:hAnsi="Tahoma" w:cs="Tahoma"/>
                <w:sz w:val="20"/>
                <w:szCs w:val="20"/>
              </w:rPr>
            </w:pPr>
            <w:r w:rsidRPr="00054C16">
              <w:rPr>
                <w:rFonts w:ascii="Tahoma" w:hAnsi="Tahoma" w:cs="Tahoma"/>
                <w:sz w:val="20"/>
                <w:szCs w:val="20"/>
              </w:rPr>
              <w:t>1.75 M3/PERSONA</w:t>
            </w:r>
          </w:p>
        </w:tc>
        <w:tc>
          <w:tcPr>
            <w:tcW w:w="993" w:type="dxa"/>
            <w:vAlign w:val="center"/>
          </w:tcPr>
          <w:p w:rsidR="007A1A52" w:rsidRPr="00054C16" w:rsidRDefault="007A1A52" w:rsidP="000A3CB5">
            <w:pPr>
              <w:jc w:val="center"/>
              <w:rPr>
                <w:rFonts w:ascii="Tahoma" w:hAnsi="Tahoma" w:cs="Tahoma"/>
                <w:sz w:val="20"/>
                <w:szCs w:val="20"/>
              </w:rPr>
            </w:pPr>
          </w:p>
          <w:p w:rsidR="007A1A52" w:rsidRPr="00054C16" w:rsidRDefault="003612D6" w:rsidP="000A3CB5">
            <w:pPr>
              <w:jc w:val="center"/>
              <w:rPr>
                <w:rFonts w:ascii="Tahoma" w:hAnsi="Tahoma" w:cs="Tahoma"/>
                <w:sz w:val="20"/>
                <w:szCs w:val="20"/>
              </w:rPr>
            </w:pPr>
            <w:r w:rsidRPr="00054C16">
              <w:rPr>
                <w:rFonts w:ascii="Tahoma" w:hAnsi="Tahoma" w:cs="Tahoma"/>
                <w:sz w:val="20"/>
                <w:szCs w:val="20"/>
              </w:rPr>
              <w:t>0.45M /</w:t>
            </w:r>
          </w:p>
          <w:p w:rsidR="007A1A52" w:rsidRPr="00054C16" w:rsidRDefault="003612D6" w:rsidP="000A3CB5">
            <w:pPr>
              <w:jc w:val="center"/>
              <w:rPr>
                <w:rFonts w:ascii="Tahoma" w:hAnsi="Tahoma" w:cs="Tahoma"/>
                <w:sz w:val="20"/>
                <w:szCs w:val="20"/>
              </w:rPr>
            </w:pPr>
            <w:r w:rsidRPr="00054C16">
              <w:rPr>
                <w:rFonts w:ascii="Tahoma" w:hAnsi="Tahoma" w:cs="Tahoma"/>
                <w:sz w:val="20"/>
                <w:szCs w:val="20"/>
              </w:rPr>
              <w:t>Asiento</w:t>
            </w:r>
          </w:p>
        </w:tc>
        <w:tc>
          <w:tcPr>
            <w:tcW w:w="1275" w:type="dxa"/>
            <w:vAlign w:val="center"/>
          </w:tcPr>
          <w:p w:rsidR="007A1A52" w:rsidRPr="00054C16" w:rsidRDefault="003612D6" w:rsidP="000A3CB5">
            <w:pPr>
              <w:jc w:val="center"/>
              <w:rPr>
                <w:rFonts w:ascii="Tahoma" w:hAnsi="Tahoma" w:cs="Tahoma"/>
                <w:sz w:val="20"/>
                <w:szCs w:val="20"/>
              </w:rPr>
            </w:pPr>
            <w:r w:rsidRPr="00054C16">
              <w:rPr>
                <w:rFonts w:ascii="Tahoma" w:hAnsi="Tahoma" w:cs="Tahoma"/>
                <w:sz w:val="20"/>
                <w:szCs w:val="20"/>
              </w:rPr>
              <w:t>2.50</w:t>
            </w:r>
          </w:p>
        </w:tc>
      </w:tr>
      <w:tr w:rsidR="007A1A52" w:rsidRPr="00054C16" w:rsidTr="00F353C7">
        <w:tc>
          <w:tcPr>
            <w:tcW w:w="2660" w:type="dxa"/>
            <w:vMerge/>
            <w:vAlign w:val="center"/>
          </w:tcPr>
          <w:p w:rsidR="007A1A52" w:rsidRPr="00054C16" w:rsidRDefault="007A1A52" w:rsidP="000A3CB5">
            <w:pPr>
              <w:rPr>
                <w:rFonts w:ascii="Tahoma" w:hAnsi="Tahoma" w:cs="Tahoma"/>
                <w:sz w:val="20"/>
                <w:szCs w:val="20"/>
              </w:rPr>
            </w:pPr>
          </w:p>
        </w:tc>
        <w:tc>
          <w:tcPr>
            <w:tcW w:w="2977" w:type="dxa"/>
            <w:vAlign w:val="center"/>
          </w:tcPr>
          <w:p w:rsidR="007A1A52" w:rsidRPr="00054C16" w:rsidRDefault="003612D6" w:rsidP="000A3CB5">
            <w:pPr>
              <w:tabs>
                <w:tab w:val="left" w:pos="1359"/>
              </w:tabs>
              <w:rPr>
                <w:rFonts w:ascii="Tahoma" w:hAnsi="Tahoma" w:cs="Tahoma"/>
                <w:sz w:val="20"/>
                <w:szCs w:val="20"/>
              </w:rPr>
            </w:pPr>
            <w:r w:rsidRPr="00054C16">
              <w:rPr>
                <w:rFonts w:ascii="Tahoma" w:hAnsi="Tahoma" w:cs="Tahoma"/>
                <w:sz w:val="20"/>
                <w:szCs w:val="20"/>
              </w:rPr>
              <w:t>Más DE 250 PERSONAS</w:t>
            </w:r>
          </w:p>
        </w:tc>
        <w:tc>
          <w:tcPr>
            <w:tcW w:w="1984" w:type="dxa"/>
            <w:vAlign w:val="center"/>
          </w:tcPr>
          <w:p w:rsidR="007A1A52" w:rsidRPr="00054C16" w:rsidRDefault="003612D6" w:rsidP="000A3CB5">
            <w:pPr>
              <w:rPr>
                <w:rFonts w:ascii="Tahoma" w:hAnsi="Tahoma" w:cs="Tahoma"/>
                <w:sz w:val="20"/>
                <w:szCs w:val="20"/>
              </w:rPr>
            </w:pPr>
            <w:r w:rsidRPr="00054C16">
              <w:rPr>
                <w:rFonts w:ascii="Tahoma" w:hAnsi="Tahoma" w:cs="Tahoma"/>
                <w:sz w:val="20"/>
                <w:szCs w:val="20"/>
              </w:rPr>
              <w:t>0.70 M2/PERSONA</w:t>
            </w:r>
          </w:p>
          <w:p w:rsidR="007A1A52" w:rsidRPr="00054C16" w:rsidRDefault="003612D6" w:rsidP="000A3CB5">
            <w:pPr>
              <w:rPr>
                <w:rFonts w:ascii="Tahoma" w:hAnsi="Tahoma" w:cs="Tahoma"/>
                <w:sz w:val="20"/>
                <w:szCs w:val="20"/>
              </w:rPr>
            </w:pPr>
            <w:r w:rsidRPr="00054C16">
              <w:rPr>
                <w:rFonts w:ascii="Tahoma" w:hAnsi="Tahoma" w:cs="Tahoma"/>
                <w:sz w:val="20"/>
                <w:szCs w:val="20"/>
              </w:rPr>
              <w:t>3.00 M3/PERSONA</w:t>
            </w:r>
          </w:p>
        </w:tc>
        <w:tc>
          <w:tcPr>
            <w:tcW w:w="993" w:type="dxa"/>
            <w:vAlign w:val="center"/>
          </w:tcPr>
          <w:p w:rsidR="007A1A52" w:rsidRPr="00054C16" w:rsidRDefault="003612D6" w:rsidP="000A3CB5">
            <w:pPr>
              <w:jc w:val="center"/>
              <w:rPr>
                <w:rFonts w:ascii="Tahoma" w:hAnsi="Tahoma" w:cs="Tahoma"/>
                <w:sz w:val="20"/>
                <w:szCs w:val="20"/>
              </w:rPr>
            </w:pPr>
            <w:r w:rsidRPr="00054C16">
              <w:rPr>
                <w:rFonts w:ascii="Tahoma" w:hAnsi="Tahoma" w:cs="Tahoma"/>
                <w:sz w:val="20"/>
                <w:szCs w:val="20"/>
              </w:rPr>
              <w:t>0.50M /</w:t>
            </w:r>
          </w:p>
          <w:p w:rsidR="007A1A52" w:rsidRPr="00054C16" w:rsidRDefault="003612D6" w:rsidP="000A3CB5">
            <w:pPr>
              <w:jc w:val="center"/>
              <w:rPr>
                <w:rFonts w:ascii="Tahoma" w:hAnsi="Tahoma" w:cs="Tahoma"/>
                <w:sz w:val="20"/>
                <w:szCs w:val="20"/>
              </w:rPr>
            </w:pPr>
            <w:r w:rsidRPr="00054C16">
              <w:rPr>
                <w:rFonts w:ascii="Tahoma" w:hAnsi="Tahoma" w:cs="Tahoma"/>
                <w:sz w:val="20"/>
                <w:szCs w:val="20"/>
              </w:rPr>
              <w:t>Asiento</w:t>
            </w:r>
          </w:p>
        </w:tc>
        <w:tc>
          <w:tcPr>
            <w:tcW w:w="1275" w:type="dxa"/>
            <w:vAlign w:val="center"/>
          </w:tcPr>
          <w:p w:rsidR="007A1A52" w:rsidRPr="00054C16" w:rsidRDefault="003612D6" w:rsidP="000A3CB5">
            <w:pPr>
              <w:jc w:val="center"/>
              <w:rPr>
                <w:rFonts w:ascii="Tahoma" w:hAnsi="Tahoma" w:cs="Tahoma"/>
                <w:sz w:val="20"/>
                <w:szCs w:val="20"/>
              </w:rPr>
            </w:pPr>
            <w:r w:rsidRPr="00054C16">
              <w:rPr>
                <w:rFonts w:ascii="Tahoma" w:hAnsi="Tahoma" w:cs="Tahoma"/>
                <w:sz w:val="20"/>
                <w:szCs w:val="20"/>
              </w:rPr>
              <w:t>3.00</w:t>
            </w:r>
          </w:p>
        </w:tc>
      </w:tr>
      <w:tr w:rsidR="007A1A52" w:rsidRPr="00054C16" w:rsidTr="00F353C7">
        <w:tc>
          <w:tcPr>
            <w:tcW w:w="2660" w:type="dxa"/>
            <w:vMerge w:val="restart"/>
            <w:vAlign w:val="center"/>
          </w:tcPr>
          <w:p w:rsidR="007A1A52" w:rsidRPr="00054C16" w:rsidRDefault="003612D6" w:rsidP="000A3CB5">
            <w:pPr>
              <w:rPr>
                <w:rFonts w:ascii="Tahoma" w:hAnsi="Tahoma" w:cs="Tahoma"/>
                <w:sz w:val="20"/>
                <w:szCs w:val="20"/>
              </w:rPr>
            </w:pPr>
            <w:r w:rsidRPr="00054C16">
              <w:rPr>
                <w:rFonts w:ascii="Tahoma" w:hAnsi="Tahoma" w:cs="Tahoma"/>
                <w:sz w:val="20"/>
                <w:szCs w:val="20"/>
              </w:rPr>
              <w:t>Deportes y</w:t>
            </w:r>
          </w:p>
          <w:p w:rsidR="007A1A52" w:rsidRPr="00054C16" w:rsidRDefault="003612D6" w:rsidP="000A3CB5">
            <w:pPr>
              <w:rPr>
                <w:rFonts w:ascii="Tahoma" w:hAnsi="Tahoma" w:cs="Tahoma"/>
                <w:sz w:val="20"/>
                <w:szCs w:val="20"/>
              </w:rPr>
            </w:pPr>
            <w:r w:rsidRPr="00054C16">
              <w:rPr>
                <w:rFonts w:ascii="Tahoma" w:hAnsi="Tahoma" w:cs="Tahoma"/>
                <w:sz w:val="20"/>
                <w:szCs w:val="20"/>
              </w:rPr>
              <w:t>Recreación</w:t>
            </w:r>
          </w:p>
        </w:tc>
        <w:tc>
          <w:tcPr>
            <w:tcW w:w="2977" w:type="dxa"/>
            <w:vAlign w:val="center"/>
          </w:tcPr>
          <w:p w:rsidR="007A1A52" w:rsidRPr="00054C16" w:rsidRDefault="003612D6" w:rsidP="000A3CB5">
            <w:pPr>
              <w:tabs>
                <w:tab w:val="left" w:pos="1359"/>
              </w:tabs>
              <w:rPr>
                <w:rFonts w:ascii="Tahoma" w:hAnsi="Tahoma" w:cs="Tahoma"/>
                <w:sz w:val="20"/>
                <w:szCs w:val="20"/>
              </w:rPr>
            </w:pPr>
            <w:r w:rsidRPr="00054C16">
              <w:rPr>
                <w:rFonts w:ascii="Tahoma" w:hAnsi="Tahoma" w:cs="Tahoma"/>
                <w:sz w:val="20"/>
                <w:szCs w:val="20"/>
              </w:rPr>
              <w:t>Canchas O INSTALACIONES</w:t>
            </w:r>
          </w:p>
          <w:p w:rsidR="007A1A52" w:rsidRPr="00054C16" w:rsidRDefault="003612D6" w:rsidP="000A3CB5">
            <w:pPr>
              <w:tabs>
                <w:tab w:val="left" w:pos="1359"/>
              </w:tabs>
              <w:rPr>
                <w:rFonts w:ascii="Tahoma" w:hAnsi="Tahoma" w:cs="Tahoma"/>
                <w:sz w:val="20"/>
                <w:szCs w:val="20"/>
              </w:rPr>
            </w:pPr>
            <w:r w:rsidRPr="00054C16">
              <w:rPr>
                <w:rFonts w:ascii="Tahoma" w:hAnsi="Tahoma" w:cs="Tahoma"/>
                <w:sz w:val="20"/>
                <w:szCs w:val="20"/>
              </w:rPr>
              <w:t>De PRÁCTICAS Y</w:t>
            </w:r>
          </w:p>
          <w:p w:rsidR="007A1A52" w:rsidRPr="00054C16" w:rsidRDefault="003612D6" w:rsidP="000A3CB5">
            <w:pPr>
              <w:tabs>
                <w:tab w:val="left" w:pos="1359"/>
              </w:tabs>
              <w:rPr>
                <w:rFonts w:ascii="Tahoma" w:hAnsi="Tahoma" w:cs="Tahoma"/>
                <w:sz w:val="20"/>
                <w:szCs w:val="20"/>
              </w:rPr>
            </w:pPr>
            <w:r w:rsidRPr="00054C16">
              <w:rPr>
                <w:rFonts w:ascii="Tahoma" w:hAnsi="Tahoma" w:cs="Tahoma"/>
                <w:sz w:val="20"/>
                <w:szCs w:val="20"/>
              </w:rPr>
              <w:t>Exhibiciones</w:t>
            </w:r>
          </w:p>
        </w:tc>
        <w:tc>
          <w:tcPr>
            <w:tcW w:w="1984" w:type="dxa"/>
            <w:vAlign w:val="center"/>
          </w:tcPr>
          <w:p w:rsidR="007A1A52" w:rsidRPr="00054C16" w:rsidRDefault="003612D6" w:rsidP="000A3CB5">
            <w:pPr>
              <w:jc w:val="center"/>
              <w:rPr>
                <w:rFonts w:ascii="Tahoma" w:hAnsi="Tahoma" w:cs="Tahoma"/>
                <w:sz w:val="20"/>
                <w:szCs w:val="20"/>
              </w:rPr>
            </w:pPr>
            <w:proofErr w:type="spellStart"/>
            <w:r w:rsidRPr="00054C16">
              <w:rPr>
                <w:rFonts w:ascii="Tahoma" w:hAnsi="Tahoma" w:cs="Tahoma"/>
                <w:sz w:val="20"/>
                <w:szCs w:val="20"/>
              </w:rPr>
              <w:t>Dro</w:t>
            </w:r>
            <w:proofErr w:type="spellEnd"/>
          </w:p>
        </w:tc>
        <w:tc>
          <w:tcPr>
            <w:tcW w:w="993" w:type="dxa"/>
            <w:vAlign w:val="center"/>
          </w:tcPr>
          <w:p w:rsidR="007A1A52" w:rsidRPr="00054C16" w:rsidRDefault="003612D6" w:rsidP="000A3CB5">
            <w:pPr>
              <w:jc w:val="center"/>
              <w:rPr>
                <w:rFonts w:ascii="Tahoma" w:hAnsi="Tahoma" w:cs="Tahoma"/>
                <w:sz w:val="20"/>
                <w:szCs w:val="20"/>
              </w:rPr>
            </w:pPr>
            <w:proofErr w:type="spellStart"/>
            <w:r w:rsidRPr="00054C16">
              <w:rPr>
                <w:rFonts w:ascii="Tahoma" w:hAnsi="Tahoma" w:cs="Tahoma"/>
                <w:sz w:val="20"/>
                <w:szCs w:val="20"/>
              </w:rPr>
              <w:t>Dro</w:t>
            </w:r>
            <w:proofErr w:type="spellEnd"/>
          </w:p>
        </w:tc>
        <w:tc>
          <w:tcPr>
            <w:tcW w:w="1275" w:type="dxa"/>
            <w:vAlign w:val="center"/>
          </w:tcPr>
          <w:p w:rsidR="007A1A52" w:rsidRPr="00054C16" w:rsidRDefault="003612D6" w:rsidP="000A3CB5">
            <w:pPr>
              <w:jc w:val="center"/>
              <w:rPr>
                <w:rFonts w:ascii="Tahoma" w:hAnsi="Tahoma" w:cs="Tahoma"/>
                <w:sz w:val="20"/>
                <w:szCs w:val="20"/>
              </w:rPr>
            </w:pPr>
            <w:proofErr w:type="spellStart"/>
            <w:r w:rsidRPr="00054C16">
              <w:rPr>
                <w:rFonts w:ascii="Tahoma" w:hAnsi="Tahoma" w:cs="Tahoma"/>
                <w:sz w:val="20"/>
                <w:szCs w:val="20"/>
              </w:rPr>
              <w:t>Dro</w:t>
            </w:r>
            <w:proofErr w:type="spellEnd"/>
          </w:p>
        </w:tc>
      </w:tr>
      <w:tr w:rsidR="007A1A52" w:rsidRPr="00054C16" w:rsidTr="00F353C7">
        <w:tc>
          <w:tcPr>
            <w:tcW w:w="2660" w:type="dxa"/>
            <w:vMerge/>
            <w:vAlign w:val="center"/>
          </w:tcPr>
          <w:p w:rsidR="007A1A52" w:rsidRPr="00054C16" w:rsidRDefault="007A1A52" w:rsidP="000A3CB5">
            <w:pPr>
              <w:rPr>
                <w:rFonts w:ascii="Tahoma" w:hAnsi="Tahoma" w:cs="Tahoma"/>
                <w:sz w:val="20"/>
                <w:szCs w:val="20"/>
              </w:rPr>
            </w:pPr>
          </w:p>
        </w:tc>
        <w:tc>
          <w:tcPr>
            <w:tcW w:w="2977" w:type="dxa"/>
            <w:vAlign w:val="center"/>
          </w:tcPr>
          <w:p w:rsidR="007A1A52" w:rsidRPr="00054C16" w:rsidRDefault="003612D6" w:rsidP="000A3CB5">
            <w:pPr>
              <w:tabs>
                <w:tab w:val="left" w:pos="1359"/>
              </w:tabs>
              <w:rPr>
                <w:rFonts w:ascii="Tahoma" w:hAnsi="Tahoma" w:cs="Tahoma"/>
                <w:sz w:val="20"/>
                <w:szCs w:val="20"/>
              </w:rPr>
            </w:pPr>
            <w:r w:rsidRPr="00054C16">
              <w:rPr>
                <w:rFonts w:ascii="Tahoma" w:hAnsi="Tahoma" w:cs="Tahoma"/>
                <w:sz w:val="20"/>
                <w:szCs w:val="20"/>
              </w:rPr>
              <w:t>Graderías</w:t>
            </w:r>
          </w:p>
        </w:tc>
        <w:tc>
          <w:tcPr>
            <w:tcW w:w="1984" w:type="dxa"/>
            <w:vAlign w:val="center"/>
          </w:tcPr>
          <w:p w:rsidR="007A1A52" w:rsidRPr="00054C16" w:rsidRDefault="003612D6" w:rsidP="000A3CB5">
            <w:pPr>
              <w:rPr>
                <w:rFonts w:ascii="Tahoma" w:hAnsi="Tahoma" w:cs="Tahoma"/>
                <w:sz w:val="20"/>
                <w:szCs w:val="20"/>
              </w:rPr>
            </w:pPr>
            <w:r w:rsidRPr="00054C16">
              <w:rPr>
                <w:rFonts w:ascii="Tahoma" w:hAnsi="Tahoma" w:cs="Tahoma"/>
                <w:sz w:val="20"/>
                <w:szCs w:val="20"/>
              </w:rPr>
              <w:t>0.50 M2/ASIENTO</w:t>
            </w:r>
          </w:p>
        </w:tc>
        <w:tc>
          <w:tcPr>
            <w:tcW w:w="993" w:type="dxa"/>
            <w:vAlign w:val="center"/>
          </w:tcPr>
          <w:p w:rsidR="007A1A52" w:rsidRPr="00054C16" w:rsidRDefault="003612D6" w:rsidP="000A3CB5">
            <w:pPr>
              <w:jc w:val="center"/>
              <w:rPr>
                <w:rFonts w:ascii="Tahoma" w:hAnsi="Tahoma" w:cs="Tahoma"/>
                <w:sz w:val="20"/>
                <w:szCs w:val="20"/>
              </w:rPr>
            </w:pPr>
            <w:r w:rsidRPr="00054C16">
              <w:rPr>
                <w:rFonts w:ascii="Tahoma" w:hAnsi="Tahoma" w:cs="Tahoma"/>
                <w:sz w:val="20"/>
                <w:szCs w:val="20"/>
              </w:rPr>
              <w:t>0.45M/ASIENTO</w:t>
            </w:r>
          </w:p>
        </w:tc>
        <w:tc>
          <w:tcPr>
            <w:tcW w:w="1275" w:type="dxa"/>
            <w:vAlign w:val="center"/>
          </w:tcPr>
          <w:p w:rsidR="007A1A52" w:rsidRPr="00054C16" w:rsidRDefault="003612D6" w:rsidP="000A3CB5">
            <w:pPr>
              <w:jc w:val="center"/>
              <w:rPr>
                <w:rFonts w:ascii="Tahoma" w:hAnsi="Tahoma" w:cs="Tahoma"/>
                <w:sz w:val="20"/>
                <w:szCs w:val="20"/>
              </w:rPr>
            </w:pPr>
            <w:r w:rsidRPr="00054C16">
              <w:rPr>
                <w:rFonts w:ascii="Tahoma" w:hAnsi="Tahoma" w:cs="Tahoma"/>
                <w:sz w:val="20"/>
                <w:szCs w:val="20"/>
              </w:rPr>
              <w:t>2.50</w:t>
            </w:r>
          </w:p>
        </w:tc>
      </w:tr>
      <w:tr w:rsidR="007A1A52" w:rsidRPr="00054C16" w:rsidTr="00F353C7">
        <w:tc>
          <w:tcPr>
            <w:tcW w:w="2660" w:type="dxa"/>
            <w:vMerge w:val="restart"/>
            <w:vAlign w:val="center"/>
          </w:tcPr>
          <w:p w:rsidR="007A1A52" w:rsidRPr="00054C16" w:rsidRDefault="003612D6" w:rsidP="000A3CB5">
            <w:pPr>
              <w:rPr>
                <w:rFonts w:ascii="Tahoma" w:hAnsi="Tahoma" w:cs="Tahoma"/>
                <w:sz w:val="20"/>
                <w:szCs w:val="20"/>
              </w:rPr>
            </w:pPr>
            <w:r w:rsidRPr="00054C16">
              <w:rPr>
                <w:rFonts w:ascii="Tahoma" w:hAnsi="Tahoma" w:cs="Tahoma"/>
                <w:sz w:val="20"/>
                <w:szCs w:val="20"/>
              </w:rPr>
              <w:t>Alojamiento</w:t>
            </w:r>
          </w:p>
        </w:tc>
        <w:tc>
          <w:tcPr>
            <w:tcW w:w="2977" w:type="dxa"/>
            <w:vAlign w:val="center"/>
          </w:tcPr>
          <w:p w:rsidR="007A1A52" w:rsidRPr="00054C16" w:rsidRDefault="003612D6" w:rsidP="000A3CB5">
            <w:pPr>
              <w:tabs>
                <w:tab w:val="left" w:pos="1359"/>
              </w:tabs>
              <w:rPr>
                <w:rFonts w:ascii="Tahoma" w:hAnsi="Tahoma" w:cs="Tahoma"/>
                <w:sz w:val="20"/>
                <w:szCs w:val="20"/>
              </w:rPr>
            </w:pPr>
            <w:r w:rsidRPr="00054C16">
              <w:rPr>
                <w:rFonts w:ascii="Tahoma" w:hAnsi="Tahoma" w:cs="Tahoma"/>
                <w:sz w:val="20"/>
                <w:szCs w:val="20"/>
              </w:rPr>
              <w:t>Hoteles Y MOTELES: cuartos</w:t>
            </w:r>
          </w:p>
        </w:tc>
        <w:tc>
          <w:tcPr>
            <w:tcW w:w="1984" w:type="dxa"/>
            <w:vAlign w:val="center"/>
          </w:tcPr>
          <w:p w:rsidR="007A1A52" w:rsidRPr="00054C16" w:rsidRDefault="003612D6" w:rsidP="000A3CB5">
            <w:pPr>
              <w:rPr>
                <w:rFonts w:ascii="Tahoma" w:hAnsi="Tahoma" w:cs="Tahoma"/>
                <w:sz w:val="20"/>
                <w:szCs w:val="20"/>
              </w:rPr>
            </w:pPr>
            <w:r w:rsidRPr="00054C16">
              <w:rPr>
                <w:rFonts w:ascii="Tahoma" w:hAnsi="Tahoma" w:cs="Tahoma"/>
                <w:sz w:val="20"/>
                <w:szCs w:val="20"/>
              </w:rPr>
              <w:t>7.00M2</w:t>
            </w:r>
          </w:p>
        </w:tc>
        <w:tc>
          <w:tcPr>
            <w:tcW w:w="993" w:type="dxa"/>
            <w:vAlign w:val="center"/>
          </w:tcPr>
          <w:p w:rsidR="007A1A52" w:rsidRPr="00054C16" w:rsidRDefault="003612D6" w:rsidP="000A3CB5">
            <w:pPr>
              <w:jc w:val="center"/>
              <w:rPr>
                <w:rFonts w:ascii="Tahoma" w:hAnsi="Tahoma" w:cs="Tahoma"/>
                <w:sz w:val="20"/>
                <w:szCs w:val="20"/>
              </w:rPr>
            </w:pPr>
            <w:r w:rsidRPr="00054C16">
              <w:rPr>
                <w:rFonts w:ascii="Tahoma" w:hAnsi="Tahoma" w:cs="Tahoma"/>
                <w:sz w:val="20"/>
                <w:szCs w:val="20"/>
              </w:rPr>
              <w:t>2.40</w:t>
            </w:r>
          </w:p>
        </w:tc>
        <w:tc>
          <w:tcPr>
            <w:tcW w:w="1275" w:type="dxa"/>
            <w:vAlign w:val="center"/>
          </w:tcPr>
          <w:p w:rsidR="007A1A52" w:rsidRPr="00054C16" w:rsidRDefault="003612D6" w:rsidP="000A3CB5">
            <w:pPr>
              <w:jc w:val="center"/>
              <w:rPr>
                <w:rFonts w:ascii="Tahoma" w:hAnsi="Tahoma" w:cs="Tahoma"/>
                <w:sz w:val="20"/>
                <w:szCs w:val="20"/>
              </w:rPr>
            </w:pPr>
            <w:r w:rsidRPr="00054C16">
              <w:rPr>
                <w:rFonts w:ascii="Tahoma" w:hAnsi="Tahoma" w:cs="Tahoma"/>
                <w:sz w:val="20"/>
                <w:szCs w:val="20"/>
              </w:rPr>
              <w:t>2.30</w:t>
            </w:r>
          </w:p>
        </w:tc>
      </w:tr>
      <w:tr w:rsidR="007A1A52" w:rsidRPr="00054C16" w:rsidTr="00F353C7">
        <w:tc>
          <w:tcPr>
            <w:tcW w:w="2660" w:type="dxa"/>
            <w:vMerge/>
            <w:vAlign w:val="center"/>
          </w:tcPr>
          <w:p w:rsidR="007A1A52" w:rsidRPr="00054C16" w:rsidRDefault="007A1A52" w:rsidP="000A3CB5">
            <w:pPr>
              <w:rPr>
                <w:rFonts w:ascii="Tahoma" w:hAnsi="Tahoma" w:cs="Tahoma"/>
                <w:sz w:val="20"/>
                <w:szCs w:val="20"/>
              </w:rPr>
            </w:pPr>
          </w:p>
        </w:tc>
        <w:tc>
          <w:tcPr>
            <w:tcW w:w="2977" w:type="dxa"/>
            <w:vAlign w:val="center"/>
          </w:tcPr>
          <w:p w:rsidR="007A1A52" w:rsidRPr="00054C16" w:rsidRDefault="003612D6" w:rsidP="000A3CB5">
            <w:pPr>
              <w:tabs>
                <w:tab w:val="left" w:pos="1359"/>
              </w:tabs>
              <w:rPr>
                <w:rFonts w:ascii="Tahoma" w:hAnsi="Tahoma" w:cs="Tahoma"/>
                <w:sz w:val="20"/>
                <w:szCs w:val="20"/>
              </w:rPr>
            </w:pPr>
            <w:r w:rsidRPr="00054C16">
              <w:rPr>
                <w:rFonts w:ascii="Tahoma" w:hAnsi="Tahoma" w:cs="Tahoma"/>
                <w:sz w:val="20"/>
                <w:szCs w:val="20"/>
              </w:rPr>
              <w:t>Residencias COLECTIVAS Y CASA DE HUÉSPEDES:</w:t>
            </w:r>
          </w:p>
          <w:p w:rsidR="007A1A52" w:rsidRPr="00054C16" w:rsidRDefault="003612D6" w:rsidP="000A3CB5">
            <w:pPr>
              <w:tabs>
                <w:tab w:val="left" w:pos="1359"/>
              </w:tabs>
              <w:rPr>
                <w:rFonts w:ascii="Tahoma" w:hAnsi="Tahoma" w:cs="Tahoma"/>
                <w:sz w:val="20"/>
                <w:szCs w:val="20"/>
              </w:rPr>
            </w:pPr>
            <w:r w:rsidRPr="00054C16">
              <w:rPr>
                <w:rFonts w:ascii="Tahoma" w:hAnsi="Tahoma" w:cs="Tahoma"/>
                <w:sz w:val="20"/>
                <w:szCs w:val="20"/>
              </w:rPr>
              <w:t>Dormitorios INDIVIDUALES</w:t>
            </w:r>
          </w:p>
        </w:tc>
        <w:tc>
          <w:tcPr>
            <w:tcW w:w="1984" w:type="dxa"/>
            <w:vAlign w:val="center"/>
          </w:tcPr>
          <w:p w:rsidR="007A1A52" w:rsidRPr="00054C16" w:rsidRDefault="003612D6" w:rsidP="000A3CB5">
            <w:pPr>
              <w:rPr>
                <w:rFonts w:ascii="Tahoma" w:hAnsi="Tahoma" w:cs="Tahoma"/>
                <w:sz w:val="20"/>
                <w:szCs w:val="20"/>
              </w:rPr>
            </w:pPr>
            <w:r w:rsidRPr="00054C16">
              <w:rPr>
                <w:rFonts w:ascii="Tahoma" w:hAnsi="Tahoma" w:cs="Tahoma"/>
                <w:sz w:val="20"/>
                <w:szCs w:val="20"/>
              </w:rPr>
              <w:t>6.00</w:t>
            </w:r>
          </w:p>
        </w:tc>
        <w:tc>
          <w:tcPr>
            <w:tcW w:w="993" w:type="dxa"/>
            <w:vAlign w:val="center"/>
          </w:tcPr>
          <w:p w:rsidR="007A1A52" w:rsidRPr="00054C16" w:rsidRDefault="003612D6" w:rsidP="000A3CB5">
            <w:pPr>
              <w:jc w:val="center"/>
              <w:rPr>
                <w:rFonts w:ascii="Tahoma" w:hAnsi="Tahoma" w:cs="Tahoma"/>
                <w:sz w:val="20"/>
                <w:szCs w:val="20"/>
              </w:rPr>
            </w:pPr>
            <w:r w:rsidRPr="00054C16">
              <w:rPr>
                <w:rFonts w:ascii="Tahoma" w:hAnsi="Tahoma" w:cs="Tahoma"/>
                <w:sz w:val="20"/>
                <w:szCs w:val="20"/>
              </w:rPr>
              <w:t>2.20</w:t>
            </w:r>
          </w:p>
        </w:tc>
        <w:tc>
          <w:tcPr>
            <w:tcW w:w="1275" w:type="dxa"/>
            <w:vAlign w:val="center"/>
          </w:tcPr>
          <w:p w:rsidR="007A1A52" w:rsidRPr="00054C16" w:rsidRDefault="003612D6" w:rsidP="000A3CB5">
            <w:pPr>
              <w:jc w:val="center"/>
              <w:rPr>
                <w:rFonts w:ascii="Tahoma" w:hAnsi="Tahoma" w:cs="Tahoma"/>
                <w:sz w:val="20"/>
                <w:szCs w:val="20"/>
              </w:rPr>
            </w:pPr>
            <w:r w:rsidRPr="00054C16">
              <w:rPr>
                <w:rFonts w:ascii="Tahoma" w:hAnsi="Tahoma" w:cs="Tahoma"/>
                <w:sz w:val="20"/>
                <w:szCs w:val="20"/>
              </w:rPr>
              <w:t>2.30</w:t>
            </w:r>
          </w:p>
        </w:tc>
      </w:tr>
      <w:tr w:rsidR="007A1A52" w:rsidRPr="00054C16" w:rsidTr="00F353C7">
        <w:tc>
          <w:tcPr>
            <w:tcW w:w="2660" w:type="dxa"/>
            <w:vMerge/>
            <w:vAlign w:val="center"/>
          </w:tcPr>
          <w:p w:rsidR="007A1A52" w:rsidRPr="00054C16" w:rsidRDefault="007A1A52" w:rsidP="000A3CB5">
            <w:pPr>
              <w:rPr>
                <w:rFonts w:ascii="Tahoma" w:hAnsi="Tahoma" w:cs="Tahoma"/>
                <w:sz w:val="20"/>
                <w:szCs w:val="20"/>
              </w:rPr>
            </w:pPr>
          </w:p>
        </w:tc>
        <w:tc>
          <w:tcPr>
            <w:tcW w:w="2977" w:type="dxa"/>
            <w:vAlign w:val="center"/>
          </w:tcPr>
          <w:p w:rsidR="007A1A52" w:rsidRPr="00054C16" w:rsidRDefault="003612D6" w:rsidP="000A3CB5">
            <w:pPr>
              <w:tabs>
                <w:tab w:val="left" w:pos="1359"/>
              </w:tabs>
              <w:rPr>
                <w:rFonts w:ascii="Tahoma" w:hAnsi="Tahoma" w:cs="Tahoma"/>
                <w:sz w:val="20"/>
                <w:szCs w:val="20"/>
              </w:rPr>
            </w:pPr>
            <w:r w:rsidRPr="00054C16">
              <w:rPr>
                <w:rFonts w:ascii="Tahoma" w:hAnsi="Tahoma" w:cs="Tahoma"/>
                <w:sz w:val="20"/>
                <w:szCs w:val="20"/>
              </w:rPr>
              <w:t>Dormitorios COMUNES: HASTA 250 PERSONAS</w:t>
            </w:r>
          </w:p>
        </w:tc>
        <w:tc>
          <w:tcPr>
            <w:tcW w:w="1984" w:type="dxa"/>
            <w:vAlign w:val="center"/>
          </w:tcPr>
          <w:p w:rsidR="007A1A52" w:rsidRPr="00054C16" w:rsidRDefault="003612D6" w:rsidP="000A3CB5">
            <w:pPr>
              <w:rPr>
                <w:rFonts w:ascii="Tahoma" w:hAnsi="Tahoma" w:cs="Tahoma"/>
                <w:sz w:val="20"/>
                <w:szCs w:val="20"/>
              </w:rPr>
            </w:pPr>
            <w:r w:rsidRPr="00054C16">
              <w:rPr>
                <w:rFonts w:ascii="Tahoma" w:hAnsi="Tahoma" w:cs="Tahoma"/>
                <w:sz w:val="20"/>
                <w:szCs w:val="20"/>
              </w:rPr>
              <w:t>10.00M3/PERSONA</w:t>
            </w:r>
          </w:p>
        </w:tc>
        <w:tc>
          <w:tcPr>
            <w:tcW w:w="993" w:type="dxa"/>
            <w:vAlign w:val="center"/>
          </w:tcPr>
          <w:p w:rsidR="007A1A52" w:rsidRPr="00054C16" w:rsidRDefault="007A1A52" w:rsidP="000A3CB5">
            <w:pPr>
              <w:jc w:val="center"/>
              <w:rPr>
                <w:rFonts w:ascii="Tahoma" w:hAnsi="Tahoma" w:cs="Tahoma"/>
                <w:sz w:val="20"/>
                <w:szCs w:val="20"/>
              </w:rPr>
            </w:pPr>
          </w:p>
        </w:tc>
        <w:tc>
          <w:tcPr>
            <w:tcW w:w="1275" w:type="dxa"/>
            <w:vAlign w:val="center"/>
          </w:tcPr>
          <w:p w:rsidR="007A1A52" w:rsidRPr="00054C16" w:rsidRDefault="003612D6" w:rsidP="000A3CB5">
            <w:pPr>
              <w:jc w:val="center"/>
              <w:rPr>
                <w:rFonts w:ascii="Tahoma" w:hAnsi="Tahoma" w:cs="Tahoma"/>
                <w:sz w:val="20"/>
                <w:szCs w:val="20"/>
              </w:rPr>
            </w:pPr>
            <w:r w:rsidRPr="00054C16">
              <w:rPr>
                <w:rFonts w:ascii="Tahoma" w:hAnsi="Tahoma" w:cs="Tahoma"/>
                <w:sz w:val="20"/>
                <w:szCs w:val="20"/>
              </w:rPr>
              <w:t>2.30</w:t>
            </w:r>
          </w:p>
        </w:tc>
      </w:tr>
      <w:tr w:rsidR="007A1A52" w:rsidRPr="00054C16" w:rsidTr="00F353C7">
        <w:tc>
          <w:tcPr>
            <w:tcW w:w="2660" w:type="dxa"/>
            <w:vMerge/>
            <w:vAlign w:val="center"/>
          </w:tcPr>
          <w:p w:rsidR="007A1A52" w:rsidRPr="00054C16" w:rsidRDefault="007A1A52" w:rsidP="000A3CB5">
            <w:pPr>
              <w:rPr>
                <w:rFonts w:ascii="Tahoma" w:hAnsi="Tahoma" w:cs="Tahoma"/>
                <w:sz w:val="20"/>
                <w:szCs w:val="20"/>
              </w:rPr>
            </w:pPr>
          </w:p>
        </w:tc>
        <w:tc>
          <w:tcPr>
            <w:tcW w:w="2977" w:type="dxa"/>
            <w:vAlign w:val="center"/>
          </w:tcPr>
          <w:p w:rsidR="007A1A52" w:rsidRPr="00054C16" w:rsidRDefault="003612D6" w:rsidP="000A3CB5">
            <w:pPr>
              <w:tabs>
                <w:tab w:val="left" w:pos="1359"/>
              </w:tabs>
              <w:rPr>
                <w:rFonts w:ascii="Tahoma" w:hAnsi="Tahoma" w:cs="Tahoma"/>
                <w:sz w:val="20"/>
                <w:szCs w:val="20"/>
              </w:rPr>
            </w:pPr>
            <w:proofErr w:type="spellStart"/>
            <w:r w:rsidRPr="00054C16">
              <w:rPr>
                <w:rFonts w:ascii="Tahoma" w:hAnsi="Tahoma" w:cs="Tahoma"/>
                <w:sz w:val="20"/>
                <w:szCs w:val="20"/>
              </w:rPr>
              <w:t>Mas</w:t>
            </w:r>
            <w:proofErr w:type="spellEnd"/>
            <w:r w:rsidRPr="00054C16">
              <w:rPr>
                <w:rFonts w:ascii="Tahoma" w:hAnsi="Tahoma" w:cs="Tahoma"/>
                <w:sz w:val="20"/>
                <w:szCs w:val="20"/>
              </w:rPr>
              <w:t xml:space="preserve"> DE 250 PERSONAS</w:t>
            </w:r>
          </w:p>
        </w:tc>
        <w:tc>
          <w:tcPr>
            <w:tcW w:w="1984" w:type="dxa"/>
            <w:vAlign w:val="center"/>
          </w:tcPr>
          <w:p w:rsidR="007A1A52" w:rsidRPr="00054C16" w:rsidRDefault="003612D6" w:rsidP="000A3CB5">
            <w:pPr>
              <w:rPr>
                <w:rFonts w:ascii="Tahoma" w:hAnsi="Tahoma" w:cs="Tahoma"/>
                <w:sz w:val="20"/>
                <w:szCs w:val="20"/>
              </w:rPr>
            </w:pPr>
            <w:r w:rsidRPr="00054C16">
              <w:rPr>
                <w:rFonts w:ascii="Tahoma" w:hAnsi="Tahoma" w:cs="Tahoma"/>
                <w:sz w:val="20"/>
                <w:szCs w:val="20"/>
              </w:rPr>
              <w:t>12.00 M3/PERSONA</w:t>
            </w:r>
          </w:p>
        </w:tc>
        <w:tc>
          <w:tcPr>
            <w:tcW w:w="993" w:type="dxa"/>
            <w:vAlign w:val="center"/>
          </w:tcPr>
          <w:p w:rsidR="007A1A52" w:rsidRPr="00054C16" w:rsidRDefault="007A1A52" w:rsidP="000A3CB5">
            <w:pPr>
              <w:jc w:val="center"/>
              <w:rPr>
                <w:rFonts w:ascii="Tahoma" w:hAnsi="Tahoma" w:cs="Tahoma"/>
                <w:sz w:val="20"/>
                <w:szCs w:val="20"/>
              </w:rPr>
            </w:pPr>
          </w:p>
        </w:tc>
        <w:tc>
          <w:tcPr>
            <w:tcW w:w="1275" w:type="dxa"/>
            <w:vAlign w:val="center"/>
          </w:tcPr>
          <w:p w:rsidR="007A1A52" w:rsidRPr="00054C16" w:rsidRDefault="003612D6" w:rsidP="000A3CB5">
            <w:pPr>
              <w:jc w:val="center"/>
              <w:rPr>
                <w:rFonts w:ascii="Tahoma" w:hAnsi="Tahoma" w:cs="Tahoma"/>
                <w:sz w:val="20"/>
                <w:szCs w:val="20"/>
              </w:rPr>
            </w:pPr>
            <w:r w:rsidRPr="00054C16">
              <w:rPr>
                <w:rFonts w:ascii="Tahoma" w:hAnsi="Tahoma" w:cs="Tahoma"/>
                <w:sz w:val="20"/>
                <w:szCs w:val="20"/>
              </w:rPr>
              <w:t>2.30</w:t>
            </w:r>
          </w:p>
        </w:tc>
      </w:tr>
      <w:tr w:rsidR="007A1A52" w:rsidRPr="00054C16" w:rsidTr="00F353C7">
        <w:tc>
          <w:tcPr>
            <w:tcW w:w="2660" w:type="dxa"/>
            <w:vMerge w:val="restart"/>
            <w:vAlign w:val="center"/>
          </w:tcPr>
          <w:p w:rsidR="007A1A52" w:rsidRPr="00054C16" w:rsidRDefault="007A1A52" w:rsidP="000A3CB5">
            <w:pPr>
              <w:rPr>
                <w:rFonts w:ascii="Tahoma" w:hAnsi="Tahoma" w:cs="Tahoma"/>
                <w:sz w:val="20"/>
                <w:szCs w:val="20"/>
              </w:rPr>
            </w:pPr>
          </w:p>
        </w:tc>
        <w:tc>
          <w:tcPr>
            <w:tcW w:w="2977" w:type="dxa"/>
            <w:vAlign w:val="center"/>
          </w:tcPr>
          <w:p w:rsidR="007A1A52" w:rsidRPr="00054C16" w:rsidRDefault="003612D6" w:rsidP="000A3CB5">
            <w:pPr>
              <w:tabs>
                <w:tab w:val="left" w:pos="1359"/>
              </w:tabs>
              <w:rPr>
                <w:rFonts w:ascii="Tahoma" w:hAnsi="Tahoma" w:cs="Tahoma"/>
                <w:sz w:val="20"/>
                <w:szCs w:val="20"/>
              </w:rPr>
            </w:pPr>
            <w:r w:rsidRPr="00054C16">
              <w:rPr>
                <w:rFonts w:ascii="Tahoma" w:hAnsi="Tahoma" w:cs="Tahoma"/>
                <w:sz w:val="20"/>
                <w:szCs w:val="20"/>
              </w:rPr>
              <w:t>Albergues JUVENILES</w:t>
            </w:r>
          </w:p>
          <w:p w:rsidR="007A1A52" w:rsidRPr="00054C16" w:rsidRDefault="003612D6" w:rsidP="000A3CB5">
            <w:pPr>
              <w:tabs>
                <w:tab w:val="left" w:pos="1359"/>
              </w:tabs>
              <w:rPr>
                <w:rFonts w:ascii="Tahoma" w:hAnsi="Tahoma" w:cs="Tahoma"/>
                <w:sz w:val="20"/>
                <w:szCs w:val="20"/>
              </w:rPr>
            </w:pPr>
            <w:r w:rsidRPr="00054C16">
              <w:rPr>
                <w:rFonts w:ascii="Tahoma" w:hAnsi="Tahoma" w:cs="Tahoma"/>
                <w:sz w:val="20"/>
                <w:szCs w:val="20"/>
              </w:rPr>
              <w:t>Dormitorios COMUNES</w:t>
            </w:r>
          </w:p>
        </w:tc>
        <w:tc>
          <w:tcPr>
            <w:tcW w:w="1984" w:type="dxa"/>
            <w:vAlign w:val="center"/>
          </w:tcPr>
          <w:p w:rsidR="007A1A52" w:rsidRPr="00054C16" w:rsidRDefault="003612D6" w:rsidP="000A3CB5">
            <w:pPr>
              <w:rPr>
                <w:rFonts w:ascii="Tahoma" w:hAnsi="Tahoma" w:cs="Tahoma"/>
                <w:sz w:val="20"/>
                <w:szCs w:val="20"/>
              </w:rPr>
            </w:pPr>
            <w:r w:rsidRPr="00054C16">
              <w:rPr>
                <w:rFonts w:ascii="Tahoma" w:hAnsi="Tahoma" w:cs="Tahoma"/>
                <w:sz w:val="20"/>
                <w:szCs w:val="20"/>
              </w:rPr>
              <w:t>10.00 M3/PERSONA</w:t>
            </w:r>
          </w:p>
        </w:tc>
        <w:tc>
          <w:tcPr>
            <w:tcW w:w="993" w:type="dxa"/>
            <w:vAlign w:val="center"/>
          </w:tcPr>
          <w:p w:rsidR="007A1A52" w:rsidRPr="00054C16" w:rsidRDefault="007A1A52" w:rsidP="000A3CB5">
            <w:pPr>
              <w:jc w:val="center"/>
              <w:rPr>
                <w:rFonts w:ascii="Tahoma" w:hAnsi="Tahoma" w:cs="Tahoma"/>
                <w:sz w:val="20"/>
                <w:szCs w:val="20"/>
              </w:rPr>
            </w:pPr>
          </w:p>
        </w:tc>
        <w:tc>
          <w:tcPr>
            <w:tcW w:w="1275" w:type="dxa"/>
            <w:vAlign w:val="center"/>
          </w:tcPr>
          <w:p w:rsidR="007A1A52" w:rsidRPr="00054C16" w:rsidRDefault="003612D6" w:rsidP="000A3CB5">
            <w:pPr>
              <w:jc w:val="center"/>
              <w:rPr>
                <w:rFonts w:ascii="Tahoma" w:hAnsi="Tahoma" w:cs="Tahoma"/>
                <w:sz w:val="20"/>
                <w:szCs w:val="20"/>
              </w:rPr>
            </w:pPr>
            <w:r w:rsidRPr="00054C16">
              <w:rPr>
                <w:rFonts w:ascii="Tahoma" w:hAnsi="Tahoma" w:cs="Tahoma"/>
                <w:sz w:val="20"/>
                <w:szCs w:val="20"/>
              </w:rPr>
              <w:t>2.30</w:t>
            </w:r>
          </w:p>
        </w:tc>
      </w:tr>
      <w:tr w:rsidR="007A1A52" w:rsidRPr="00054C16" w:rsidTr="00F353C7">
        <w:tc>
          <w:tcPr>
            <w:tcW w:w="2660" w:type="dxa"/>
            <w:vMerge/>
            <w:vAlign w:val="center"/>
          </w:tcPr>
          <w:p w:rsidR="007A1A52" w:rsidRPr="00054C16" w:rsidRDefault="007A1A52" w:rsidP="000A3CB5">
            <w:pPr>
              <w:rPr>
                <w:rFonts w:ascii="Tahoma" w:hAnsi="Tahoma" w:cs="Tahoma"/>
                <w:sz w:val="20"/>
                <w:szCs w:val="20"/>
              </w:rPr>
            </w:pPr>
          </w:p>
        </w:tc>
        <w:tc>
          <w:tcPr>
            <w:tcW w:w="2977" w:type="dxa"/>
            <w:vAlign w:val="center"/>
          </w:tcPr>
          <w:p w:rsidR="007A1A52" w:rsidRPr="00054C16" w:rsidRDefault="003612D6" w:rsidP="000A3CB5">
            <w:pPr>
              <w:tabs>
                <w:tab w:val="left" w:pos="1359"/>
              </w:tabs>
              <w:rPr>
                <w:rFonts w:ascii="Tahoma" w:hAnsi="Tahoma" w:cs="Tahoma"/>
                <w:sz w:val="20"/>
                <w:szCs w:val="20"/>
              </w:rPr>
            </w:pPr>
            <w:r w:rsidRPr="00054C16">
              <w:rPr>
                <w:rFonts w:ascii="Tahoma" w:hAnsi="Tahoma" w:cs="Tahoma"/>
                <w:sz w:val="20"/>
                <w:szCs w:val="20"/>
              </w:rPr>
              <w:t>Campamentos PARA</w:t>
            </w:r>
          </w:p>
          <w:p w:rsidR="007A1A52" w:rsidRPr="00054C16" w:rsidRDefault="003612D6" w:rsidP="000A3CB5">
            <w:pPr>
              <w:tabs>
                <w:tab w:val="left" w:pos="1359"/>
              </w:tabs>
              <w:rPr>
                <w:rFonts w:ascii="Tahoma" w:hAnsi="Tahoma" w:cs="Tahoma"/>
                <w:sz w:val="20"/>
                <w:szCs w:val="20"/>
              </w:rPr>
            </w:pPr>
            <w:r w:rsidRPr="00054C16">
              <w:rPr>
                <w:rFonts w:ascii="Tahoma" w:hAnsi="Tahoma" w:cs="Tahoma"/>
                <w:sz w:val="20"/>
                <w:szCs w:val="20"/>
              </w:rPr>
              <w:t>Remolques Y CAMPISMO</w:t>
            </w:r>
          </w:p>
        </w:tc>
        <w:tc>
          <w:tcPr>
            <w:tcW w:w="1984" w:type="dxa"/>
            <w:vAlign w:val="center"/>
          </w:tcPr>
          <w:p w:rsidR="007A1A52" w:rsidRPr="00054C16" w:rsidRDefault="007A1A52" w:rsidP="000A3CB5">
            <w:pPr>
              <w:jc w:val="center"/>
              <w:rPr>
                <w:rFonts w:ascii="Tahoma" w:hAnsi="Tahoma" w:cs="Tahoma"/>
                <w:sz w:val="20"/>
                <w:szCs w:val="20"/>
              </w:rPr>
            </w:pPr>
          </w:p>
          <w:p w:rsidR="007A1A52" w:rsidRPr="00054C16" w:rsidRDefault="003612D6" w:rsidP="000A3CB5">
            <w:pPr>
              <w:jc w:val="center"/>
              <w:rPr>
                <w:rFonts w:ascii="Tahoma" w:hAnsi="Tahoma" w:cs="Tahoma"/>
                <w:sz w:val="20"/>
                <w:szCs w:val="20"/>
              </w:rPr>
            </w:pPr>
            <w:proofErr w:type="spellStart"/>
            <w:r w:rsidRPr="00054C16">
              <w:rPr>
                <w:rFonts w:ascii="Tahoma" w:hAnsi="Tahoma" w:cs="Tahoma"/>
                <w:sz w:val="20"/>
                <w:szCs w:val="20"/>
              </w:rPr>
              <w:t>Dro</w:t>
            </w:r>
            <w:proofErr w:type="spellEnd"/>
          </w:p>
        </w:tc>
        <w:tc>
          <w:tcPr>
            <w:tcW w:w="993" w:type="dxa"/>
            <w:vAlign w:val="center"/>
          </w:tcPr>
          <w:p w:rsidR="007A1A52" w:rsidRPr="00054C16" w:rsidRDefault="007A1A52" w:rsidP="000A3CB5">
            <w:pPr>
              <w:jc w:val="center"/>
              <w:rPr>
                <w:rFonts w:ascii="Tahoma" w:hAnsi="Tahoma" w:cs="Tahoma"/>
                <w:sz w:val="20"/>
                <w:szCs w:val="20"/>
              </w:rPr>
            </w:pPr>
          </w:p>
          <w:p w:rsidR="007A1A52" w:rsidRPr="00054C16" w:rsidRDefault="003612D6" w:rsidP="000A3CB5">
            <w:pPr>
              <w:jc w:val="center"/>
              <w:rPr>
                <w:rFonts w:ascii="Tahoma" w:hAnsi="Tahoma" w:cs="Tahoma"/>
                <w:sz w:val="20"/>
                <w:szCs w:val="20"/>
              </w:rPr>
            </w:pPr>
            <w:proofErr w:type="spellStart"/>
            <w:r w:rsidRPr="00054C16">
              <w:rPr>
                <w:rFonts w:ascii="Tahoma" w:hAnsi="Tahoma" w:cs="Tahoma"/>
                <w:sz w:val="20"/>
                <w:szCs w:val="20"/>
              </w:rPr>
              <w:t>Dro</w:t>
            </w:r>
            <w:proofErr w:type="spellEnd"/>
          </w:p>
        </w:tc>
        <w:tc>
          <w:tcPr>
            <w:tcW w:w="1275" w:type="dxa"/>
            <w:vAlign w:val="center"/>
          </w:tcPr>
          <w:p w:rsidR="007A1A52" w:rsidRPr="00054C16" w:rsidRDefault="007A1A52" w:rsidP="000A3CB5">
            <w:pPr>
              <w:jc w:val="center"/>
              <w:rPr>
                <w:rFonts w:ascii="Tahoma" w:hAnsi="Tahoma" w:cs="Tahoma"/>
                <w:sz w:val="20"/>
                <w:szCs w:val="20"/>
              </w:rPr>
            </w:pPr>
          </w:p>
          <w:p w:rsidR="007A1A52" w:rsidRPr="00054C16" w:rsidRDefault="003612D6" w:rsidP="000A3CB5">
            <w:pPr>
              <w:jc w:val="center"/>
              <w:rPr>
                <w:rFonts w:ascii="Tahoma" w:hAnsi="Tahoma" w:cs="Tahoma"/>
                <w:sz w:val="20"/>
                <w:szCs w:val="20"/>
              </w:rPr>
            </w:pPr>
            <w:proofErr w:type="spellStart"/>
            <w:r w:rsidRPr="00054C16">
              <w:rPr>
                <w:rFonts w:ascii="Tahoma" w:hAnsi="Tahoma" w:cs="Tahoma"/>
                <w:sz w:val="20"/>
                <w:szCs w:val="20"/>
              </w:rPr>
              <w:t>Dro</w:t>
            </w:r>
            <w:proofErr w:type="spellEnd"/>
          </w:p>
        </w:tc>
      </w:tr>
      <w:tr w:rsidR="007A1A52" w:rsidRPr="00054C16" w:rsidTr="00F353C7">
        <w:tc>
          <w:tcPr>
            <w:tcW w:w="2660" w:type="dxa"/>
            <w:vMerge w:val="restart"/>
            <w:vAlign w:val="center"/>
          </w:tcPr>
          <w:p w:rsidR="007A1A52" w:rsidRPr="00054C16" w:rsidRDefault="003612D6" w:rsidP="000A3CB5">
            <w:pPr>
              <w:rPr>
                <w:rFonts w:ascii="Tahoma" w:hAnsi="Tahoma" w:cs="Tahoma"/>
                <w:sz w:val="20"/>
                <w:szCs w:val="20"/>
              </w:rPr>
            </w:pPr>
            <w:proofErr w:type="spellStart"/>
            <w:r w:rsidRPr="00054C16">
              <w:rPr>
                <w:rFonts w:ascii="Tahoma" w:hAnsi="Tahoma" w:cs="Tahoma"/>
                <w:sz w:val="20"/>
                <w:szCs w:val="20"/>
              </w:rPr>
              <w:t>Policia</w:t>
            </w:r>
            <w:proofErr w:type="spellEnd"/>
            <w:r w:rsidRPr="00054C16">
              <w:rPr>
                <w:rFonts w:ascii="Tahoma" w:hAnsi="Tahoma" w:cs="Tahoma"/>
                <w:sz w:val="20"/>
                <w:szCs w:val="20"/>
              </w:rPr>
              <w:t xml:space="preserve"> bomberos</w:t>
            </w:r>
          </w:p>
        </w:tc>
        <w:tc>
          <w:tcPr>
            <w:tcW w:w="2977" w:type="dxa"/>
            <w:vAlign w:val="center"/>
          </w:tcPr>
          <w:p w:rsidR="007A1A52" w:rsidRPr="00054C16" w:rsidRDefault="003612D6" w:rsidP="000A3CB5">
            <w:pPr>
              <w:tabs>
                <w:tab w:val="left" w:pos="1359"/>
              </w:tabs>
              <w:rPr>
                <w:rFonts w:ascii="Tahoma" w:hAnsi="Tahoma" w:cs="Tahoma"/>
                <w:sz w:val="20"/>
                <w:szCs w:val="20"/>
              </w:rPr>
            </w:pPr>
            <w:r w:rsidRPr="00054C16">
              <w:rPr>
                <w:rFonts w:ascii="Tahoma" w:hAnsi="Tahoma" w:cs="Tahoma"/>
                <w:sz w:val="20"/>
                <w:szCs w:val="20"/>
              </w:rPr>
              <w:t xml:space="preserve">Áreas ADMINISTRATIVAS </w:t>
            </w:r>
          </w:p>
        </w:tc>
        <w:tc>
          <w:tcPr>
            <w:tcW w:w="1984" w:type="dxa"/>
            <w:vAlign w:val="center"/>
          </w:tcPr>
          <w:p w:rsidR="007A1A52" w:rsidRPr="00054C16" w:rsidRDefault="003612D6" w:rsidP="000A3CB5">
            <w:pPr>
              <w:rPr>
                <w:rFonts w:ascii="Tahoma" w:hAnsi="Tahoma" w:cs="Tahoma"/>
                <w:sz w:val="20"/>
                <w:szCs w:val="20"/>
              </w:rPr>
            </w:pPr>
            <w:r w:rsidRPr="00054C16">
              <w:rPr>
                <w:rFonts w:ascii="Tahoma" w:hAnsi="Tahoma" w:cs="Tahoma"/>
                <w:sz w:val="20"/>
                <w:szCs w:val="20"/>
              </w:rPr>
              <w:t>5.00M2/EMPLEADO</w:t>
            </w:r>
          </w:p>
        </w:tc>
        <w:tc>
          <w:tcPr>
            <w:tcW w:w="993" w:type="dxa"/>
            <w:vAlign w:val="center"/>
          </w:tcPr>
          <w:p w:rsidR="007A1A52" w:rsidRPr="00054C16" w:rsidRDefault="007A1A52" w:rsidP="000A3CB5">
            <w:pPr>
              <w:jc w:val="center"/>
              <w:rPr>
                <w:rFonts w:ascii="Tahoma" w:hAnsi="Tahoma" w:cs="Tahoma"/>
                <w:sz w:val="20"/>
                <w:szCs w:val="20"/>
              </w:rPr>
            </w:pPr>
          </w:p>
        </w:tc>
        <w:tc>
          <w:tcPr>
            <w:tcW w:w="1275" w:type="dxa"/>
            <w:vAlign w:val="center"/>
          </w:tcPr>
          <w:p w:rsidR="007A1A52" w:rsidRPr="00054C16" w:rsidRDefault="003612D6" w:rsidP="000A3CB5">
            <w:pPr>
              <w:jc w:val="center"/>
              <w:rPr>
                <w:rFonts w:ascii="Tahoma" w:hAnsi="Tahoma" w:cs="Tahoma"/>
                <w:sz w:val="20"/>
                <w:szCs w:val="20"/>
              </w:rPr>
            </w:pPr>
            <w:r w:rsidRPr="00054C16">
              <w:rPr>
                <w:rFonts w:ascii="Tahoma" w:hAnsi="Tahoma" w:cs="Tahoma"/>
                <w:sz w:val="20"/>
                <w:szCs w:val="20"/>
              </w:rPr>
              <w:t>2.30</w:t>
            </w:r>
          </w:p>
        </w:tc>
      </w:tr>
      <w:tr w:rsidR="007A1A52" w:rsidRPr="00054C16" w:rsidTr="00F353C7">
        <w:tc>
          <w:tcPr>
            <w:tcW w:w="2660" w:type="dxa"/>
            <w:vMerge/>
            <w:vAlign w:val="center"/>
          </w:tcPr>
          <w:p w:rsidR="007A1A52" w:rsidRPr="00054C16" w:rsidRDefault="007A1A52" w:rsidP="000A3CB5">
            <w:pPr>
              <w:rPr>
                <w:rFonts w:ascii="Tahoma" w:hAnsi="Tahoma" w:cs="Tahoma"/>
                <w:sz w:val="20"/>
                <w:szCs w:val="20"/>
              </w:rPr>
            </w:pPr>
          </w:p>
        </w:tc>
        <w:tc>
          <w:tcPr>
            <w:tcW w:w="2977" w:type="dxa"/>
            <w:vAlign w:val="center"/>
          </w:tcPr>
          <w:p w:rsidR="007A1A52" w:rsidRPr="00054C16" w:rsidRDefault="003612D6" w:rsidP="000A3CB5">
            <w:pPr>
              <w:tabs>
                <w:tab w:val="left" w:pos="1359"/>
              </w:tabs>
              <w:rPr>
                <w:rFonts w:ascii="Tahoma" w:hAnsi="Tahoma" w:cs="Tahoma"/>
                <w:sz w:val="20"/>
                <w:szCs w:val="20"/>
              </w:rPr>
            </w:pPr>
            <w:r w:rsidRPr="00054C16">
              <w:rPr>
                <w:rFonts w:ascii="Tahoma" w:hAnsi="Tahoma" w:cs="Tahoma"/>
                <w:sz w:val="20"/>
                <w:szCs w:val="20"/>
              </w:rPr>
              <w:t xml:space="preserve">Dormitorios COMUNES </w:t>
            </w:r>
          </w:p>
        </w:tc>
        <w:tc>
          <w:tcPr>
            <w:tcW w:w="1984" w:type="dxa"/>
            <w:vAlign w:val="center"/>
          </w:tcPr>
          <w:p w:rsidR="007A1A52" w:rsidRPr="00054C16" w:rsidRDefault="003612D6" w:rsidP="000A3CB5">
            <w:pPr>
              <w:rPr>
                <w:rFonts w:ascii="Tahoma" w:hAnsi="Tahoma" w:cs="Tahoma"/>
                <w:sz w:val="20"/>
                <w:szCs w:val="20"/>
              </w:rPr>
            </w:pPr>
            <w:r w:rsidRPr="00054C16">
              <w:rPr>
                <w:rFonts w:ascii="Tahoma" w:hAnsi="Tahoma" w:cs="Tahoma"/>
                <w:sz w:val="20"/>
                <w:szCs w:val="20"/>
              </w:rPr>
              <w:t>10.00M3 /PERSONA</w:t>
            </w:r>
          </w:p>
        </w:tc>
        <w:tc>
          <w:tcPr>
            <w:tcW w:w="993" w:type="dxa"/>
            <w:vAlign w:val="center"/>
          </w:tcPr>
          <w:p w:rsidR="007A1A52" w:rsidRPr="00054C16" w:rsidRDefault="007A1A52" w:rsidP="000A3CB5">
            <w:pPr>
              <w:jc w:val="center"/>
              <w:rPr>
                <w:rFonts w:ascii="Tahoma" w:hAnsi="Tahoma" w:cs="Tahoma"/>
                <w:sz w:val="20"/>
                <w:szCs w:val="20"/>
              </w:rPr>
            </w:pPr>
          </w:p>
        </w:tc>
        <w:tc>
          <w:tcPr>
            <w:tcW w:w="1275" w:type="dxa"/>
            <w:vAlign w:val="center"/>
          </w:tcPr>
          <w:p w:rsidR="007A1A52" w:rsidRPr="00054C16" w:rsidRDefault="003612D6" w:rsidP="000A3CB5">
            <w:pPr>
              <w:jc w:val="center"/>
              <w:rPr>
                <w:rFonts w:ascii="Tahoma" w:hAnsi="Tahoma" w:cs="Tahoma"/>
                <w:sz w:val="20"/>
                <w:szCs w:val="20"/>
              </w:rPr>
            </w:pPr>
            <w:r w:rsidRPr="00054C16">
              <w:rPr>
                <w:rFonts w:ascii="Tahoma" w:hAnsi="Tahoma" w:cs="Tahoma"/>
                <w:sz w:val="20"/>
                <w:szCs w:val="20"/>
              </w:rPr>
              <w:t>2.30</w:t>
            </w:r>
          </w:p>
        </w:tc>
      </w:tr>
      <w:tr w:rsidR="007A1A52" w:rsidRPr="00054C16" w:rsidTr="00F353C7">
        <w:tc>
          <w:tcPr>
            <w:tcW w:w="2660" w:type="dxa"/>
            <w:vMerge w:val="restart"/>
            <w:vAlign w:val="center"/>
          </w:tcPr>
          <w:p w:rsidR="007A1A52" w:rsidRPr="00054C16" w:rsidRDefault="003612D6" w:rsidP="000A3CB5">
            <w:pPr>
              <w:rPr>
                <w:rFonts w:ascii="Tahoma" w:hAnsi="Tahoma" w:cs="Tahoma"/>
                <w:sz w:val="20"/>
                <w:szCs w:val="20"/>
              </w:rPr>
            </w:pPr>
            <w:r w:rsidRPr="00054C16">
              <w:rPr>
                <w:rFonts w:ascii="Tahoma" w:hAnsi="Tahoma" w:cs="Tahoma"/>
                <w:sz w:val="20"/>
                <w:szCs w:val="20"/>
              </w:rPr>
              <w:t>Reclusorios</w:t>
            </w:r>
          </w:p>
        </w:tc>
        <w:tc>
          <w:tcPr>
            <w:tcW w:w="2977" w:type="dxa"/>
            <w:vAlign w:val="center"/>
          </w:tcPr>
          <w:p w:rsidR="007A1A52" w:rsidRPr="00054C16" w:rsidRDefault="003612D6" w:rsidP="000A3CB5">
            <w:pPr>
              <w:tabs>
                <w:tab w:val="left" w:pos="1359"/>
              </w:tabs>
              <w:rPr>
                <w:rFonts w:ascii="Tahoma" w:hAnsi="Tahoma" w:cs="Tahoma"/>
                <w:sz w:val="20"/>
                <w:szCs w:val="20"/>
              </w:rPr>
            </w:pPr>
            <w:r w:rsidRPr="00054C16">
              <w:rPr>
                <w:rFonts w:ascii="Tahoma" w:hAnsi="Tahoma" w:cs="Tahoma"/>
                <w:sz w:val="20"/>
                <w:szCs w:val="20"/>
              </w:rPr>
              <w:t>Celdas INDIVIDUALES</w:t>
            </w:r>
          </w:p>
        </w:tc>
        <w:tc>
          <w:tcPr>
            <w:tcW w:w="1984" w:type="dxa"/>
            <w:vAlign w:val="center"/>
          </w:tcPr>
          <w:p w:rsidR="007A1A52" w:rsidRPr="00054C16" w:rsidRDefault="003612D6" w:rsidP="000A3CB5">
            <w:pPr>
              <w:rPr>
                <w:rFonts w:ascii="Tahoma" w:hAnsi="Tahoma" w:cs="Tahoma"/>
                <w:sz w:val="20"/>
                <w:szCs w:val="20"/>
              </w:rPr>
            </w:pPr>
            <w:r w:rsidRPr="00054C16">
              <w:rPr>
                <w:rFonts w:ascii="Tahoma" w:hAnsi="Tahoma" w:cs="Tahoma"/>
                <w:sz w:val="20"/>
                <w:szCs w:val="20"/>
              </w:rPr>
              <w:t>5.00M2</w:t>
            </w:r>
          </w:p>
        </w:tc>
        <w:tc>
          <w:tcPr>
            <w:tcW w:w="993" w:type="dxa"/>
            <w:vAlign w:val="center"/>
          </w:tcPr>
          <w:p w:rsidR="007A1A52" w:rsidRPr="00054C16" w:rsidRDefault="003612D6" w:rsidP="000A3CB5">
            <w:pPr>
              <w:jc w:val="center"/>
              <w:rPr>
                <w:rFonts w:ascii="Tahoma" w:hAnsi="Tahoma" w:cs="Tahoma"/>
                <w:sz w:val="20"/>
                <w:szCs w:val="20"/>
              </w:rPr>
            </w:pPr>
            <w:r w:rsidRPr="00054C16">
              <w:rPr>
                <w:rFonts w:ascii="Tahoma" w:hAnsi="Tahoma" w:cs="Tahoma"/>
                <w:sz w:val="20"/>
                <w:szCs w:val="20"/>
              </w:rPr>
              <w:t>2.00</w:t>
            </w:r>
          </w:p>
        </w:tc>
        <w:tc>
          <w:tcPr>
            <w:tcW w:w="1275" w:type="dxa"/>
            <w:vAlign w:val="center"/>
          </w:tcPr>
          <w:p w:rsidR="007A1A52" w:rsidRPr="00054C16" w:rsidRDefault="003612D6" w:rsidP="000A3CB5">
            <w:pPr>
              <w:jc w:val="center"/>
              <w:rPr>
                <w:rFonts w:ascii="Tahoma" w:hAnsi="Tahoma" w:cs="Tahoma"/>
                <w:sz w:val="20"/>
                <w:szCs w:val="20"/>
              </w:rPr>
            </w:pPr>
            <w:r w:rsidRPr="00054C16">
              <w:rPr>
                <w:rFonts w:ascii="Tahoma" w:hAnsi="Tahoma" w:cs="Tahoma"/>
                <w:sz w:val="20"/>
                <w:szCs w:val="20"/>
              </w:rPr>
              <w:t>2.30</w:t>
            </w:r>
          </w:p>
        </w:tc>
      </w:tr>
      <w:tr w:rsidR="007A1A52" w:rsidRPr="00054C16" w:rsidTr="00F353C7">
        <w:tc>
          <w:tcPr>
            <w:tcW w:w="2660" w:type="dxa"/>
            <w:vMerge/>
            <w:vAlign w:val="center"/>
          </w:tcPr>
          <w:p w:rsidR="007A1A52" w:rsidRPr="00054C16" w:rsidRDefault="007A1A52" w:rsidP="000A3CB5">
            <w:pPr>
              <w:rPr>
                <w:rFonts w:ascii="Tahoma" w:hAnsi="Tahoma" w:cs="Tahoma"/>
                <w:sz w:val="20"/>
                <w:szCs w:val="20"/>
              </w:rPr>
            </w:pPr>
          </w:p>
        </w:tc>
        <w:tc>
          <w:tcPr>
            <w:tcW w:w="2977" w:type="dxa"/>
            <w:vAlign w:val="center"/>
          </w:tcPr>
          <w:p w:rsidR="007A1A52" w:rsidRPr="00054C16" w:rsidRDefault="003612D6" w:rsidP="000A3CB5">
            <w:pPr>
              <w:tabs>
                <w:tab w:val="left" w:pos="1359"/>
              </w:tabs>
              <w:rPr>
                <w:rFonts w:ascii="Tahoma" w:hAnsi="Tahoma" w:cs="Tahoma"/>
                <w:sz w:val="20"/>
                <w:szCs w:val="20"/>
              </w:rPr>
            </w:pPr>
            <w:r w:rsidRPr="00054C16">
              <w:rPr>
                <w:rFonts w:ascii="Tahoma" w:hAnsi="Tahoma" w:cs="Tahoma"/>
                <w:sz w:val="20"/>
                <w:szCs w:val="20"/>
              </w:rPr>
              <w:t>Celdas COMUNES</w:t>
            </w:r>
          </w:p>
        </w:tc>
        <w:tc>
          <w:tcPr>
            <w:tcW w:w="1984" w:type="dxa"/>
            <w:vAlign w:val="center"/>
          </w:tcPr>
          <w:p w:rsidR="007A1A52" w:rsidRPr="00054C16" w:rsidRDefault="003612D6" w:rsidP="000A3CB5">
            <w:pPr>
              <w:rPr>
                <w:rFonts w:ascii="Tahoma" w:hAnsi="Tahoma" w:cs="Tahoma"/>
                <w:sz w:val="20"/>
                <w:szCs w:val="20"/>
              </w:rPr>
            </w:pPr>
            <w:r w:rsidRPr="00054C16">
              <w:rPr>
                <w:rFonts w:ascii="Tahoma" w:hAnsi="Tahoma" w:cs="Tahoma"/>
                <w:sz w:val="20"/>
                <w:szCs w:val="20"/>
              </w:rPr>
              <w:t>3.00M3 /INTERNO</w:t>
            </w:r>
          </w:p>
        </w:tc>
        <w:tc>
          <w:tcPr>
            <w:tcW w:w="993" w:type="dxa"/>
            <w:vAlign w:val="center"/>
          </w:tcPr>
          <w:p w:rsidR="007A1A52" w:rsidRPr="00054C16" w:rsidRDefault="003612D6" w:rsidP="000A3CB5">
            <w:pPr>
              <w:jc w:val="center"/>
              <w:rPr>
                <w:rFonts w:ascii="Tahoma" w:hAnsi="Tahoma" w:cs="Tahoma"/>
                <w:sz w:val="20"/>
                <w:szCs w:val="20"/>
              </w:rPr>
            </w:pPr>
            <w:r w:rsidRPr="00054C16">
              <w:rPr>
                <w:rFonts w:ascii="Tahoma" w:hAnsi="Tahoma" w:cs="Tahoma"/>
                <w:sz w:val="20"/>
                <w:szCs w:val="20"/>
              </w:rPr>
              <w:t>2.70</w:t>
            </w:r>
          </w:p>
        </w:tc>
        <w:tc>
          <w:tcPr>
            <w:tcW w:w="1275" w:type="dxa"/>
            <w:vAlign w:val="center"/>
          </w:tcPr>
          <w:p w:rsidR="007A1A52" w:rsidRPr="00054C16" w:rsidRDefault="003612D6" w:rsidP="000A3CB5">
            <w:pPr>
              <w:jc w:val="center"/>
              <w:rPr>
                <w:rFonts w:ascii="Tahoma" w:hAnsi="Tahoma" w:cs="Tahoma"/>
                <w:sz w:val="20"/>
                <w:szCs w:val="20"/>
              </w:rPr>
            </w:pPr>
            <w:r w:rsidRPr="00054C16">
              <w:rPr>
                <w:rFonts w:ascii="Tahoma" w:hAnsi="Tahoma" w:cs="Tahoma"/>
                <w:sz w:val="20"/>
                <w:szCs w:val="20"/>
              </w:rPr>
              <w:t>2.30</w:t>
            </w:r>
          </w:p>
        </w:tc>
      </w:tr>
      <w:tr w:rsidR="007A1A52" w:rsidRPr="00054C16" w:rsidTr="00F353C7">
        <w:tc>
          <w:tcPr>
            <w:tcW w:w="2660" w:type="dxa"/>
            <w:vAlign w:val="center"/>
          </w:tcPr>
          <w:p w:rsidR="007A1A52" w:rsidRPr="00054C16" w:rsidRDefault="003612D6" w:rsidP="000A3CB5">
            <w:pPr>
              <w:rPr>
                <w:rFonts w:ascii="Tahoma" w:hAnsi="Tahoma" w:cs="Tahoma"/>
                <w:sz w:val="20"/>
                <w:szCs w:val="20"/>
              </w:rPr>
            </w:pPr>
            <w:r w:rsidRPr="00054C16">
              <w:rPr>
                <w:rFonts w:ascii="Tahoma" w:hAnsi="Tahoma" w:cs="Tahoma"/>
                <w:sz w:val="20"/>
                <w:szCs w:val="20"/>
              </w:rPr>
              <w:t>Emergencias</w:t>
            </w:r>
          </w:p>
        </w:tc>
        <w:tc>
          <w:tcPr>
            <w:tcW w:w="2977" w:type="dxa"/>
            <w:vAlign w:val="center"/>
          </w:tcPr>
          <w:p w:rsidR="007A1A52" w:rsidRPr="00054C16" w:rsidRDefault="007A1A52" w:rsidP="000A3CB5">
            <w:pPr>
              <w:tabs>
                <w:tab w:val="left" w:pos="1359"/>
              </w:tabs>
              <w:rPr>
                <w:rFonts w:ascii="Tahoma" w:hAnsi="Tahoma" w:cs="Tahoma"/>
                <w:sz w:val="20"/>
                <w:szCs w:val="20"/>
              </w:rPr>
            </w:pPr>
          </w:p>
        </w:tc>
        <w:tc>
          <w:tcPr>
            <w:tcW w:w="1984" w:type="dxa"/>
            <w:vAlign w:val="center"/>
          </w:tcPr>
          <w:p w:rsidR="007A1A52" w:rsidRPr="00054C16" w:rsidRDefault="003612D6" w:rsidP="000A3CB5">
            <w:pPr>
              <w:jc w:val="center"/>
              <w:rPr>
                <w:rFonts w:ascii="Tahoma" w:hAnsi="Tahoma" w:cs="Tahoma"/>
                <w:sz w:val="20"/>
                <w:szCs w:val="20"/>
              </w:rPr>
            </w:pPr>
            <w:proofErr w:type="spellStart"/>
            <w:r w:rsidRPr="00054C16">
              <w:rPr>
                <w:rFonts w:ascii="Tahoma" w:hAnsi="Tahoma" w:cs="Tahoma"/>
                <w:sz w:val="20"/>
                <w:szCs w:val="20"/>
              </w:rPr>
              <w:t>Dro</w:t>
            </w:r>
            <w:proofErr w:type="spellEnd"/>
          </w:p>
        </w:tc>
        <w:tc>
          <w:tcPr>
            <w:tcW w:w="993" w:type="dxa"/>
            <w:vAlign w:val="center"/>
          </w:tcPr>
          <w:p w:rsidR="007A1A52" w:rsidRPr="00054C16" w:rsidRDefault="003612D6" w:rsidP="000A3CB5">
            <w:pPr>
              <w:jc w:val="center"/>
              <w:rPr>
                <w:rFonts w:ascii="Tahoma" w:hAnsi="Tahoma" w:cs="Tahoma"/>
                <w:sz w:val="20"/>
                <w:szCs w:val="20"/>
              </w:rPr>
            </w:pPr>
            <w:proofErr w:type="spellStart"/>
            <w:r w:rsidRPr="00054C16">
              <w:rPr>
                <w:rFonts w:ascii="Tahoma" w:hAnsi="Tahoma" w:cs="Tahoma"/>
                <w:sz w:val="20"/>
                <w:szCs w:val="20"/>
              </w:rPr>
              <w:t>Dro</w:t>
            </w:r>
            <w:proofErr w:type="spellEnd"/>
          </w:p>
        </w:tc>
        <w:tc>
          <w:tcPr>
            <w:tcW w:w="1275" w:type="dxa"/>
            <w:vAlign w:val="center"/>
          </w:tcPr>
          <w:p w:rsidR="007A1A52" w:rsidRPr="00054C16" w:rsidRDefault="003612D6" w:rsidP="000A3CB5">
            <w:pPr>
              <w:jc w:val="center"/>
              <w:rPr>
                <w:rFonts w:ascii="Tahoma" w:hAnsi="Tahoma" w:cs="Tahoma"/>
                <w:sz w:val="20"/>
                <w:szCs w:val="20"/>
              </w:rPr>
            </w:pPr>
            <w:proofErr w:type="spellStart"/>
            <w:r w:rsidRPr="00054C16">
              <w:rPr>
                <w:rFonts w:ascii="Tahoma" w:hAnsi="Tahoma" w:cs="Tahoma"/>
                <w:sz w:val="20"/>
                <w:szCs w:val="20"/>
              </w:rPr>
              <w:t>Dro</w:t>
            </w:r>
            <w:proofErr w:type="spellEnd"/>
          </w:p>
        </w:tc>
      </w:tr>
      <w:tr w:rsidR="007A1A52" w:rsidRPr="00054C16" w:rsidTr="00F353C7">
        <w:tc>
          <w:tcPr>
            <w:tcW w:w="2660" w:type="dxa"/>
            <w:vAlign w:val="center"/>
          </w:tcPr>
          <w:p w:rsidR="007A1A52" w:rsidRPr="00054C16" w:rsidRDefault="003612D6" w:rsidP="000A3CB5">
            <w:pPr>
              <w:rPr>
                <w:rFonts w:ascii="Tahoma" w:hAnsi="Tahoma" w:cs="Tahoma"/>
                <w:sz w:val="20"/>
                <w:szCs w:val="20"/>
              </w:rPr>
            </w:pPr>
            <w:r w:rsidRPr="00054C16">
              <w:rPr>
                <w:rFonts w:ascii="Tahoma" w:hAnsi="Tahoma" w:cs="Tahoma"/>
                <w:sz w:val="20"/>
                <w:szCs w:val="20"/>
              </w:rPr>
              <w:t>Funerarios</w:t>
            </w:r>
          </w:p>
        </w:tc>
        <w:tc>
          <w:tcPr>
            <w:tcW w:w="2977" w:type="dxa"/>
            <w:vAlign w:val="center"/>
          </w:tcPr>
          <w:p w:rsidR="007A1A52" w:rsidRPr="00054C16" w:rsidRDefault="007A1A52" w:rsidP="000A3CB5">
            <w:pPr>
              <w:tabs>
                <w:tab w:val="left" w:pos="1359"/>
              </w:tabs>
              <w:rPr>
                <w:rFonts w:ascii="Tahoma" w:hAnsi="Tahoma" w:cs="Tahoma"/>
                <w:sz w:val="20"/>
                <w:szCs w:val="20"/>
              </w:rPr>
            </w:pPr>
          </w:p>
        </w:tc>
        <w:tc>
          <w:tcPr>
            <w:tcW w:w="1984" w:type="dxa"/>
            <w:vAlign w:val="center"/>
          </w:tcPr>
          <w:p w:rsidR="007A1A52" w:rsidRPr="00054C16" w:rsidRDefault="007A1A52" w:rsidP="000A3CB5">
            <w:pPr>
              <w:rPr>
                <w:rFonts w:ascii="Tahoma" w:hAnsi="Tahoma" w:cs="Tahoma"/>
                <w:sz w:val="20"/>
                <w:szCs w:val="20"/>
              </w:rPr>
            </w:pPr>
          </w:p>
        </w:tc>
        <w:tc>
          <w:tcPr>
            <w:tcW w:w="993" w:type="dxa"/>
            <w:vAlign w:val="center"/>
          </w:tcPr>
          <w:p w:rsidR="007A1A52" w:rsidRPr="00054C16" w:rsidRDefault="007A1A52" w:rsidP="000A3CB5">
            <w:pPr>
              <w:jc w:val="center"/>
              <w:rPr>
                <w:rFonts w:ascii="Tahoma" w:hAnsi="Tahoma" w:cs="Tahoma"/>
                <w:sz w:val="20"/>
                <w:szCs w:val="20"/>
              </w:rPr>
            </w:pPr>
          </w:p>
        </w:tc>
        <w:tc>
          <w:tcPr>
            <w:tcW w:w="1275" w:type="dxa"/>
            <w:vAlign w:val="center"/>
          </w:tcPr>
          <w:p w:rsidR="007A1A52" w:rsidRPr="00054C16" w:rsidRDefault="007A1A52" w:rsidP="000A3CB5">
            <w:pPr>
              <w:jc w:val="center"/>
              <w:rPr>
                <w:rFonts w:ascii="Tahoma" w:hAnsi="Tahoma" w:cs="Tahoma"/>
                <w:sz w:val="20"/>
                <w:szCs w:val="20"/>
              </w:rPr>
            </w:pPr>
          </w:p>
        </w:tc>
      </w:tr>
      <w:tr w:rsidR="007A1A52" w:rsidRPr="00054C16" w:rsidTr="00F353C7">
        <w:tc>
          <w:tcPr>
            <w:tcW w:w="2660" w:type="dxa"/>
            <w:vAlign w:val="center"/>
          </w:tcPr>
          <w:p w:rsidR="007A1A52" w:rsidRPr="00054C16" w:rsidRDefault="003612D6" w:rsidP="000A3CB5">
            <w:pPr>
              <w:rPr>
                <w:rFonts w:ascii="Tahoma" w:hAnsi="Tahoma" w:cs="Tahoma"/>
                <w:sz w:val="20"/>
                <w:szCs w:val="20"/>
              </w:rPr>
            </w:pPr>
            <w:r w:rsidRPr="00054C16">
              <w:rPr>
                <w:rFonts w:ascii="Tahoma" w:hAnsi="Tahoma" w:cs="Tahoma"/>
                <w:sz w:val="20"/>
                <w:szCs w:val="20"/>
              </w:rPr>
              <w:lastRenderedPageBreak/>
              <w:t>Agencias funerarias</w:t>
            </w:r>
          </w:p>
        </w:tc>
        <w:tc>
          <w:tcPr>
            <w:tcW w:w="2977" w:type="dxa"/>
            <w:vAlign w:val="center"/>
          </w:tcPr>
          <w:p w:rsidR="007A1A52" w:rsidRPr="00054C16" w:rsidRDefault="003612D6" w:rsidP="000A3CB5">
            <w:pPr>
              <w:tabs>
                <w:tab w:val="left" w:pos="1359"/>
              </w:tabs>
              <w:rPr>
                <w:rFonts w:ascii="Tahoma" w:hAnsi="Tahoma" w:cs="Tahoma"/>
                <w:sz w:val="20"/>
                <w:szCs w:val="20"/>
              </w:rPr>
            </w:pPr>
            <w:r w:rsidRPr="00054C16">
              <w:rPr>
                <w:rFonts w:ascii="Tahoma" w:hAnsi="Tahoma" w:cs="Tahoma"/>
                <w:sz w:val="20"/>
                <w:szCs w:val="20"/>
              </w:rPr>
              <w:t>Salas DE VELACIÓN,</w:t>
            </w:r>
          </w:p>
          <w:p w:rsidR="007A1A52" w:rsidRPr="00054C16" w:rsidRDefault="003612D6" w:rsidP="000A3CB5">
            <w:pPr>
              <w:tabs>
                <w:tab w:val="left" w:pos="1359"/>
              </w:tabs>
              <w:rPr>
                <w:rFonts w:ascii="Tahoma" w:hAnsi="Tahoma" w:cs="Tahoma"/>
                <w:sz w:val="20"/>
                <w:szCs w:val="20"/>
              </w:rPr>
            </w:pPr>
            <w:r w:rsidRPr="00054C16">
              <w:rPr>
                <w:rFonts w:ascii="Tahoma" w:hAnsi="Tahoma" w:cs="Tahoma"/>
                <w:sz w:val="20"/>
                <w:szCs w:val="20"/>
              </w:rPr>
              <w:t>Crematorios Y</w:t>
            </w:r>
          </w:p>
          <w:p w:rsidR="007A1A52" w:rsidRPr="00054C16" w:rsidRDefault="003612D6" w:rsidP="000A3CB5">
            <w:pPr>
              <w:tabs>
                <w:tab w:val="left" w:pos="1359"/>
              </w:tabs>
              <w:rPr>
                <w:rFonts w:ascii="Tahoma" w:hAnsi="Tahoma" w:cs="Tahoma"/>
                <w:sz w:val="20"/>
                <w:szCs w:val="20"/>
              </w:rPr>
            </w:pPr>
            <w:r w:rsidRPr="00054C16">
              <w:rPr>
                <w:rFonts w:ascii="Tahoma" w:hAnsi="Tahoma" w:cs="Tahoma"/>
                <w:sz w:val="20"/>
                <w:szCs w:val="20"/>
              </w:rPr>
              <w:t>Mausoleos</w:t>
            </w:r>
          </w:p>
        </w:tc>
        <w:tc>
          <w:tcPr>
            <w:tcW w:w="1984" w:type="dxa"/>
            <w:vAlign w:val="center"/>
          </w:tcPr>
          <w:p w:rsidR="007A1A52" w:rsidRPr="00054C16" w:rsidRDefault="003612D6" w:rsidP="000A3CB5">
            <w:pPr>
              <w:rPr>
                <w:rFonts w:ascii="Tahoma" w:hAnsi="Tahoma" w:cs="Tahoma"/>
                <w:sz w:val="20"/>
                <w:szCs w:val="20"/>
              </w:rPr>
            </w:pPr>
            <w:r w:rsidRPr="00054C16">
              <w:rPr>
                <w:rFonts w:ascii="Tahoma" w:hAnsi="Tahoma" w:cs="Tahoma"/>
                <w:sz w:val="20"/>
                <w:szCs w:val="20"/>
              </w:rPr>
              <w:t>1.00 M2/PERSONA</w:t>
            </w:r>
          </w:p>
        </w:tc>
        <w:tc>
          <w:tcPr>
            <w:tcW w:w="993" w:type="dxa"/>
            <w:vAlign w:val="center"/>
          </w:tcPr>
          <w:p w:rsidR="007A1A52" w:rsidRPr="00054C16" w:rsidRDefault="007A1A52" w:rsidP="000A3CB5">
            <w:pPr>
              <w:jc w:val="center"/>
              <w:rPr>
                <w:rFonts w:ascii="Tahoma" w:hAnsi="Tahoma" w:cs="Tahoma"/>
                <w:sz w:val="20"/>
                <w:szCs w:val="20"/>
              </w:rPr>
            </w:pPr>
          </w:p>
        </w:tc>
        <w:tc>
          <w:tcPr>
            <w:tcW w:w="1275" w:type="dxa"/>
            <w:vAlign w:val="center"/>
          </w:tcPr>
          <w:p w:rsidR="007A1A52" w:rsidRPr="00054C16" w:rsidRDefault="003612D6" w:rsidP="000A3CB5">
            <w:pPr>
              <w:jc w:val="center"/>
              <w:rPr>
                <w:rFonts w:ascii="Tahoma" w:hAnsi="Tahoma" w:cs="Tahoma"/>
                <w:sz w:val="20"/>
                <w:szCs w:val="20"/>
              </w:rPr>
            </w:pPr>
            <w:r w:rsidRPr="00054C16">
              <w:rPr>
                <w:rFonts w:ascii="Tahoma" w:hAnsi="Tahoma" w:cs="Tahoma"/>
                <w:sz w:val="20"/>
                <w:szCs w:val="20"/>
              </w:rPr>
              <w:t>2.70</w:t>
            </w:r>
          </w:p>
        </w:tc>
      </w:tr>
      <w:tr w:rsidR="007A1A52" w:rsidRPr="00054C16" w:rsidTr="00F353C7">
        <w:tc>
          <w:tcPr>
            <w:tcW w:w="2660" w:type="dxa"/>
            <w:vMerge w:val="restart"/>
            <w:vAlign w:val="center"/>
          </w:tcPr>
          <w:p w:rsidR="007A1A52" w:rsidRPr="00054C16" w:rsidRDefault="003612D6" w:rsidP="000A3CB5">
            <w:pPr>
              <w:rPr>
                <w:rFonts w:ascii="Tahoma" w:hAnsi="Tahoma" w:cs="Tahoma"/>
                <w:sz w:val="20"/>
                <w:szCs w:val="20"/>
              </w:rPr>
            </w:pPr>
            <w:r w:rsidRPr="00054C16">
              <w:rPr>
                <w:rFonts w:ascii="Tahoma" w:hAnsi="Tahoma" w:cs="Tahoma"/>
                <w:sz w:val="20"/>
                <w:szCs w:val="20"/>
              </w:rPr>
              <w:t>Transportes</w:t>
            </w:r>
          </w:p>
          <w:p w:rsidR="007A1A52" w:rsidRPr="00054C16" w:rsidRDefault="003612D6" w:rsidP="000A3CB5">
            <w:pPr>
              <w:rPr>
                <w:rFonts w:ascii="Tahoma" w:hAnsi="Tahoma" w:cs="Tahoma"/>
                <w:sz w:val="20"/>
                <w:szCs w:val="20"/>
              </w:rPr>
            </w:pPr>
            <w:r w:rsidRPr="00054C16">
              <w:rPr>
                <w:rFonts w:ascii="Tahoma" w:hAnsi="Tahoma" w:cs="Tahoma"/>
                <w:sz w:val="20"/>
                <w:szCs w:val="20"/>
              </w:rPr>
              <w:t>Terrestres</w:t>
            </w:r>
          </w:p>
        </w:tc>
        <w:tc>
          <w:tcPr>
            <w:tcW w:w="2977" w:type="dxa"/>
            <w:vAlign w:val="center"/>
          </w:tcPr>
          <w:p w:rsidR="007A1A52" w:rsidRPr="00054C16" w:rsidRDefault="003612D6" w:rsidP="000A3CB5">
            <w:pPr>
              <w:tabs>
                <w:tab w:val="left" w:pos="1359"/>
              </w:tabs>
              <w:rPr>
                <w:rFonts w:ascii="Tahoma" w:hAnsi="Tahoma" w:cs="Tahoma"/>
                <w:sz w:val="20"/>
                <w:szCs w:val="20"/>
              </w:rPr>
            </w:pPr>
            <w:r w:rsidRPr="00054C16">
              <w:rPr>
                <w:rFonts w:ascii="Tahoma" w:hAnsi="Tahoma" w:cs="Tahoma"/>
                <w:sz w:val="20"/>
                <w:szCs w:val="20"/>
              </w:rPr>
              <w:t>Estacionamientos</w:t>
            </w:r>
          </w:p>
          <w:p w:rsidR="007A1A52" w:rsidRPr="00054C16" w:rsidRDefault="003612D6" w:rsidP="000A3CB5">
            <w:pPr>
              <w:tabs>
                <w:tab w:val="left" w:pos="1359"/>
              </w:tabs>
              <w:rPr>
                <w:rFonts w:ascii="Tahoma" w:hAnsi="Tahoma" w:cs="Tahoma"/>
                <w:sz w:val="20"/>
                <w:szCs w:val="20"/>
              </w:rPr>
            </w:pPr>
            <w:r w:rsidRPr="00054C16">
              <w:rPr>
                <w:rFonts w:ascii="Tahoma" w:hAnsi="Tahoma" w:cs="Tahoma"/>
                <w:sz w:val="20"/>
                <w:szCs w:val="20"/>
              </w:rPr>
              <w:t>Privados Y PÚBLICOS</w:t>
            </w:r>
          </w:p>
        </w:tc>
        <w:tc>
          <w:tcPr>
            <w:tcW w:w="1984" w:type="dxa"/>
            <w:vAlign w:val="center"/>
          </w:tcPr>
          <w:p w:rsidR="007A1A52" w:rsidRPr="00054C16" w:rsidRDefault="007A1A52" w:rsidP="000A3CB5">
            <w:pPr>
              <w:rPr>
                <w:rFonts w:ascii="Tahoma" w:hAnsi="Tahoma" w:cs="Tahoma"/>
                <w:sz w:val="20"/>
                <w:szCs w:val="20"/>
              </w:rPr>
            </w:pPr>
          </w:p>
        </w:tc>
        <w:tc>
          <w:tcPr>
            <w:tcW w:w="993" w:type="dxa"/>
            <w:vAlign w:val="center"/>
          </w:tcPr>
          <w:p w:rsidR="007A1A52" w:rsidRPr="00054C16" w:rsidRDefault="007A1A52" w:rsidP="000A3CB5">
            <w:pPr>
              <w:jc w:val="center"/>
              <w:rPr>
                <w:rFonts w:ascii="Tahoma" w:hAnsi="Tahoma" w:cs="Tahoma"/>
                <w:sz w:val="20"/>
                <w:szCs w:val="20"/>
              </w:rPr>
            </w:pPr>
          </w:p>
        </w:tc>
        <w:tc>
          <w:tcPr>
            <w:tcW w:w="1275" w:type="dxa"/>
            <w:vAlign w:val="center"/>
          </w:tcPr>
          <w:p w:rsidR="007A1A52" w:rsidRPr="00054C16" w:rsidRDefault="003612D6" w:rsidP="000A3CB5">
            <w:pPr>
              <w:jc w:val="center"/>
              <w:rPr>
                <w:rFonts w:ascii="Tahoma" w:hAnsi="Tahoma" w:cs="Tahoma"/>
                <w:sz w:val="20"/>
                <w:szCs w:val="20"/>
              </w:rPr>
            </w:pPr>
            <w:r w:rsidRPr="00054C16">
              <w:rPr>
                <w:rFonts w:ascii="Tahoma" w:hAnsi="Tahoma" w:cs="Tahoma"/>
                <w:sz w:val="20"/>
                <w:szCs w:val="20"/>
              </w:rPr>
              <w:t>2.20</w:t>
            </w:r>
          </w:p>
        </w:tc>
      </w:tr>
      <w:tr w:rsidR="007A1A52" w:rsidRPr="00054C16" w:rsidTr="00F353C7">
        <w:tc>
          <w:tcPr>
            <w:tcW w:w="2660" w:type="dxa"/>
            <w:vMerge/>
            <w:vAlign w:val="center"/>
          </w:tcPr>
          <w:p w:rsidR="007A1A52" w:rsidRPr="00054C16" w:rsidRDefault="007A1A52" w:rsidP="000A3CB5">
            <w:pPr>
              <w:rPr>
                <w:rFonts w:ascii="Tahoma" w:hAnsi="Tahoma" w:cs="Tahoma"/>
                <w:sz w:val="20"/>
                <w:szCs w:val="20"/>
              </w:rPr>
            </w:pPr>
          </w:p>
        </w:tc>
        <w:tc>
          <w:tcPr>
            <w:tcW w:w="2977" w:type="dxa"/>
            <w:vAlign w:val="center"/>
          </w:tcPr>
          <w:p w:rsidR="007A1A52" w:rsidRPr="00054C16" w:rsidRDefault="007A1A52" w:rsidP="000A3CB5">
            <w:pPr>
              <w:tabs>
                <w:tab w:val="left" w:pos="1359"/>
              </w:tabs>
              <w:rPr>
                <w:rFonts w:ascii="Tahoma" w:hAnsi="Tahoma" w:cs="Tahoma"/>
                <w:sz w:val="20"/>
                <w:szCs w:val="20"/>
              </w:rPr>
            </w:pPr>
          </w:p>
        </w:tc>
        <w:tc>
          <w:tcPr>
            <w:tcW w:w="1984" w:type="dxa"/>
            <w:vAlign w:val="center"/>
          </w:tcPr>
          <w:p w:rsidR="007A1A52" w:rsidRPr="00054C16" w:rsidRDefault="007A1A52" w:rsidP="000A3CB5">
            <w:pPr>
              <w:rPr>
                <w:rFonts w:ascii="Tahoma" w:hAnsi="Tahoma" w:cs="Tahoma"/>
                <w:sz w:val="20"/>
                <w:szCs w:val="20"/>
              </w:rPr>
            </w:pPr>
          </w:p>
        </w:tc>
        <w:tc>
          <w:tcPr>
            <w:tcW w:w="993" w:type="dxa"/>
            <w:vAlign w:val="center"/>
          </w:tcPr>
          <w:p w:rsidR="007A1A52" w:rsidRPr="00054C16" w:rsidRDefault="007A1A52" w:rsidP="000A3CB5">
            <w:pPr>
              <w:jc w:val="center"/>
              <w:rPr>
                <w:rFonts w:ascii="Tahoma" w:hAnsi="Tahoma" w:cs="Tahoma"/>
                <w:sz w:val="20"/>
                <w:szCs w:val="20"/>
              </w:rPr>
            </w:pPr>
          </w:p>
        </w:tc>
        <w:tc>
          <w:tcPr>
            <w:tcW w:w="1275" w:type="dxa"/>
            <w:vAlign w:val="center"/>
          </w:tcPr>
          <w:p w:rsidR="007A1A52" w:rsidRPr="00054C16" w:rsidRDefault="007A1A52" w:rsidP="000A3CB5">
            <w:pPr>
              <w:jc w:val="center"/>
              <w:rPr>
                <w:rFonts w:ascii="Tahoma" w:hAnsi="Tahoma" w:cs="Tahoma"/>
                <w:sz w:val="20"/>
                <w:szCs w:val="20"/>
              </w:rPr>
            </w:pPr>
          </w:p>
        </w:tc>
      </w:tr>
      <w:tr w:rsidR="007A1A52" w:rsidRPr="00054C16" w:rsidTr="00F353C7">
        <w:tc>
          <w:tcPr>
            <w:tcW w:w="2660" w:type="dxa"/>
            <w:vMerge/>
            <w:vAlign w:val="center"/>
          </w:tcPr>
          <w:p w:rsidR="007A1A52" w:rsidRPr="00054C16" w:rsidRDefault="007A1A52" w:rsidP="000A3CB5">
            <w:pPr>
              <w:rPr>
                <w:rFonts w:ascii="Tahoma" w:hAnsi="Tahoma" w:cs="Tahoma"/>
                <w:sz w:val="20"/>
                <w:szCs w:val="20"/>
              </w:rPr>
            </w:pPr>
          </w:p>
        </w:tc>
        <w:tc>
          <w:tcPr>
            <w:tcW w:w="2977" w:type="dxa"/>
            <w:vAlign w:val="center"/>
          </w:tcPr>
          <w:p w:rsidR="007A1A52" w:rsidRPr="00054C16" w:rsidRDefault="003612D6" w:rsidP="000A3CB5">
            <w:pPr>
              <w:tabs>
                <w:tab w:val="left" w:pos="1359"/>
              </w:tabs>
              <w:rPr>
                <w:rFonts w:ascii="Tahoma" w:hAnsi="Tahoma" w:cs="Tahoma"/>
                <w:sz w:val="20"/>
                <w:szCs w:val="20"/>
              </w:rPr>
            </w:pPr>
            <w:r w:rsidRPr="00054C16">
              <w:rPr>
                <w:rFonts w:ascii="Tahoma" w:hAnsi="Tahoma" w:cs="Tahoma"/>
                <w:sz w:val="20"/>
                <w:szCs w:val="20"/>
              </w:rPr>
              <w:t>Estacionamiento PARA AUTOBUSES Y</w:t>
            </w:r>
          </w:p>
          <w:p w:rsidR="007A1A52" w:rsidRPr="00054C16" w:rsidRDefault="003612D6" w:rsidP="000A3CB5">
            <w:pPr>
              <w:tabs>
                <w:tab w:val="left" w:pos="1359"/>
              </w:tabs>
              <w:rPr>
                <w:rFonts w:ascii="Tahoma" w:hAnsi="Tahoma" w:cs="Tahoma"/>
                <w:sz w:val="20"/>
                <w:szCs w:val="20"/>
              </w:rPr>
            </w:pPr>
            <w:r w:rsidRPr="00054C16">
              <w:rPr>
                <w:rFonts w:ascii="Tahoma" w:hAnsi="Tahoma" w:cs="Tahoma"/>
                <w:sz w:val="20"/>
                <w:szCs w:val="20"/>
              </w:rPr>
              <w:t>Ambulancias, EN</w:t>
            </w:r>
          </w:p>
          <w:p w:rsidR="007A1A52" w:rsidRPr="00054C16" w:rsidRDefault="003612D6" w:rsidP="000A3CB5">
            <w:pPr>
              <w:tabs>
                <w:tab w:val="left" w:pos="1359"/>
              </w:tabs>
              <w:rPr>
                <w:rFonts w:ascii="Tahoma" w:hAnsi="Tahoma" w:cs="Tahoma"/>
                <w:sz w:val="20"/>
                <w:szCs w:val="20"/>
              </w:rPr>
            </w:pPr>
            <w:r w:rsidRPr="00054C16">
              <w:rPr>
                <w:rFonts w:ascii="Tahoma" w:hAnsi="Tahoma" w:cs="Tahoma"/>
                <w:sz w:val="20"/>
                <w:szCs w:val="20"/>
              </w:rPr>
              <w:t>Hoteles, CENTROS</w:t>
            </w:r>
          </w:p>
          <w:p w:rsidR="007A1A52" w:rsidRPr="00054C16" w:rsidRDefault="003612D6" w:rsidP="000A3CB5">
            <w:pPr>
              <w:tabs>
                <w:tab w:val="left" w:pos="1359"/>
              </w:tabs>
              <w:rPr>
                <w:rFonts w:ascii="Tahoma" w:hAnsi="Tahoma" w:cs="Tahoma"/>
                <w:sz w:val="20"/>
                <w:szCs w:val="20"/>
              </w:rPr>
            </w:pPr>
            <w:r w:rsidRPr="00054C16">
              <w:rPr>
                <w:rFonts w:ascii="Tahoma" w:hAnsi="Tahoma" w:cs="Tahoma"/>
                <w:sz w:val="20"/>
                <w:szCs w:val="20"/>
              </w:rPr>
              <w:t>Escolares U HOSPITALES</w:t>
            </w:r>
          </w:p>
        </w:tc>
        <w:tc>
          <w:tcPr>
            <w:tcW w:w="1984" w:type="dxa"/>
            <w:vAlign w:val="center"/>
          </w:tcPr>
          <w:p w:rsidR="007A1A52" w:rsidRPr="00054C16" w:rsidRDefault="007A1A52" w:rsidP="000A3CB5">
            <w:pPr>
              <w:rPr>
                <w:rFonts w:ascii="Tahoma" w:hAnsi="Tahoma" w:cs="Tahoma"/>
                <w:sz w:val="20"/>
                <w:szCs w:val="20"/>
              </w:rPr>
            </w:pPr>
          </w:p>
          <w:p w:rsidR="007A1A52" w:rsidRPr="00054C16" w:rsidRDefault="007A1A52" w:rsidP="000A3CB5">
            <w:pPr>
              <w:rPr>
                <w:rFonts w:ascii="Tahoma" w:hAnsi="Tahoma" w:cs="Tahoma"/>
                <w:sz w:val="20"/>
                <w:szCs w:val="20"/>
              </w:rPr>
            </w:pPr>
          </w:p>
          <w:p w:rsidR="007A1A52" w:rsidRPr="00054C16" w:rsidRDefault="003612D6" w:rsidP="000A3CB5">
            <w:pPr>
              <w:jc w:val="center"/>
              <w:rPr>
                <w:rFonts w:ascii="Tahoma" w:hAnsi="Tahoma" w:cs="Tahoma"/>
                <w:sz w:val="20"/>
                <w:szCs w:val="20"/>
              </w:rPr>
            </w:pPr>
            <w:proofErr w:type="spellStart"/>
            <w:r w:rsidRPr="00054C16">
              <w:rPr>
                <w:rFonts w:ascii="Tahoma" w:hAnsi="Tahoma" w:cs="Tahoma"/>
                <w:sz w:val="20"/>
                <w:szCs w:val="20"/>
              </w:rPr>
              <w:t>Dro</w:t>
            </w:r>
            <w:proofErr w:type="spellEnd"/>
          </w:p>
        </w:tc>
        <w:tc>
          <w:tcPr>
            <w:tcW w:w="993" w:type="dxa"/>
            <w:vAlign w:val="center"/>
          </w:tcPr>
          <w:p w:rsidR="007A1A52" w:rsidRPr="00054C16" w:rsidRDefault="007A1A52" w:rsidP="000A3CB5">
            <w:pPr>
              <w:jc w:val="center"/>
              <w:rPr>
                <w:rFonts w:ascii="Tahoma" w:hAnsi="Tahoma" w:cs="Tahoma"/>
                <w:sz w:val="20"/>
                <w:szCs w:val="20"/>
              </w:rPr>
            </w:pPr>
          </w:p>
          <w:p w:rsidR="007A1A52" w:rsidRPr="00054C16" w:rsidRDefault="007A1A52" w:rsidP="000A3CB5">
            <w:pPr>
              <w:jc w:val="center"/>
              <w:rPr>
                <w:rFonts w:ascii="Tahoma" w:hAnsi="Tahoma" w:cs="Tahoma"/>
                <w:sz w:val="20"/>
                <w:szCs w:val="20"/>
              </w:rPr>
            </w:pPr>
          </w:p>
          <w:p w:rsidR="007A1A52" w:rsidRPr="00054C16" w:rsidRDefault="003612D6" w:rsidP="000A3CB5">
            <w:pPr>
              <w:jc w:val="center"/>
              <w:rPr>
                <w:rFonts w:ascii="Tahoma" w:hAnsi="Tahoma" w:cs="Tahoma"/>
                <w:sz w:val="20"/>
                <w:szCs w:val="20"/>
              </w:rPr>
            </w:pPr>
            <w:proofErr w:type="spellStart"/>
            <w:r w:rsidRPr="00054C16">
              <w:rPr>
                <w:rFonts w:ascii="Tahoma" w:hAnsi="Tahoma" w:cs="Tahoma"/>
                <w:sz w:val="20"/>
                <w:szCs w:val="20"/>
              </w:rPr>
              <w:t>Dro</w:t>
            </w:r>
            <w:proofErr w:type="spellEnd"/>
          </w:p>
        </w:tc>
        <w:tc>
          <w:tcPr>
            <w:tcW w:w="1275" w:type="dxa"/>
            <w:vAlign w:val="center"/>
          </w:tcPr>
          <w:p w:rsidR="007A1A52" w:rsidRPr="00054C16" w:rsidRDefault="007A1A52" w:rsidP="000A3CB5">
            <w:pPr>
              <w:jc w:val="center"/>
              <w:rPr>
                <w:rFonts w:ascii="Tahoma" w:hAnsi="Tahoma" w:cs="Tahoma"/>
                <w:sz w:val="20"/>
                <w:szCs w:val="20"/>
              </w:rPr>
            </w:pPr>
          </w:p>
          <w:p w:rsidR="007A1A52" w:rsidRPr="00054C16" w:rsidRDefault="007A1A52" w:rsidP="000A3CB5">
            <w:pPr>
              <w:jc w:val="center"/>
              <w:rPr>
                <w:rFonts w:ascii="Tahoma" w:hAnsi="Tahoma" w:cs="Tahoma"/>
                <w:sz w:val="20"/>
                <w:szCs w:val="20"/>
              </w:rPr>
            </w:pPr>
          </w:p>
          <w:p w:rsidR="007A1A52" w:rsidRPr="00054C16" w:rsidRDefault="003612D6" w:rsidP="000A3CB5">
            <w:pPr>
              <w:jc w:val="center"/>
              <w:rPr>
                <w:rFonts w:ascii="Tahoma" w:hAnsi="Tahoma" w:cs="Tahoma"/>
                <w:sz w:val="20"/>
                <w:szCs w:val="20"/>
              </w:rPr>
            </w:pPr>
            <w:proofErr w:type="spellStart"/>
            <w:r w:rsidRPr="00054C16">
              <w:rPr>
                <w:rFonts w:ascii="Tahoma" w:hAnsi="Tahoma" w:cs="Tahoma"/>
                <w:sz w:val="20"/>
                <w:szCs w:val="20"/>
              </w:rPr>
              <w:t>Dro</w:t>
            </w:r>
            <w:proofErr w:type="spellEnd"/>
          </w:p>
        </w:tc>
      </w:tr>
      <w:tr w:rsidR="007A1A52" w:rsidRPr="00054C16" w:rsidTr="00F353C7">
        <w:tc>
          <w:tcPr>
            <w:tcW w:w="2660" w:type="dxa"/>
            <w:vAlign w:val="center"/>
          </w:tcPr>
          <w:p w:rsidR="007A1A52" w:rsidRPr="00054C16" w:rsidRDefault="003612D6" w:rsidP="000A3CB5">
            <w:pPr>
              <w:rPr>
                <w:rFonts w:ascii="Tahoma" w:hAnsi="Tahoma" w:cs="Tahoma"/>
                <w:sz w:val="20"/>
                <w:szCs w:val="20"/>
              </w:rPr>
            </w:pPr>
            <w:r w:rsidRPr="00054C16">
              <w:rPr>
                <w:rFonts w:ascii="Tahoma" w:hAnsi="Tahoma" w:cs="Tahoma"/>
                <w:sz w:val="20"/>
                <w:szCs w:val="20"/>
              </w:rPr>
              <w:t>Comunicaciones</w:t>
            </w:r>
          </w:p>
        </w:tc>
        <w:tc>
          <w:tcPr>
            <w:tcW w:w="2977" w:type="dxa"/>
            <w:vAlign w:val="center"/>
          </w:tcPr>
          <w:p w:rsidR="007A1A52" w:rsidRPr="00054C16" w:rsidRDefault="007A1A52" w:rsidP="000A3CB5">
            <w:pPr>
              <w:tabs>
                <w:tab w:val="left" w:pos="1359"/>
              </w:tabs>
              <w:rPr>
                <w:rFonts w:ascii="Tahoma" w:hAnsi="Tahoma" w:cs="Tahoma"/>
                <w:sz w:val="20"/>
                <w:szCs w:val="20"/>
              </w:rPr>
            </w:pPr>
          </w:p>
        </w:tc>
        <w:tc>
          <w:tcPr>
            <w:tcW w:w="1984" w:type="dxa"/>
            <w:vAlign w:val="center"/>
          </w:tcPr>
          <w:p w:rsidR="007A1A52" w:rsidRPr="00054C16" w:rsidRDefault="003612D6" w:rsidP="000A3CB5">
            <w:pPr>
              <w:jc w:val="center"/>
              <w:rPr>
                <w:rFonts w:ascii="Tahoma" w:hAnsi="Tahoma" w:cs="Tahoma"/>
                <w:sz w:val="20"/>
                <w:szCs w:val="20"/>
              </w:rPr>
            </w:pPr>
            <w:proofErr w:type="spellStart"/>
            <w:r w:rsidRPr="00054C16">
              <w:rPr>
                <w:rFonts w:ascii="Tahoma" w:hAnsi="Tahoma" w:cs="Tahoma"/>
                <w:sz w:val="20"/>
                <w:szCs w:val="20"/>
              </w:rPr>
              <w:t>Dro</w:t>
            </w:r>
            <w:proofErr w:type="spellEnd"/>
          </w:p>
        </w:tc>
        <w:tc>
          <w:tcPr>
            <w:tcW w:w="993" w:type="dxa"/>
            <w:vAlign w:val="center"/>
          </w:tcPr>
          <w:p w:rsidR="007A1A52" w:rsidRPr="00054C16" w:rsidRDefault="003612D6" w:rsidP="000A3CB5">
            <w:pPr>
              <w:jc w:val="center"/>
              <w:rPr>
                <w:rFonts w:ascii="Tahoma" w:hAnsi="Tahoma" w:cs="Tahoma"/>
                <w:sz w:val="20"/>
                <w:szCs w:val="20"/>
              </w:rPr>
            </w:pPr>
            <w:proofErr w:type="spellStart"/>
            <w:r w:rsidRPr="00054C16">
              <w:rPr>
                <w:rFonts w:ascii="Tahoma" w:hAnsi="Tahoma" w:cs="Tahoma"/>
                <w:sz w:val="20"/>
                <w:szCs w:val="20"/>
              </w:rPr>
              <w:t>Dro</w:t>
            </w:r>
            <w:proofErr w:type="spellEnd"/>
          </w:p>
        </w:tc>
        <w:tc>
          <w:tcPr>
            <w:tcW w:w="1275" w:type="dxa"/>
            <w:vAlign w:val="center"/>
          </w:tcPr>
          <w:p w:rsidR="007A1A52" w:rsidRPr="00054C16" w:rsidRDefault="003612D6" w:rsidP="000A3CB5">
            <w:pPr>
              <w:jc w:val="center"/>
              <w:rPr>
                <w:rFonts w:ascii="Tahoma" w:hAnsi="Tahoma" w:cs="Tahoma"/>
                <w:sz w:val="20"/>
                <w:szCs w:val="20"/>
              </w:rPr>
            </w:pPr>
            <w:r w:rsidRPr="00054C16">
              <w:rPr>
                <w:rFonts w:ascii="Tahoma" w:hAnsi="Tahoma" w:cs="Tahoma"/>
                <w:sz w:val="20"/>
                <w:szCs w:val="20"/>
              </w:rPr>
              <w:t>2.30</w:t>
            </w:r>
          </w:p>
        </w:tc>
      </w:tr>
      <w:tr w:rsidR="007A1A52" w:rsidRPr="00054C16" w:rsidTr="00F353C7">
        <w:tc>
          <w:tcPr>
            <w:tcW w:w="2660" w:type="dxa"/>
            <w:vAlign w:val="center"/>
          </w:tcPr>
          <w:p w:rsidR="007A1A52" w:rsidRPr="00054C16" w:rsidRDefault="007A1A52" w:rsidP="000A3CB5">
            <w:pPr>
              <w:rPr>
                <w:rFonts w:ascii="Tahoma" w:hAnsi="Tahoma" w:cs="Tahoma"/>
                <w:sz w:val="20"/>
                <w:szCs w:val="20"/>
              </w:rPr>
            </w:pPr>
          </w:p>
        </w:tc>
        <w:tc>
          <w:tcPr>
            <w:tcW w:w="2977" w:type="dxa"/>
            <w:vAlign w:val="center"/>
          </w:tcPr>
          <w:p w:rsidR="007A1A52" w:rsidRPr="00054C16" w:rsidRDefault="003612D6" w:rsidP="000A3CB5">
            <w:pPr>
              <w:tabs>
                <w:tab w:val="left" w:pos="1359"/>
              </w:tabs>
              <w:rPr>
                <w:rFonts w:ascii="Tahoma" w:hAnsi="Tahoma" w:cs="Tahoma"/>
                <w:sz w:val="20"/>
                <w:szCs w:val="20"/>
              </w:rPr>
            </w:pPr>
            <w:r w:rsidRPr="00054C16">
              <w:rPr>
                <w:rFonts w:ascii="Tahoma" w:hAnsi="Tahoma" w:cs="Tahoma"/>
                <w:sz w:val="20"/>
                <w:szCs w:val="20"/>
              </w:rPr>
              <w:t>Todo TIPO DE INDUSTRIA</w:t>
            </w:r>
          </w:p>
          <w:p w:rsidR="007A1A52" w:rsidRPr="00054C16" w:rsidRDefault="003612D6" w:rsidP="000A3CB5">
            <w:pPr>
              <w:tabs>
                <w:tab w:val="left" w:pos="1359"/>
              </w:tabs>
              <w:rPr>
                <w:rFonts w:ascii="Tahoma" w:hAnsi="Tahoma" w:cs="Tahoma"/>
                <w:sz w:val="20"/>
                <w:szCs w:val="20"/>
              </w:rPr>
            </w:pPr>
            <w:r w:rsidRPr="00054C16">
              <w:rPr>
                <w:rFonts w:ascii="Tahoma" w:hAnsi="Tahoma" w:cs="Tahoma"/>
                <w:sz w:val="20"/>
                <w:szCs w:val="20"/>
              </w:rPr>
              <w:t>Área DE TRABAJO</w:t>
            </w:r>
          </w:p>
        </w:tc>
        <w:tc>
          <w:tcPr>
            <w:tcW w:w="1984" w:type="dxa"/>
            <w:vAlign w:val="center"/>
          </w:tcPr>
          <w:p w:rsidR="007A1A52" w:rsidRPr="00054C16" w:rsidRDefault="003612D6" w:rsidP="000A3CB5">
            <w:pPr>
              <w:rPr>
                <w:rFonts w:ascii="Tahoma" w:hAnsi="Tahoma" w:cs="Tahoma"/>
                <w:sz w:val="20"/>
                <w:szCs w:val="20"/>
              </w:rPr>
            </w:pPr>
            <w:r w:rsidRPr="00054C16">
              <w:rPr>
                <w:rFonts w:ascii="Tahoma" w:hAnsi="Tahoma" w:cs="Tahoma"/>
                <w:sz w:val="20"/>
                <w:szCs w:val="20"/>
              </w:rPr>
              <w:t>2.00M2/TRABAJADOR</w:t>
            </w:r>
          </w:p>
          <w:p w:rsidR="007A1A52" w:rsidRPr="00054C16" w:rsidRDefault="003612D6" w:rsidP="000A3CB5">
            <w:pPr>
              <w:rPr>
                <w:rFonts w:ascii="Tahoma" w:hAnsi="Tahoma" w:cs="Tahoma"/>
                <w:sz w:val="20"/>
                <w:szCs w:val="20"/>
              </w:rPr>
            </w:pPr>
            <w:r w:rsidRPr="00054C16">
              <w:rPr>
                <w:rFonts w:ascii="Tahoma" w:hAnsi="Tahoma" w:cs="Tahoma"/>
                <w:sz w:val="20"/>
                <w:szCs w:val="20"/>
              </w:rPr>
              <w:t>O</w:t>
            </w:r>
          </w:p>
          <w:p w:rsidR="007A1A52" w:rsidRPr="00054C16" w:rsidRDefault="003612D6" w:rsidP="000A3CB5">
            <w:pPr>
              <w:rPr>
                <w:rFonts w:ascii="Tahoma" w:hAnsi="Tahoma" w:cs="Tahoma"/>
                <w:sz w:val="20"/>
                <w:szCs w:val="20"/>
              </w:rPr>
            </w:pPr>
            <w:r w:rsidRPr="00054C16">
              <w:rPr>
                <w:rFonts w:ascii="Tahoma" w:hAnsi="Tahoma" w:cs="Tahoma"/>
                <w:sz w:val="20"/>
                <w:szCs w:val="20"/>
              </w:rPr>
              <w:t>10.00M3/TRABAJADOR</w:t>
            </w:r>
          </w:p>
        </w:tc>
        <w:tc>
          <w:tcPr>
            <w:tcW w:w="993" w:type="dxa"/>
            <w:vAlign w:val="center"/>
          </w:tcPr>
          <w:p w:rsidR="007A1A52" w:rsidRPr="00054C16" w:rsidRDefault="007A1A52" w:rsidP="000A3CB5">
            <w:pPr>
              <w:jc w:val="center"/>
              <w:rPr>
                <w:rFonts w:ascii="Tahoma" w:hAnsi="Tahoma" w:cs="Tahoma"/>
                <w:sz w:val="20"/>
                <w:szCs w:val="20"/>
              </w:rPr>
            </w:pPr>
          </w:p>
          <w:p w:rsidR="007A1A52" w:rsidRPr="00054C16" w:rsidRDefault="003612D6" w:rsidP="000A3CB5">
            <w:pPr>
              <w:jc w:val="center"/>
              <w:rPr>
                <w:rFonts w:ascii="Tahoma" w:hAnsi="Tahoma" w:cs="Tahoma"/>
                <w:sz w:val="20"/>
                <w:szCs w:val="20"/>
              </w:rPr>
            </w:pPr>
            <w:proofErr w:type="spellStart"/>
            <w:r w:rsidRPr="00054C16">
              <w:rPr>
                <w:rFonts w:ascii="Tahoma" w:hAnsi="Tahoma" w:cs="Tahoma"/>
                <w:sz w:val="20"/>
                <w:szCs w:val="20"/>
              </w:rPr>
              <w:t>Dro</w:t>
            </w:r>
            <w:proofErr w:type="spellEnd"/>
          </w:p>
        </w:tc>
        <w:tc>
          <w:tcPr>
            <w:tcW w:w="1275" w:type="dxa"/>
            <w:vAlign w:val="center"/>
          </w:tcPr>
          <w:p w:rsidR="007A1A52" w:rsidRPr="00054C16" w:rsidRDefault="007A1A52" w:rsidP="000A3CB5">
            <w:pPr>
              <w:jc w:val="center"/>
              <w:rPr>
                <w:rFonts w:ascii="Tahoma" w:hAnsi="Tahoma" w:cs="Tahoma"/>
                <w:sz w:val="20"/>
                <w:szCs w:val="20"/>
              </w:rPr>
            </w:pPr>
          </w:p>
          <w:p w:rsidR="007A1A52" w:rsidRPr="00054C16" w:rsidRDefault="003612D6" w:rsidP="000A3CB5">
            <w:pPr>
              <w:jc w:val="center"/>
              <w:rPr>
                <w:rFonts w:ascii="Tahoma" w:hAnsi="Tahoma" w:cs="Tahoma"/>
                <w:sz w:val="20"/>
                <w:szCs w:val="20"/>
              </w:rPr>
            </w:pPr>
            <w:proofErr w:type="spellStart"/>
            <w:r w:rsidRPr="00054C16">
              <w:rPr>
                <w:rFonts w:ascii="Tahoma" w:hAnsi="Tahoma" w:cs="Tahoma"/>
                <w:sz w:val="20"/>
                <w:szCs w:val="20"/>
              </w:rPr>
              <w:t>Dro</w:t>
            </w:r>
            <w:proofErr w:type="spellEnd"/>
          </w:p>
        </w:tc>
      </w:tr>
    </w:tbl>
    <w:p w:rsidR="003268E3" w:rsidRPr="00054C16" w:rsidRDefault="003268E3" w:rsidP="000A3CB5">
      <w:pPr>
        <w:pStyle w:val="Sinespaciado"/>
        <w:jc w:val="center"/>
        <w:rPr>
          <w:rFonts w:ascii="Tahoma" w:hAnsi="Tahoma" w:cs="Tahoma"/>
          <w:b/>
          <w:sz w:val="20"/>
          <w:szCs w:val="20"/>
          <w:lang w:val="es-ES_tradnl"/>
        </w:rPr>
      </w:pPr>
    </w:p>
    <w:p w:rsidR="00CC6436"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 xml:space="preserve">Capítulo </w:t>
      </w:r>
      <w:r w:rsidR="00FB6D98" w:rsidRPr="00054C16">
        <w:rPr>
          <w:rFonts w:ascii="Tahoma" w:hAnsi="Tahoma" w:cs="Tahoma"/>
          <w:b/>
          <w:sz w:val="20"/>
          <w:szCs w:val="20"/>
          <w:lang w:val="es-ES_tradnl"/>
        </w:rPr>
        <w:t>III</w:t>
      </w:r>
    </w:p>
    <w:p w:rsidR="00CC6436"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Requerimientos de higiene, servicios y acondicionamiento ambiental</w:t>
      </w:r>
    </w:p>
    <w:p w:rsidR="00CC6436" w:rsidRPr="00054C16" w:rsidRDefault="00CC6436" w:rsidP="000A3CB5">
      <w:pPr>
        <w:pStyle w:val="Sinespaciado"/>
        <w:jc w:val="both"/>
        <w:rPr>
          <w:rFonts w:ascii="Tahoma" w:hAnsi="Tahoma" w:cs="Tahoma"/>
          <w:b/>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138.</w:t>
      </w:r>
      <w:r w:rsidR="00FB6D98" w:rsidRPr="00054C16">
        <w:rPr>
          <w:rFonts w:ascii="Tahoma" w:hAnsi="Tahoma" w:cs="Tahoma"/>
          <w:sz w:val="20"/>
          <w:szCs w:val="20"/>
          <w:lang w:val="es-ES_tradnl"/>
        </w:rPr>
        <w:t>L</w:t>
      </w:r>
      <w:r w:rsidRPr="00054C16">
        <w:rPr>
          <w:rFonts w:ascii="Tahoma" w:hAnsi="Tahoma" w:cs="Tahoma"/>
          <w:sz w:val="20"/>
          <w:szCs w:val="20"/>
          <w:lang w:val="es-ES_tradnl"/>
        </w:rPr>
        <w:t>as edificaciones deberán estar provistas de servicios de agua potable capaces de cubrir las demandas mínimas de acuerdo al programa y a las normas establecidas por los programas de ingeniería sanitaria, estarán provistas de servicios sanitarios en el número que se demande conforme a las tablas 3 y 3.1. Provisión mínima de agua potable y requerimientos de muebles sanitarios, respectivamente de las normas técnicas complementarias sobre el proyecto arquitectónico. En conjuntos habitacionales u otros, será necesario el uso de muebles de gasto mínimo.</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jc w:val="both"/>
        <w:rPr>
          <w:rFonts w:ascii="Tahoma" w:hAnsi="Tahoma" w:cs="Tahoma"/>
          <w:b/>
          <w:bCs/>
          <w:sz w:val="20"/>
          <w:szCs w:val="20"/>
        </w:rPr>
      </w:pPr>
      <w:r w:rsidRPr="00054C16">
        <w:rPr>
          <w:rFonts w:ascii="Tahoma" w:hAnsi="Tahoma" w:cs="Tahoma"/>
          <w:b/>
          <w:bCs/>
          <w:sz w:val="20"/>
          <w:szCs w:val="20"/>
        </w:rPr>
        <w:t>Higiene, servicios y acondicionamiento ambiental</w:t>
      </w:r>
    </w:p>
    <w:p w:rsidR="00CC6436" w:rsidRPr="00054C16" w:rsidRDefault="003612D6" w:rsidP="000A3CB5">
      <w:pPr>
        <w:jc w:val="both"/>
        <w:rPr>
          <w:rFonts w:ascii="Tahoma" w:hAnsi="Tahoma" w:cs="Tahoma"/>
          <w:b/>
          <w:sz w:val="20"/>
          <w:szCs w:val="20"/>
        </w:rPr>
      </w:pPr>
      <w:r w:rsidRPr="00054C16">
        <w:rPr>
          <w:rFonts w:ascii="Tahoma" w:hAnsi="Tahoma" w:cs="Tahoma"/>
          <w:b/>
          <w:sz w:val="20"/>
          <w:szCs w:val="20"/>
        </w:rPr>
        <w:t>Provisión mínima de agua potable</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 xml:space="preserve">La provisión de agua potable en las edificaciones no será inferior a la establecida en la tabla </w:t>
      </w:r>
    </w:p>
    <w:p w:rsidR="003268E3" w:rsidRPr="00054C16" w:rsidRDefault="003268E3" w:rsidP="000A3CB5">
      <w:pPr>
        <w:jc w:val="both"/>
        <w:rPr>
          <w:rFonts w:ascii="Tahoma" w:hAnsi="Tahoma" w:cs="Tahoma"/>
          <w:sz w:val="20"/>
          <w:szCs w:val="20"/>
        </w:rPr>
      </w:pPr>
    </w:p>
    <w:p w:rsidR="00CC6436" w:rsidRPr="00054C16" w:rsidRDefault="003612D6" w:rsidP="000A3CB5">
      <w:pPr>
        <w:jc w:val="both"/>
        <w:rPr>
          <w:rFonts w:ascii="Tahoma" w:hAnsi="Tahoma" w:cs="Tahoma"/>
          <w:sz w:val="20"/>
          <w:szCs w:val="20"/>
        </w:rPr>
      </w:pPr>
      <w:r w:rsidRPr="00054C16">
        <w:rPr>
          <w:rFonts w:ascii="Tahoma" w:hAnsi="Tahoma" w:cs="Tahoma"/>
          <w:sz w:val="20"/>
          <w:szCs w:val="20"/>
        </w:rPr>
        <w:t>Tabla 3</w:t>
      </w:r>
    </w:p>
    <w:tbl>
      <w:tblPr>
        <w:tblStyle w:val="Tablaconcuadrcula"/>
        <w:tblW w:w="0" w:type="auto"/>
        <w:tblLook w:val="04A0"/>
      </w:tblPr>
      <w:tblGrid>
        <w:gridCol w:w="4644"/>
        <w:gridCol w:w="4334"/>
        <w:gridCol w:w="38"/>
      </w:tblGrid>
      <w:tr w:rsidR="00CC6436" w:rsidRPr="00054C16" w:rsidTr="00CC6436">
        <w:trPr>
          <w:gridAfter w:val="1"/>
          <w:wAfter w:w="38" w:type="dxa"/>
        </w:trPr>
        <w:tc>
          <w:tcPr>
            <w:tcW w:w="4644" w:type="dxa"/>
          </w:tcPr>
          <w:p w:rsidR="00CC6436" w:rsidRPr="00054C16" w:rsidRDefault="003612D6" w:rsidP="000A3CB5">
            <w:pPr>
              <w:jc w:val="center"/>
              <w:rPr>
                <w:rFonts w:ascii="Tahoma" w:hAnsi="Tahoma" w:cs="Tahoma"/>
                <w:b/>
                <w:sz w:val="20"/>
                <w:szCs w:val="20"/>
              </w:rPr>
            </w:pPr>
            <w:r w:rsidRPr="00054C16">
              <w:rPr>
                <w:rFonts w:ascii="Tahoma" w:hAnsi="Tahoma" w:cs="Tahoma"/>
                <w:b/>
                <w:bCs/>
                <w:sz w:val="20"/>
                <w:szCs w:val="20"/>
              </w:rPr>
              <w:t>Tipo de edificación</w:t>
            </w:r>
          </w:p>
        </w:tc>
        <w:tc>
          <w:tcPr>
            <w:tcW w:w="4334" w:type="dxa"/>
          </w:tcPr>
          <w:p w:rsidR="00CC6436" w:rsidRPr="00054C16" w:rsidRDefault="00FB6D98" w:rsidP="000A3CB5">
            <w:pPr>
              <w:jc w:val="center"/>
              <w:rPr>
                <w:rFonts w:ascii="Tahoma" w:hAnsi="Tahoma" w:cs="Tahoma"/>
                <w:b/>
                <w:bCs/>
                <w:sz w:val="20"/>
                <w:szCs w:val="20"/>
              </w:rPr>
            </w:pPr>
            <w:r w:rsidRPr="00054C16">
              <w:rPr>
                <w:rFonts w:ascii="Tahoma" w:hAnsi="Tahoma" w:cs="Tahoma"/>
                <w:b/>
                <w:bCs/>
                <w:sz w:val="20"/>
                <w:szCs w:val="20"/>
              </w:rPr>
              <w:t>Dotación</w:t>
            </w:r>
            <w:r w:rsidR="003612D6" w:rsidRPr="00054C16">
              <w:rPr>
                <w:rFonts w:ascii="Tahoma" w:hAnsi="Tahoma" w:cs="Tahoma"/>
                <w:b/>
                <w:bCs/>
                <w:sz w:val="20"/>
                <w:szCs w:val="20"/>
              </w:rPr>
              <w:t xml:space="preserve"> mínima</w:t>
            </w:r>
          </w:p>
          <w:p w:rsidR="00CC6436" w:rsidRPr="00054C16" w:rsidRDefault="003612D6" w:rsidP="000A3CB5">
            <w:pPr>
              <w:jc w:val="center"/>
              <w:rPr>
                <w:rFonts w:ascii="Tahoma" w:hAnsi="Tahoma" w:cs="Tahoma"/>
                <w:b/>
                <w:sz w:val="20"/>
                <w:szCs w:val="20"/>
              </w:rPr>
            </w:pPr>
            <w:r w:rsidRPr="00054C16">
              <w:rPr>
                <w:rFonts w:ascii="Tahoma" w:hAnsi="Tahoma" w:cs="Tahoma"/>
                <w:b/>
                <w:bCs/>
                <w:sz w:val="20"/>
                <w:szCs w:val="20"/>
              </w:rPr>
              <w:t>(en LITROS)</w:t>
            </w:r>
          </w:p>
        </w:tc>
      </w:tr>
      <w:tr w:rsidR="00381964" w:rsidRPr="00054C16" w:rsidTr="00FA2EC7">
        <w:trPr>
          <w:gridAfter w:val="1"/>
          <w:wAfter w:w="38" w:type="dxa"/>
        </w:trPr>
        <w:tc>
          <w:tcPr>
            <w:tcW w:w="8978" w:type="dxa"/>
            <w:gridSpan w:val="2"/>
          </w:tcPr>
          <w:p w:rsidR="00381964" w:rsidRPr="00054C16" w:rsidRDefault="003612D6" w:rsidP="000A3CB5">
            <w:pPr>
              <w:jc w:val="center"/>
              <w:rPr>
                <w:rFonts w:ascii="Tahoma" w:hAnsi="Tahoma" w:cs="Tahoma"/>
                <w:b/>
                <w:sz w:val="20"/>
                <w:szCs w:val="20"/>
              </w:rPr>
            </w:pPr>
            <w:r w:rsidRPr="00054C16">
              <w:rPr>
                <w:rFonts w:ascii="Tahoma" w:hAnsi="Tahoma" w:cs="Tahoma"/>
                <w:b/>
                <w:bCs/>
                <w:sz w:val="20"/>
                <w:szCs w:val="20"/>
              </w:rPr>
              <w:t>Habitacional</w:t>
            </w:r>
          </w:p>
        </w:tc>
      </w:tr>
      <w:tr w:rsidR="00CC6436" w:rsidRPr="00054C16" w:rsidTr="00CC6436">
        <w:trPr>
          <w:gridAfter w:val="1"/>
          <w:wAfter w:w="38" w:type="dxa"/>
        </w:trPr>
        <w:tc>
          <w:tcPr>
            <w:tcW w:w="4644"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Vivienda</w:t>
            </w:r>
          </w:p>
        </w:tc>
        <w:tc>
          <w:tcPr>
            <w:tcW w:w="4334"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150 l/HAB./DÍA</w:t>
            </w:r>
          </w:p>
        </w:tc>
      </w:tr>
      <w:tr w:rsidR="00CC6436" w:rsidRPr="00054C16" w:rsidTr="004A2CD1">
        <w:trPr>
          <w:gridAfter w:val="1"/>
          <w:wAfter w:w="38" w:type="dxa"/>
        </w:trPr>
        <w:tc>
          <w:tcPr>
            <w:tcW w:w="8978" w:type="dxa"/>
            <w:gridSpan w:val="2"/>
          </w:tcPr>
          <w:p w:rsidR="00CC6436" w:rsidRPr="00054C16" w:rsidRDefault="003612D6" w:rsidP="000A3CB5">
            <w:pPr>
              <w:jc w:val="both"/>
              <w:rPr>
                <w:rFonts w:ascii="Tahoma" w:hAnsi="Tahoma" w:cs="Tahoma"/>
                <w:sz w:val="20"/>
                <w:szCs w:val="20"/>
              </w:rPr>
            </w:pPr>
            <w:r w:rsidRPr="00054C16">
              <w:rPr>
                <w:rFonts w:ascii="Tahoma" w:hAnsi="Tahoma" w:cs="Tahoma"/>
                <w:bCs/>
                <w:sz w:val="20"/>
                <w:szCs w:val="20"/>
              </w:rPr>
              <w:t>Comercial</w:t>
            </w:r>
          </w:p>
        </w:tc>
      </w:tr>
      <w:tr w:rsidR="00CC6436" w:rsidRPr="00054C16" w:rsidTr="004A2CD1">
        <w:trPr>
          <w:gridAfter w:val="1"/>
          <w:wAfter w:w="38" w:type="dxa"/>
        </w:trPr>
        <w:tc>
          <w:tcPr>
            <w:tcW w:w="8978" w:type="dxa"/>
            <w:gridSpan w:val="2"/>
          </w:tcPr>
          <w:p w:rsidR="00CC6436" w:rsidRPr="00054C16" w:rsidRDefault="003612D6" w:rsidP="000A3CB5">
            <w:pPr>
              <w:jc w:val="both"/>
              <w:rPr>
                <w:rFonts w:ascii="Tahoma" w:hAnsi="Tahoma" w:cs="Tahoma"/>
                <w:sz w:val="20"/>
                <w:szCs w:val="20"/>
              </w:rPr>
            </w:pPr>
            <w:r w:rsidRPr="00054C16">
              <w:rPr>
                <w:rFonts w:ascii="Tahoma" w:hAnsi="Tahoma" w:cs="Tahoma"/>
                <w:bCs/>
                <w:sz w:val="20"/>
                <w:szCs w:val="20"/>
              </w:rPr>
              <w:t>Abasto Y ALMACENAMIENTO</w:t>
            </w:r>
          </w:p>
        </w:tc>
      </w:tr>
      <w:tr w:rsidR="00CC6436" w:rsidRPr="00054C16" w:rsidTr="00CC6436">
        <w:trPr>
          <w:gridAfter w:val="1"/>
          <w:wAfter w:w="38" w:type="dxa"/>
        </w:trPr>
        <w:tc>
          <w:tcPr>
            <w:tcW w:w="4644"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Mercados PÚBLICOS</w:t>
            </w:r>
          </w:p>
        </w:tc>
        <w:tc>
          <w:tcPr>
            <w:tcW w:w="4334"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 xml:space="preserve">100 l/PUESTO/DÍA </w:t>
            </w:r>
          </w:p>
        </w:tc>
      </w:tr>
      <w:tr w:rsidR="00CC6436" w:rsidRPr="00054C16" w:rsidTr="00CC6436">
        <w:trPr>
          <w:gridAfter w:val="1"/>
          <w:wAfter w:w="38" w:type="dxa"/>
        </w:trPr>
        <w:tc>
          <w:tcPr>
            <w:tcW w:w="4644" w:type="dxa"/>
          </w:tcPr>
          <w:p w:rsidR="00CC6436" w:rsidRPr="00054C16" w:rsidRDefault="003612D6" w:rsidP="000A3CB5">
            <w:pPr>
              <w:jc w:val="both"/>
              <w:rPr>
                <w:rFonts w:ascii="Tahoma" w:hAnsi="Tahoma" w:cs="Tahoma"/>
                <w:sz w:val="20"/>
                <w:szCs w:val="20"/>
              </w:rPr>
            </w:pPr>
            <w:r w:rsidRPr="00054C16">
              <w:rPr>
                <w:rFonts w:ascii="Tahoma" w:hAnsi="Tahoma" w:cs="Tahoma"/>
                <w:bCs/>
                <w:sz w:val="20"/>
                <w:szCs w:val="20"/>
              </w:rPr>
              <w:t>Locales COMERCIALES EN GENERAL</w:t>
            </w:r>
          </w:p>
        </w:tc>
        <w:tc>
          <w:tcPr>
            <w:tcW w:w="4334"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6 l/M2/DÍA</w:t>
            </w:r>
          </w:p>
        </w:tc>
      </w:tr>
      <w:tr w:rsidR="00CC6436" w:rsidRPr="00054C16" w:rsidTr="00CC6436">
        <w:trPr>
          <w:gridAfter w:val="1"/>
          <w:wAfter w:w="38" w:type="dxa"/>
        </w:trPr>
        <w:tc>
          <w:tcPr>
            <w:tcW w:w="4644" w:type="dxa"/>
          </w:tcPr>
          <w:p w:rsidR="00CC6436" w:rsidRPr="00054C16" w:rsidRDefault="003612D6" w:rsidP="000A3CB5">
            <w:pPr>
              <w:jc w:val="both"/>
              <w:rPr>
                <w:rFonts w:ascii="Tahoma" w:hAnsi="Tahoma" w:cs="Tahoma"/>
                <w:bCs/>
                <w:sz w:val="20"/>
                <w:szCs w:val="20"/>
              </w:rPr>
            </w:pPr>
            <w:r w:rsidRPr="00054C16">
              <w:rPr>
                <w:rFonts w:ascii="Tahoma" w:hAnsi="Tahoma" w:cs="Tahoma"/>
                <w:bCs/>
                <w:sz w:val="20"/>
                <w:szCs w:val="20"/>
              </w:rPr>
              <w:t>Baños PÚBLICOS</w:t>
            </w:r>
          </w:p>
        </w:tc>
        <w:tc>
          <w:tcPr>
            <w:tcW w:w="4334"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300 l/BAÑISTA/DÍA</w:t>
            </w:r>
          </w:p>
        </w:tc>
      </w:tr>
      <w:tr w:rsidR="00CC6436" w:rsidRPr="00054C16" w:rsidTr="00CC6436">
        <w:trPr>
          <w:gridAfter w:val="1"/>
          <w:wAfter w:w="38" w:type="dxa"/>
        </w:trPr>
        <w:tc>
          <w:tcPr>
            <w:tcW w:w="4644" w:type="dxa"/>
          </w:tcPr>
          <w:p w:rsidR="00CC6436" w:rsidRPr="00054C16" w:rsidRDefault="003612D6" w:rsidP="000A3CB5">
            <w:pPr>
              <w:jc w:val="both"/>
              <w:rPr>
                <w:rFonts w:ascii="Tahoma" w:hAnsi="Tahoma" w:cs="Tahoma"/>
                <w:bCs/>
                <w:sz w:val="20"/>
                <w:szCs w:val="20"/>
              </w:rPr>
            </w:pPr>
            <w:r w:rsidRPr="00054C16">
              <w:rPr>
                <w:rFonts w:ascii="Tahoma" w:hAnsi="Tahoma" w:cs="Tahoma"/>
                <w:bCs/>
                <w:sz w:val="20"/>
                <w:szCs w:val="20"/>
              </w:rPr>
              <w:t>Servicios SANITARIOS PÚBLICOS</w:t>
            </w:r>
          </w:p>
        </w:tc>
        <w:tc>
          <w:tcPr>
            <w:tcW w:w="4334"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300 l/MUEBLE/DÍA</w:t>
            </w:r>
          </w:p>
        </w:tc>
      </w:tr>
      <w:tr w:rsidR="00CC6436" w:rsidRPr="00054C16" w:rsidTr="00CC6436">
        <w:trPr>
          <w:gridAfter w:val="1"/>
          <w:wAfter w:w="38" w:type="dxa"/>
        </w:trPr>
        <w:tc>
          <w:tcPr>
            <w:tcW w:w="4644" w:type="dxa"/>
          </w:tcPr>
          <w:p w:rsidR="00CC6436" w:rsidRPr="00054C16" w:rsidRDefault="003612D6" w:rsidP="000A3CB5">
            <w:pPr>
              <w:jc w:val="both"/>
              <w:rPr>
                <w:rFonts w:ascii="Tahoma" w:hAnsi="Tahoma" w:cs="Tahoma"/>
                <w:bCs/>
                <w:sz w:val="20"/>
                <w:szCs w:val="20"/>
              </w:rPr>
            </w:pPr>
            <w:r w:rsidRPr="00054C16">
              <w:rPr>
                <w:rFonts w:ascii="Tahoma" w:hAnsi="Tahoma" w:cs="Tahoma"/>
                <w:bCs/>
                <w:sz w:val="20"/>
                <w:szCs w:val="20"/>
              </w:rPr>
              <w:t>Lavanderías</w:t>
            </w:r>
          </w:p>
        </w:tc>
        <w:tc>
          <w:tcPr>
            <w:tcW w:w="4334"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40 l/KG ropa SECA</w:t>
            </w:r>
          </w:p>
        </w:tc>
      </w:tr>
      <w:tr w:rsidR="00CC6436" w:rsidRPr="00054C16" w:rsidTr="00CC6436">
        <w:trPr>
          <w:gridAfter w:val="1"/>
          <w:wAfter w:w="38" w:type="dxa"/>
        </w:trPr>
        <w:tc>
          <w:tcPr>
            <w:tcW w:w="4644" w:type="dxa"/>
          </w:tcPr>
          <w:p w:rsidR="00CC6436" w:rsidRPr="00054C16" w:rsidRDefault="003612D6" w:rsidP="000A3CB5">
            <w:pPr>
              <w:jc w:val="both"/>
              <w:rPr>
                <w:rFonts w:ascii="Tahoma" w:hAnsi="Tahoma" w:cs="Tahoma"/>
                <w:bCs/>
                <w:sz w:val="20"/>
                <w:szCs w:val="20"/>
              </w:rPr>
            </w:pPr>
            <w:r w:rsidRPr="00054C16">
              <w:rPr>
                <w:rFonts w:ascii="Tahoma" w:hAnsi="Tahoma" w:cs="Tahoma"/>
                <w:bCs/>
                <w:sz w:val="20"/>
                <w:szCs w:val="20"/>
              </w:rPr>
              <w:t>Agencias Y TALLERES</w:t>
            </w:r>
          </w:p>
        </w:tc>
        <w:tc>
          <w:tcPr>
            <w:tcW w:w="4334"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100 l/TRABAJADOR/DÍA</w:t>
            </w:r>
          </w:p>
        </w:tc>
      </w:tr>
      <w:tr w:rsidR="00CC6436" w:rsidRPr="00054C16" w:rsidTr="004A2CD1">
        <w:trPr>
          <w:gridAfter w:val="1"/>
          <w:wAfter w:w="38" w:type="dxa"/>
        </w:trPr>
        <w:tc>
          <w:tcPr>
            <w:tcW w:w="8978" w:type="dxa"/>
            <w:gridSpan w:val="2"/>
          </w:tcPr>
          <w:p w:rsidR="00CC6436" w:rsidRPr="00054C16" w:rsidRDefault="003612D6" w:rsidP="000A3CB5">
            <w:pPr>
              <w:jc w:val="center"/>
              <w:rPr>
                <w:rFonts w:ascii="Tahoma" w:hAnsi="Tahoma" w:cs="Tahoma"/>
                <w:b/>
                <w:sz w:val="20"/>
                <w:szCs w:val="20"/>
              </w:rPr>
            </w:pPr>
            <w:r w:rsidRPr="00054C16">
              <w:rPr>
                <w:rFonts w:ascii="Tahoma" w:hAnsi="Tahoma" w:cs="Tahoma"/>
                <w:b/>
                <w:bCs/>
                <w:sz w:val="20"/>
                <w:szCs w:val="20"/>
              </w:rPr>
              <w:t>Servicios</w:t>
            </w:r>
          </w:p>
        </w:tc>
      </w:tr>
      <w:tr w:rsidR="00CC6436" w:rsidRPr="00054C16" w:rsidTr="00CC6436">
        <w:trPr>
          <w:gridAfter w:val="1"/>
          <w:wAfter w:w="38" w:type="dxa"/>
        </w:trPr>
        <w:tc>
          <w:tcPr>
            <w:tcW w:w="4644" w:type="dxa"/>
          </w:tcPr>
          <w:p w:rsidR="00CC6436" w:rsidRPr="00054C16" w:rsidRDefault="003612D6" w:rsidP="000A3CB5">
            <w:pPr>
              <w:jc w:val="both"/>
              <w:rPr>
                <w:rFonts w:ascii="Tahoma" w:hAnsi="Tahoma" w:cs="Tahoma"/>
                <w:bCs/>
                <w:sz w:val="20"/>
                <w:szCs w:val="20"/>
              </w:rPr>
            </w:pPr>
            <w:r w:rsidRPr="00054C16">
              <w:rPr>
                <w:rFonts w:ascii="Tahoma" w:hAnsi="Tahoma" w:cs="Tahoma"/>
                <w:bCs/>
                <w:sz w:val="20"/>
                <w:szCs w:val="20"/>
              </w:rPr>
              <w:t>Administración</w:t>
            </w:r>
          </w:p>
        </w:tc>
        <w:tc>
          <w:tcPr>
            <w:tcW w:w="4334" w:type="dxa"/>
          </w:tcPr>
          <w:p w:rsidR="00CC6436" w:rsidRPr="00054C16" w:rsidRDefault="00CC6436" w:rsidP="000A3CB5">
            <w:pPr>
              <w:jc w:val="both"/>
              <w:rPr>
                <w:rFonts w:ascii="Tahoma" w:hAnsi="Tahoma" w:cs="Tahoma"/>
                <w:sz w:val="20"/>
                <w:szCs w:val="20"/>
              </w:rPr>
            </w:pPr>
          </w:p>
        </w:tc>
      </w:tr>
      <w:tr w:rsidR="00CC6436" w:rsidRPr="00054C16" w:rsidTr="00CC6436">
        <w:trPr>
          <w:gridAfter w:val="1"/>
          <w:wAfter w:w="38" w:type="dxa"/>
        </w:trPr>
        <w:tc>
          <w:tcPr>
            <w:tcW w:w="4644" w:type="dxa"/>
          </w:tcPr>
          <w:p w:rsidR="00CC6436" w:rsidRPr="00054C16" w:rsidRDefault="003612D6" w:rsidP="000A3CB5">
            <w:pPr>
              <w:jc w:val="both"/>
              <w:rPr>
                <w:rFonts w:ascii="Tahoma" w:hAnsi="Tahoma" w:cs="Tahoma"/>
                <w:bCs/>
                <w:sz w:val="20"/>
                <w:szCs w:val="20"/>
              </w:rPr>
            </w:pPr>
            <w:r w:rsidRPr="00054C16">
              <w:rPr>
                <w:rFonts w:ascii="Tahoma" w:hAnsi="Tahoma" w:cs="Tahoma"/>
                <w:bCs/>
                <w:sz w:val="20"/>
                <w:szCs w:val="20"/>
              </w:rPr>
              <w:t>0FICINAS DE CUALQUIER TIPO</w:t>
            </w:r>
          </w:p>
        </w:tc>
        <w:tc>
          <w:tcPr>
            <w:tcW w:w="4334"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50 l/PERSONA/DÍA</w:t>
            </w:r>
          </w:p>
        </w:tc>
      </w:tr>
      <w:tr w:rsidR="00CC6436" w:rsidRPr="00054C16" w:rsidTr="00CC6436">
        <w:trPr>
          <w:gridAfter w:val="1"/>
          <w:wAfter w:w="38" w:type="dxa"/>
        </w:trPr>
        <w:tc>
          <w:tcPr>
            <w:tcW w:w="4644" w:type="dxa"/>
          </w:tcPr>
          <w:p w:rsidR="00CC6436" w:rsidRPr="00054C16" w:rsidRDefault="003612D6" w:rsidP="000A3CB5">
            <w:pPr>
              <w:jc w:val="both"/>
              <w:rPr>
                <w:rFonts w:ascii="Tahoma" w:hAnsi="Tahoma" w:cs="Tahoma"/>
                <w:bCs/>
                <w:sz w:val="20"/>
                <w:szCs w:val="20"/>
              </w:rPr>
            </w:pPr>
            <w:r w:rsidRPr="00054C16">
              <w:rPr>
                <w:rFonts w:ascii="Tahoma" w:hAnsi="Tahoma" w:cs="Tahoma"/>
                <w:bCs/>
                <w:sz w:val="20"/>
                <w:szCs w:val="20"/>
              </w:rPr>
              <w:t>Otros SERVICIOS</w:t>
            </w:r>
          </w:p>
        </w:tc>
        <w:tc>
          <w:tcPr>
            <w:tcW w:w="4334"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100 l/TRABAJADOR/DÍA</w:t>
            </w:r>
          </w:p>
        </w:tc>
      </w:tr>
      <w:tr w:rsidR="00CC6436" w:rsidRPr="00054C16" w:rsidTr="00CC6436">
        <w:trPr>
          <w:gridAfter w:val="1"/>
          <w:wAfter w:w="38" w:type="dxa"/>
        </w:trPr>
        <w:tc>
          <w:tcPr>
            <w:tcW w:w="4644" w:type="dxa"/>
          </w:tcPr>
          <w:p w:rsidR="00CC6436" w:rsidRPr="00054C16" w:rsidRDefault="003612D6" w:rsidP="000A3CB5">
            <w:pPr>
              <w:jc w:val="both"/>
              <w:rPr>
                <w:rFonts w:ascii="Tahoma" w:hAnsi="Tahoma" w:cs="Tahoma"/>
                <w:bCs/>
                <w:sz w:val="20"/>
                <w:szCs w:val="20"/>
              </w:rPr>
            </w:pPr>
            <w:r w:rsidRPr="00054C16">
              <w:rPr>
                <w:rFonts w:ascii="Tahoma" w:hAnsi="Tahoma" w:cs="Tahoma"/>
                <w:bCs/>
                <w:sz w:val="20"/>
                <w:szCs w:val="20"/>
              </w:rPr>
              <w:t>Hospitales Y CENTROS DE SALUD</w:t>
            </w:r>
          </w:p>
        </w:tc>
        <w:tc>
          <w:tcPr>
            <w:tcW w:w="4334"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12 l/SITIO/PACIENTE</w:t>
            </w:r>
          </w:p>
        </w:tc>
      </w:tr>
      <w:tr w:rsidR="00CC6436" w:rsidRPr="00054C16" w:rsidTr="00CC6436">
        <w:trPr>
          <w:gridAfter w:val="1"/>
          <w:wAfter w:w="38" w:type="dxa"/>
        </w:trPr>
        <w:tc>
          <w:tcPr>
            <w:tcW w:w="4644" w:type="dxa"/>
          </w:tcPr>
          <w:p w:rsidR="00CC6436" w:rsidRPr="00054C16" w:rsidRDefault="003612D6" w:rsidP="000A3CB5">
            <w:pPr>
              <w:jc w:val="both"/>
              <w:rPr>
                <w:rFonts w:ascii="Tahoma" w:hAnsi="Tahoma" w:cs="Tahoma"/>
                <w:bCs/>
                <w:sz w:val="20"/>
                <w:szCs w:val="20"/>
              </w:rPr>
            </w:pPr>
            <w:r w:rsidRPr="00054C16">
              <w:rPr>
                <w:rFonts w:ascii="Tahoma" w:hAnsi="Tahoma" w:cs="Tahoma"/>
                <w:bCs/>
                <w:sz w:val="20"/>
                <w:szCs w:val="20"/>
              </w:rPr>
              <w:t>Atención MÉDICA A USUARIOS EXTERNOS</w:t>
            </w:r>
          </w:p>
        </w:tc>
        <w:tc>
          <w:tcPr>
            <w:tcW w:w="4334"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12 l/SITIO/PACIENTE</w:t>
            </w:r>
          </w:p>
        </w:tc>
      </w:tr>
      <w:tr w:rsidR="00CC6436" w:rsidRPr="00054C16" w:rsidTr="00CC6436">
        <w:trPr>
          <w:gridAfter w:val="1"/>
          <w:wAfter w:w="38" w:type="dxa"/>
        </w:trPr>
        <w:tc>
          <w:tcPr>
            <w:tcW w:w="4644" w:type="dxa"/>
          </w:tcPr>
          <w:p w:rsidR="00CC6436" w:rsidRPr="00054C16" w:rsidRDefault="003612D6" w:rsidP="000A3CB5">
            <w:pPr>
              <w:jc w:val="both"/>
              <w:rPr>
                <w:rFonts w:ascii="Tahoma" w:hAnsi="Tahoma" w:cs="Tahoma"/>
                <w:bCs/>
                <w:sz w:val="20"/>
                <w:szCs w:val="20"/>
              </w:rPr>
            </w:pPr>
            <w:r w:rsidRPr="00054C16">
              <w:rPr>
                <w:rFonts w:ascii="Tahoma" w:hAnsi="Tahoma" w:cs="Tahoma"/>
                <w:bCs/>
                <w:sz w:val="20"/>
                <w:szCs w:val="20"/>
              </w:rPr>
              <w:t>Servicios DE SALUD A USUARIOS INTERNOS</w:t>
            </w:r>
          </w:p>
        </w:tc>
        <w:tc>
          <w:tcPr>
            <w:tcW w:w="4334"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800 l/CAMA/DÍA</w:t>
            </w:r>
          </w:p>
        </w:tc>
      </w:tr>
      <w:tr w:rsidR="00CC6436" w:rsidRPr="00054C16" w:rsidTr="00CC6436">
        <w:trPr>
          <w:gridAfter w:val="1"/>
          <w:wAfter w:w="38" w:type="dxa"/>
        </w:trPr>
        <w:tc>
          <w:tcPr>
            <w:tcW w:w="4644" w:type="dxa"/>
          </w:tcPr>
          <w:p w:rsidR="00CC6436" w:rsidRPr="00054C16" w:rsidRDefault="003612D6" w:rsidP="000A3CB5">
            <w:pPr>
              <w:jc w:val="both"/>
              <w:rPr>
                <w:rFonts w:ascii="Tahoma" w:hAnsi="Tahoma" w:cs="Tahoma"/>
                <w:bCs/>
                <w:sz w:val="20"/>
                <w:szCs w:val="20"/>
              </w:rPr>
            </w:pPr>
            <w:r w:rsidRPr="00054C16">
              <w:rPr>
                <w:rFonts w:ascii="Tahoma" w:hAnsi="Tahoma" w:cs="Tahoma"/>
                <w:bCs/>
                <w:sz w:val="20"/>
                <w:szCs w:val="20"/>
              </w:rPr>
              <w:lastRenderedPageBreak/>
              <w:t>Asistencia SOCIAL</w:t>
            </w:r>
          </w:p>
        </w:tc>
        <w:tc>
          <w:tcPr>
            <w:tcW w:w="4334" w:type="dxa"/>
          </w:tcPr>
          <w:p w:rsidR="00CC6436" w:rsidRPr="00054C16" w:rsidRDefault="00CC6436" w:rsidP="000A3CB5">
            <w:pPr>
              <w:jc w:val="both"/>
              <w:rPr>
                <w:rFonts w:ascii="Tahoma" w:hAnsi="Tahoma" w:cs="Tahoma"/>
                <w:sz w:val="20"/>
                <w:szCs w:val="20"/>
              </w:rPr>
            </w:pPr>
          </w:p>
        </w:tc>
      </w:tr>
      <w:tr w:rsidR="00CC6436" w:rsidRPr="00054C16" w:rsidTr="00CC6436">
        <w:trPr>
          <w:gridAfter w:val="1"/>
          <w:wAfter w:w="38" w:type="dxa"/>
        </w:trPr>
        <w:tc>
          <w:tcPr>
            <w:tcW w:w="4644" w:type="dxa"/>
          </w:tcPr>
          <w:p w:rsidR="00CC6436" w:rsidRPr="00054C16" w:rsidRDefault="003612D6" w:rsidP="000A3CB5">
            <w:pPr>
              <w:jc w:val="both"/>
              <w:rPr>
                <w:rFonts w:ascii="Tahoma" w:hAnsi="Tahoma" w:cs="Tahoma"/>
                <w:bCs/>
                <w:sz w:val="20"/>
                <w:szCs w:val="20"/>
              </w:rPr>
            </w:pPr>
            <w:r w:rsidRPr="00054C16">
              <w:rPr>
                <w:rFonts w:ascii="Tahoma" w:hAnsi="Tahoma" w:cs="Tahoma"/>
                <w:bCs/>
                <w:sz w:val="20"/>
                <w:szCs w:val="20"/>
              </w:rPr>
              <w:t>Asilos Y ORFANATOS</w:t>
            </w:r>
          </w:p>
        </w:tc>
        <w:tc>
          <w:tcPr>
            <w:tcW w:w="4334"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300 l/HUÉSPED/DÍA</w:t>
            </w:r>
          </w:p>
        </w:tc>
      </w:tr>
      <w:tr w:rsidR="00CC6436" w:rsidRPr="00054C16" w:rsidTr="004A2CD1">
        <w:trPr>
          <w:gridAfter w:val="1"/>
          <w:wAfter w:w="38" w:type="dxa"/>
        </w:trPr>
        <w:tc>
          <w:tcPr>
            <w:tcW w:w="8978" w:type="dxa"/>
            <w:gridSpan w:val="2"/>
          </w:tcPr>
          <w:p w:rsidR="00CC6436" w:rsidRPr="00054C16" w:rsidRDefault="003612D6" w:rsidP="000A3CB5">
            <w:pPr>
              <w:jc w:val="both"/>
              <w:rPr>
                <w:rFonts w:ascii="Tahoma" w:hAnsi="Tahoma" w:cs="Tahoma"/>
                <w:sz w:val="20"/>
                <w:szCs w:val="20"/>
              </w:rPr>
            </w:pPr>
            <w:r w:rsidRPr="00054C16">
              <w:rPr>
                <w:rFonts w:ascii="Tahoma" w:hAnsi="Tahoma" w:cs="Tahoma"/>
                <w:bCs/>
                <w:sz w:val="20"/>
                <w:szCs w:val="20"/>
              </w:rPr>
              <w:t>Asistencia ANIMAL</w:t>
            </w:r>
          </w:p>
        </w:tc>
      </w:tr>
      <w:tr w:rsidR="00CC6436" w:rsidRPr="00054C16" w:rsidTr="00CC6436">
        <w:trPr>
          <w:gridAfter w:val="1"/>
          <w:wAfter w:w="38" w:type="dxa"/>
        </w:trPr>
        <w:tc>
          <w:tcPr>
            <w:tcW w:w="4644" w:type="dxa"/>
          </w:tcPr>
          <w:p w:rsidR="00CC6436" w:rsidRPr="00054C16" w:rsidRDefault="003612D6" w:rsidP="000A3CB5">
            <w:pPr>
              <w:jc w:val="both"/>
              <w:rPr>
                <w:rFonts w:ascii="Tahoma" w:hAnsi="Tahoma" w:cs="Tahoma"/>
                <w:bCs/>
                <w:sz w:val="20"/>
                <w:szCs w:val="20"/>
              </w:rPr>
            </w:pPr>
            <w:r w:rsidRPr="00054C16">
              <w:rPr>
                <w:rFonts w:ascii="Tahoma" w:hAnsi="Tahoma" w:cs="Tahoma"/>
                <w:bCs/>
                <w:sz w:val="20"/>
                <w:szCs w:val="20"/>
              </w:rPr>
              <w:t>Dotación PARA ANIMALES EN SU CASO</w:t>
            </w:r>
          </w:p>
        </w:tc>
        <w:tc>
          <w:tcPr>
            <w:tcW w:w="4334"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25 l/ANIMAL/DÍA</w:t>
            </w:r>
          </w:p>
        </w:tc>
      </w:tr>
      <w:tr w:rsidR="00CC6436" w:rsidRPr="00054C16" w:rsidTr="004A2CD1">
        <w:trPr>
          <w:gridAfter w:val="1"/>
          <w:wAfter w:w="38" w:type="dxa"/>
        </w:trPr>
        <w:tc>
          <w:tcPr>
            <w:tcW w:w="8978" w:type="dxa"/>
            <w:gridSpan w:val="2"/>
          </w:tcPr>
          <w:p w:rsidR="00CC6436" w:rsidRPr="00054C16" w:rsidRDefault="003612D6" w:rsidP="000A3CB5">
            <w:pPr>
              <w:jc w:val="both"/>
              <w:rPr>
                <w:rFonts w:ascii="Tahoma" w:hAnsi="Tahoma" w:cs="Tahoma"/>
                <w:sz w:val="20"/>
                <w:szCs w:val="20"/>
              </w:rPr>
            </w:pPr>
            <w:r w:rsidRPr="00054C16">
              <w:rPr>
                <w:rFonts w:ascii="Tahoma" w:hAnsi="Tahoma" w:cs="Tahoma"/>
                <w:bCs/>
                <w:sz w:val="20"/>
                <w:szCs w:val="20"/>
              </w:rPr>
              <w:t>Educación E INSTITUCIONES CIENTÍFICAS</w:t>
            </w:r>
          </w:p>
        </w:tc>
      </w:tr>
      <w:tr w:rsidR="00CC6436" w:rsidRPr="00054C16" w:rsidTr="00CC6436">
        <w:trPr>
          <w:gridAfter w:val="1"/>
          <w:wAfter w:w="38" w:type="dxa"/>
        </w:trPr>
        <w:tc>
          <w:tcPr>
            <w:tcW w:w="4644" w:type="dxa"/>
          </w:tcPr>
          <w:p w:rsidR="00CC6436" w:rsidRPr="00054C16" w:rsidRDefault="003612D6" w:rsidP="000A3CB5">
            <w:pPr>
              <w:jc w:val="both"/>
              <w:rPr>
                <w:rFonts w:ascii="Tahoma" w:hAnsi="Tahoma" w:cs="Tahoma"/>
                <w:bCs/>
                <w:sz w:val="20"/>
                <w:szCs w:val="20"/>
              </w:rPr>
            </w:pPr>
            <w:r w:rsidRPr="00054C16">
              <w:rPr>
                <w:rFonts w:ascii="Tahoma" w:hAnsi="Tahoma" w:cs="Tahoma"/>
                <w:bCs/>
                <w:sz w:val="20"/>
                <w:szCs w:val="20"/>
              </w:rPr>
              <w:t>Educación PREESCOLAR</w:t>
            </w:r>
          </w:p>
        </w:tc>
        <w:tc>
          <w:tcPr>
            <w:tcW w:w="4334"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20 l/ALUMNO/TURNO</w:t>
            </w:r>
          </w:p>
        </w:tc>
      </w:tr>
      <w:tr w:rsidR="00CC6436" w:rsidRPr="00054C16" w:rsidTr="00CC6436">
        <w:trPr>
          <w:gridAfter w:val="1"/>
          <w:wAfter w:w="38" w:type="dxa"/>
        </w:trPr>
        <w:tc>
          <w:tcPr>
            <w:tcW w:w="4644" w:type="dxa"/>
          </w:tcPr>
          <w:p w:rsidR="00CC6436" w:rsidRPr="00054C16" w:rsidRDefault="003612D6" w:rsidP="000A3CB5">
            <w:pPr>
              <w:jc w:val="both"/>
              <w:rPr>
                <w:rFonts w:ascii="Tahoma" w:hAnsi="Tahoma" w:cs="Tahoma"/>
                <w:bCs/>
                <w:sz w:val="20"/>
                <w:szCs w:val="20"/>
              </w:rPr>
            </w:pPr>
            <w:r w:rsidRPr="00054C16">
              <w:rPr>
                <w:rFonts w:ascii="Tahoma" w:hAnsi="Tahoma" w:cs="Tahoma"/>
                <w:bCs/>
                <w:sz w:val="20"/>
                <w:szCs w:val="20"/>
              </w:rPr>
              <w:t>Educación BÁSICA Y MEDIA BÁSICA</w:t>
            </w:r>
          </w:p>
        </w:tc>
        <w:tc>
          <w:tcPr>
            <w:tcW w:w="4334"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25 l/ALUMNO/TURNO</w:t>
            </w:r>
          </w:p>
        </w:tc>
      </w:tr>
      <w:tr w:rsidR="00CC6436" w:rsidRPr="00054C16" w:rsidTr="00CC6436">
        <w:trPr>
          <w:gridAfter w:val="1"/>
          <w:wAfter w:w="38" w:type="dxa"/>
        </w:trPr>
        <w:tc>
          <w:tcPr>
            <w:tcW w:w="4644" w:type="dxa"/>
          </w:tcPr>
          <w:p w:rsidR="00CC6436" w:rsidRPr="00054C16" w:rsidRDefault="003612D6" w:rsidP="000A3CB5">
            <w:pPr>
              <w:jc w:val="both"/>
              <w:rPr>
                <w:rFonts w:ascii="Tahoma" w:hAnsi="Tahoma" w:cs="Tahoma"/>
                <w:bCs/>
                <w:sz w:val="20"/>
                <w:szCs w:val="20"/>
              </w:rPr>
            </w:pPr>
            <w:r w:rsidRPr="00054C16">
              <w:rPr>
                <w:rFonts w:ascii="Tahoma" w:hAnsi="Tahoma" w:cs="Tahoma"/>
                <w:bCs/>
                <w:sz w:val="20"/>
                <w:szCs w:val="20"/>
              </w:rPr>
              <w:t>Educación MEDIA SUPERIOR Y SUPERIOR</w:t>
            </w:r>
          </w:p>
        </w:tc>
        <w:tc>
          <w:tcPr>
            <w:tcW w:w="4334"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25 l/ALUMNO/TURNO</w:t>
            </w:r>
          </w:p>
        </w:tc>
      </w:tr>
      <w:tr w:rsidR="00CC6436" w:rsidRPr="00054C16" w:rsidTr="00CC6436">
        <w:trPr>
          <w:gridAfter w:val="1"/>
          <w:wAfter w:w="38" w:type="dxa"/>
        </w:trPr>
        <w:tc>
          <w:tcPr>
            <w:tcW w:w="4644" w:type="dxa"/>
          </w:tcPr>
          <w:p w:rsidR="00CC6436" w:rsidRPr="00054C16" w:rsidRDefault="003612D6" w:rsidP="000A3CB5">
            <w:pPr>
              <w:jc w:val="both"/>
              <w:rPr>
                <w:rFonts w:ascii="Tahoma" w:hAnsi="Tahoma" w:cs="Tahoma"/>
                <w:bCs/>
                <w:sz w:val="20"/>
                <w:szCs w:val="20"/>
              </w:rPr>
            </w:pPr>
            <w:r w:rsidRPr="00054C16">
              <w:rPr>
                <w:rFonts w:ascii="Tahoma" w:hAnsi="Tahoma" w:cs="Tahoma"/>
                <w:bCs/>
                <w:sz w:val="20"/>
                <w:szCs w:val="20"/>
              </w:rPr>
              <w:t>Institutos DE INVESTIGACIÓN</w:t>
            </w:r>
          </w:p>
        </w:tc>
        <w:tc>
          <w:tcPr>
            <w:tcW w:w="4334"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50 l/PERSONA/DÍA</w:t>
            </w:r>
          </w:p>
        </w:tc>
      </w:tr>
      <w:tr w:rsidR="00CC6436" w:rsidRPr="00054C16" w:rsidTr="004A2CD1">
        <w:trPr>
          <w:gridAfter w:val="1"/>
          <w:wAfter w:w="38" w:type="dxa"/>
        </w:trPr>
        <w:tc>
          <w:tcPr>
            <w:tcW w:w="8978" w:type="dxa"/>
            <w:gridSpan w:val="2"/>
          </w:tcPr>
          <w:p w:rsidR="00CC6436" w:rsidRPr="00054C16" w:rsidRDefault="003612D6" w:rsidP="000A3CB5">
            <w:pPr>
              <w:jc w:val="both"/>
              <w:rPr>
                <w:rFonts w:ascii="Tahoma" w:hAnsi="Tahoma" w:cs="Tahoma"/>
                <w:sz w:val="20"/>
                <w:szCs w:val="20"/>
              </w:rPr>
            </w:pPr>
            <w:r w:rsidRPr="00054C16">
              <w:rPr>
                <w:rFonts w:ascii="Tahoma" w:hAnsi="Tahoma" w:cs="Tahoma"/>
                <w:bCs/>
                <w:sz w:val="20"/>
                <w:szCs w:val="20"/>
              </w:rPr>
              <w:t>Exhibición E INFORMACIÓN</w:t>
            </w:r>
          </w:p>
        </w:tc>
      </w:tr>
      <w:tr w:rsidR="00CC6436" w:rsidRPr="00054C16" w:rsidTr="00CC6436">
        <w:trPr>
          <w:gridAfter w:val="1"/>
          <w:wAfter w:w="38" w:type="dxa"/>
        </w:trPr>
        <w:tc>
          <w:tcPr>
            <w:tcW w:w="4644" w:type="dxa"/>
          </w:tcPr>
          <w:p w:rsidR="00CC6436" w:rsidRPr="00054C16" w:rsidRDefault="003612D6" w:rsidP="000A3CB5">
            <w:pPr>
              <w:jc w:val="both"/>
              <w:rPr>
                <w:rFonts w:ascii="Tahoma" w:hAnsi="Tahoma" w:cs="Tahoma"/>
                <w:bCs/>
                <w:sz w:val="20"/>
                <w:szCs w:val="20"/>
              </w:rPr>
            </w:pPr>
            <w:r w:rsidRPr="00054C16">
              <w:rPr>
                <w:rFonts w:ascii="Tahoma" w:hAnsi="Tahoma" w:cs="Tahoma"/>
                <w:bCs/>
                <w:sz w:val="20"/>
                <w:szCs w:val="20"/>
              </w:rPr>
              <w:t>Museos Y CENTROS DE INFORMACIÓN</w:t>
            </w:r>
          </w:p>
        </w:tc>
        <w:tc>
          <w:tcPr>
            <w:tcW w:w="4334"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10 l/ASISTENTE/DÍA</w:t>
            </w:r>
          </w:p>
        </w:tc>
      </w:tr>
      <w:tr w:rsidR="00CC6436" w:rsidRPr="00054C16" w:rsidTr="00CC6436">
        <w:trPr>
          <w:gridAfter w:val="1"/>
          <w:wAfter w:w="38" w:type="dxa"/>
        </w:trPr>
        <w:tc>
          <w:tcPr>
            <w:tcW w:w="4644" w:type="dxa"/>
          </w:tcPr>
          <w:p w:rsidR="00CC6436" w:rsidRPr="00054C16" w:rsidRDefault="003612D6" w:rsidP="000A3CB5">
            <w:pPr>
              <w:jc w:val="both"/>
              <w:rPr>
                <w:rFonts w:ascii="Tahoma" w:hAnsi="Tahoma" w:cs="Tahoma"/>
                <w:bCs/>
                <w:sz w:val="20"/>
                <w:szCs w:val="20"/>
              </w:rPr>
            </w:pPr>
            <w:r w:rsidRPr="00054C16">
              <w:rPr>
                <w:rFonts w:ascii="Tahoma" w:hAnsi="Tahoma" w:cs="Tahoma"/>
                <w:bCs/>
                <w:sz w:val="20"/>
                <w:szCs w:val="20"/>
              </w:rPr>
              <w:t>Instituciones RELIGIOSAS</w:t>
            </w:r>
          </w:p>
        </w:tc>
        <w:tc>
          <w:tcPr>
            <w:tcW w:w="4334" w:type="dxa"/>
          </w:tcPr>
          <w:p w:rsidR="00CC6436" w:rsidRPr="00054C16" w:rsidRDefault="00CC6436" w:rsidP="000A3CB5">
            <w:pPr>
              <w:jc w:val="both"/>
              <w:rPr>
                <w:rFonts w:ascii="Tahoma" w:hAnsi="Tahoma" w:cs="Tahoma"/>
                <w:sz w:val="20"/>
                <w:szCs w:val="20"/>
              </w:rPr>
            </w:pPr>
          </w:p>
        </w:tc>
      </w:tr>
      <w:tr w:rsidR="00CC6436" w:rsidRPr="00054C16" w:rsidTr="00CC6436">
        <w:trPr>
          <w:gridAfter w:val="1"/>
          <w:wAfter w:w="38" w:type="dxa"/>
        </w:trPr>
        <w:tc>
          <w:tcPr>
            <w:tcW w:w="4644" w:type="dxa"/>
          </w:tcPr>
          <w:p w:rsidR="00CC6436" w:rsidRPr="00054C16" w:rsidRDefault="003612D6" w:rsidP="000A3CB5">
            <w:pPr>
              <w:jc w:val="both"/>
              <w:rPr>
                <w:rFonts w:ascii="Tahoma" w:hAnsi="Tahoma" w:cs="Tahoma"/>
                <w:bCs/>
                <w:sz w:val="20"/>
                <w:szCs w:val="20"/>
              </w:rPr>
            </w:pPr>
            <w:r w:rsidRPr="00054C16">
              <w:rPr>
                <w:rFonts w:ascii="Tahoma" w:hAnsi="Tahoma" w:cs="Tahoma"/>
                <w:bCs/>
                <w:sz w:val="20"/>
                <w:szCs w:val="20"/>
              </w:rPr>
              <w:t>Lugares DE CULTO templos, IGLESIAS Y SINAGOGAS</w:t>
            </w:r>
          </w:p>
        </w:tc>
        <w:tc>
          <w:tcPr>
            <w:tcW w:w="4334"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10 l/CONCURRENTE/DÍA</w:t>
            </w:r>
          </w:p>
        </w:tc>
      </w:tr>
      <w:tr w:rsidR="00CC6436" w:rsidRPr="00054C16" w:rsidTr="004A2CD1">
        <w:trPr>
          <w:gridAfter w:val="1"/>
          <w:wAfter w:w="38" w:type="dxa"/>
        </w:trPr>
        <w:tc>
          <w:tcPr>
            <w:tcW w:w="8978" w:type="dxa"/>
            <w:gridSpan w:val="2"/>
          </w:tcPr>
          <w:p w:rsidR="00CC6436" w:rsidRPr="00054C16" w:rsidRDefault="003612D6" w:rsidP="000A3CB5">
            <w:pPr>
              <w:jc w:val="both"/>
              <w:rPr>
                <w:rFonts w:ascii="Tahoma" w:hAnsi="Tahoma" w:cs="Tahoma"/>
                <w:sz w:val="20"/>
                <w:szCs w:val="20"/>
              </w:rPr>
            </w:pPr>
            <w:r w:rsidRPr="00054C16">
              <w:rPr>
                <w:rFonts w:ascii="Tahoma" w:hAnsi="Tahoma" w:cs="Tahoma"/>
                <w:bCs/>
                <w:sz w:val="20"/>
                <w:szCs w:val="20"/>
              </w:rPr>
              <w:t>Alimentos Y BEBIDAS</w:t>
            </w:r>
          </w:p>
        </w:tc>
      </w:tr>
      <w:tr w:rsidR="00CC6436" w:rsidRPr="00054C16" w:rsidTr="00CC6436">
        <w:trPr>
          <w:gridAfter w:val="1"/>
          <w:wAfter w:w="38" w:type="dxa"/>
        </w:trPr>
        <w:tc>
          <w:tcPr>
            <w:tcW w:w="4644" w:type="dxa"/>
          </w:tcPr>
          <w:p w:rsidR="00CC6436" w:rsidRPr="00054C16" w:rsidRDefault="003612D6" w:rsidP="000A3CB5">
            <w:pPr>
              <w:jc w:val="both"/>
              <w:rPr>
                <w:rFonts w:ascii="Tahoma" w:hAnsi="Tahoma" w:cs="Tahoma"/>
                <w:bCs/>
                <w:sz w:val="20"/>
                <w:szCs w:val="20"/>
              </w:rPr>
            </w:pPr>
            <w:r w:rsidRPr="00054C16">
              <w:rPr>
                <w:rFonts w:ascii="Tahoma" w:hAnsi="Tahoma" w:cs="Tahoma"/>
                <w:bCs/>
                <w:sz w:val="20"/>
                <w:szCs w:val="20"/>
              </w:rPr>
              <w:t>Cafés, RESTAURANTES, BARES, ETC.</w:t>
            </w:r>
          </w:p>
        </w:tc>
        <w:tc>
          <w:tcPr>
            <w:tcW w:w="4334"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12 l/COMENSAL/DÍA</w:t>
            </w:r>
          </w:p>
        </w:tc>
      </w:tr>
      <w:tr w:rsidR="00CC6436" w:rsidRPr="00054C16" w:rsidTr="004A2CD1">
        <w:trPr>
          <w:gridAfter w:val="1"/>
          <w:wAfter w:w="38" w:type="dxa"/>
        </w:trPr>
        <w:tc>
          <w:tcPr>
            <w:tcW w:w="8978" w:type="dxa"/>
            <w:gridSpan w:val="2"/>
          </w:tcPr>
          <w:p w:rsidR="00CC6436" w:rsidRPr="00054C16" w:rsidRDefault="003612D6" w:rsidP="000A3CB5">
            <w:pPr>
              <w:jc w:val="both"/>
              <w:rPr>
                <w:rFonts w:ascii="Tahoma" w:hAnsi="Tahoma" w:cs="Tahoma"/>
                <w:sz w:val="20"/>
                <w:szCs w:val="20"/>
              </w:rPr>
            </w:pPr>
            <w:r w:rsidRPr="00054C16">
              <w:rPr>
                <w:rFonts w:ascii="Tahoma" w:hAnsi="Tahoma" w:cs="Tahoma"/>
                <w:bCs/>
                <w:sz w:val="20"/>
                <w:szCs w:val="20"/>
              </w:rPr>
              <w:t>Entretenimiento</w:t>
            </w:r>
          </w:p>
        </w:tc>
      </w:tr>
      <w:tr w:rsidR="00CC6436" w:rsidRPr="00054C16" w:rsidTr="00CC6436">
        <w:trPr>
          <w:gridAfter w:val="1"/>
          <w:wAfter w:w="38" w:type="dxa"/>
        </w:trPr>
        <w:tc>
          <w:tcPr>
            <w:tcW w:w="4644" w:type="dxa"/>
          </w:tcPr>
          <w:p w:rsidR="00CC6436" w:rsidRPr="00054C16" w:rsidRDefault="003612D6" w:rsidP="000A3CB5">
            <w:pPr>
              <w:jc w:val="both"/>
              <w:rPr>
                <w:rFonts w:ascii="Tahoma" w:hAnsi="Tahoma" w:cs="Tahoma"/>
                <w:bCs/>
                <w:sz w:val="20"/>
                <w:szCs w:val="20"/>
              </w:rPr>
            </w:pPr>
            <w:r w:rsidRPr="00054C16">
              <w:rPr>
                <w:rFonts w:ascii="Tahoma" w:hAnsi="Tahoma" w:cs="Tahoma"/>
                <w:bCs/>
                <w:sz w:val="20"/>
                <w:szCs w:val="20"/>
              </w:rPr>
              <w:t>Espectáculos Y REUNIONES</w:t>
            </w:r>
          </w:p>
        </w:tc>
        <w:tc>
          <w:tcPr>
            <w:tcW w:w="4334"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10 l/ASISTENTE/DÍA</w:t>
            </w:r>
          </w:p>
        </w:tc>
      </w:tr>
      <w:tr w:rsidR="00CC6436" w:rsidRPr="00054C16" w:rsidTr="004A2CD1">
        <w:trPr>
          <w:gridAfter w:val="1"/>
          <w:wAfter w:w="38" w:type="dxa"/>
        </w:trPr>
        <w:tc>
          <w:tcPr>
            <w:tcW w:w="8978" w:type="dxa"/>
            <w:gridSpan w:val="2"/>
          </w:tcPr>
          <w:p w:rsidR="00CC6436" w:rsidRPr="00054C16" w:rsidRDefault="003612D6" w:rsidP="000A3CB5">
            <w:pPr>
              <w:jc w:val="both"/>
              <w:rPr>
                <w:rFonts w:ascii="Tahoma" w:hAnsi="Tahoma" w:cs="Tahoma"/>
                <w:sz w:val="20"/>
                <w:szCs w:val="20"/>
              </w:rPr>
            </w:pPr>
            <w:r w:rsidRPr="00054C16">
              <w:rPr>
                <w:rFonts w:ascii="Tahoma" w:hAnsi="Tahoma" w:cs="Tahoma"/>
                <w:bCs/>
                <w:sz w:val="20"/>
                <w:szCs w:val="20"/>
              </w:rPr>
              <w:t>Recreación social</w:t>
            </w:r>
          </w:p>
        </w:tc>
      </w:tr>
      <w:tr w:rsidR="00CC6436" w:rsidRPr="00054C16" w:rsidTr="00CC6436">
        <w:trPr>
          <w:gridAfter w:val="1"/>
          <w:wAfter w:w="38" w:type="dxa"/>
        </w:trPr>
        <w:tc>
          <w:tcPr>
            <w:tcW w:w="4644" w:type="dxa"/>
          </w:tcPr>
          <w:p w:rsidR="00CC6436" w:rsidRPr="00054C16" w:rsidRDefault="003612D6" w:rsidP="000A3CB5">
            <w:pPr>
              <w:jc w:val="both"/>
              <w:rPr>
                <w:rFonts w:ascii="Tahoma" w:hAnsi="Tahoma" w:cs="Tahoma"/>
                <w:bCs/>
                <w:sz w:val="20"/>
                <w:szCs w:val="20"/>
              </w:rPr>
            </w:pPr>
            <w:r w:rsidRPr="00054C16">
              <w:rPr>
                <w:rFonts w:ascii="Tahoma" w:hAnsi="Tahoma" w:cs="Tahoma"/>
                <w:bCs/>
                <w:sz w:val="20"/>
                <w:szCs w:val="20"/>
              </w:rPr>
              <w:t>Centros COMUNITARIOS, SOCIALES, CULTURALES, SALONES DE FIESTAS, ETC.</w:t>
            </w:r>
          </w:p>
        </w:tc>
        <w:tc>
          <w:tcPr>
            <w:tcW w:w="4334"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 xml:space="preserve">25 l/ASISTENTE/DÍA </w:t>
            </w:r>
          </w:p>
        </w:tc>
      </w:tr>
      <w:tr w:rsidR="00CC6436" w:rsidRPr="00054C16" w:rsidTr="00CC6436">
        <w:tc>
          <w:tcPr>
            <w:tcW w:w="4644" w:type="dxa"/>
          </w:tcPr>
          <w:p w:rsidR="00CC6436" w:rsidRPr="00054C16" w:rsidRDefault="003612D6" w:rsidP="000A3CB5">
            <w:pPr>
              <w:jc w:val="both"/>
              <w:rPr>
                <w:rFonts w:ascii="Tahoma" w:hAnsi="Tahoma" w:cs="Tahoma"/>
                <w:sz w:val="20"/>
                <w:szCs w:val="20"/>
              </w:rPr>
            </w:pPr>
            <w:r w:rsidRPr="00054C16">
              <w:rPr>
                <w:rFonts w:ascii="Tahoma" w:hAnsi="Tahoma" w:cs="Tahoma"/>
                <w:bCs/>
                <w:sz w:val="20"/>
                <w:szCs w:val="20"/>
              </w:rPr>
              <w:t>Deportes Y recreación</w:t>
            </w:r>
          </w:p>
        </w:tc>
        <w:tc>
          <w:tcPr>
            <w:tcW w:w="4372" w:type="dxa"/>
            <w:gridSpan w:val="2"/>
          </w:tcPr>
          <w:p w:rsidR="00CC6436" w:rsidRPr="00054C16" w:rsidRDefault="00CC6436" w:rsidP="000A3CB5">
            <w:pPr>
              <w:jc w:val="both"/>
              <w:rPr>
                <w:rFonts w:ascii="Tahoma" w:hAnsi="Tahoma" w:cs="Tahoma"/>
                <w:sz w:val="20"/>
                <w:szCs w:val="20"/>
              </w:rPr>
            </w:pPr>
          </w:p>
        </w:tc>
      </w:tr>
      <w:tr w:rsidR="00CC6436" w:rsidRPr="00054C16" w:rsidTr="00CC6436">
        <w:tc>
          <w:tcPr>
            <w:tcW w:w="4644"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Prácticas DEPORTIVAS CON SANITARIOS CON REGADERA Y VESTIDORES.</w:t>
            </w:r>
          </w:p>
        </w:tc>
        <w:tc>
          <w:tcPr>
            <w:tcW w:w="4372" w:type="dxa"/>
            <w:gridSpan w:val="2"/>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150 l/ASISTENTE/DÍA</w:t>
            </w:r>
          </w:p>
        </w:tc>
      </w:tr>
      <w:tr w:rsidR="00CC6436" w:rsidRPr="00054C16" w:rsidTr="00CC6436">
        <w:tc>
          <w:tcPr>
            <w:tcW w:w="4644"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Espectáculos DEPORTIVOS</w:t>
            </w:r>
          </w:p>
        </w:tc>
        <w:tc>
          <w:tcPr>
            <w:tcW w:w="4372" w:type="dxa"/>
            <w:gridSpan w:val="2"/>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10 l/ASIENTO/DÍA</w:t>
            </w:r>
          </w:p>
        </w:tc>
      </w:tr>
      <w:tr w:rsidR="00CC6436" w:rsidRPr="00054C16" w:rsidTr="00CC6436">
        <w:tc>
          <w:tcPr>
            <w:tcW w:w="4644" w:type="dxa"/>
          </w:tcPr>
          <w:p w:rsidR="00CC6436" w:rsidRPr="00054C16" w:rsidRDefault="003612D6" w:rsidP="000A3CB5">
            <w:pPr>
              <w:jc w:val="both"/>
              <w:rPr>
                <w:rFonts w:ascii="Tahoma" w:hAnsi="Tahoma" w:cs="Tahoma"/>
                <w:sz w:val="20"/>
                <w:szCs w:val="20"/>
              </w:rPr>
            </w:pPr>
            <w:r w:rsidRPr="00054C16">
              <w:rPr>
                <w:rFonts w:ascii="Tahoma" w:hAnsi="Tahoma" w:cs="Tahoma"/>
                <w:bCs/>
                <w:sz w:val="20"/>
                <w:szCs w:val="20"/>
              </w:rPr>
              <w:t>Alojamiento</w:t>
            </w:r>
          </w:p>
        </w:tc>
        <w:tc>
          <w:tcPr>
            <w:tcW w:w="4372" w:type="dxa"/>
            <w:gridSpan w:val="2"/>
          </w:tcPr>
          <w:p w:rsidR="00CC6436" w:rsidRPr="00054C16" w:rsidRDefault="00CC6436" w:rsidP="000A3CB5">
            <w:pPr>
              <w:jc w:val="both"/>
              <w:rPr>
                <w:rFonts w:ascii="Tahoma" w:hAnsi="Tahoma" w:cs="Tahoma"/>
                <w:sz w:val="20"/>
                <w:szCs w:val="20"/>
              </w:rPr>
            </w:pPr>
          </w:p>
        </w:tc>
      </w:tr>
      <w:tr w:rsidR="00CC6436" w:rsidRPr="00054C16" w:rsidTr="00CC6436">
        <w:tc>
          <w:tcPr>
            <w:tcW w:w="4644"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Hoteles, MOTELES, ALBERGUES Y CASAS DE HUÉSPEDES.</w:t>
            </w:r>
          </w:p>
        </w:tc>
        <w:tc>
          <w:tcPr>
            <w:tcW w:w="4372" w:type="dxa"/>
            <w:gridSpan w:val="2"/>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300 l/HUÉSPED/DÍA</w:t>
            </w:r>
          </w:p>
        </w:tc>
      </w:tr>
      <w:tr w:rsidR="00CC6436" w:rsidRPr="00054C16" w:rsidTr="00CC6436">
        <w:tc>
          <w:tcPr>
            <w:tcW w:w="4644"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Campamentos PARA REMOLQUES.</w:t>
            </w:r>
          </w:p>
        </w:tc>
        <w:tc>
          <w:tcPr>
            <w:tcW w:w="4372" w:type="dxa"/>
            <w:gridSpan w:val="2"/>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200 l/PERSONA/DÍA</w:t>
            </w:r>
          </w:p>
        </w:tc>
      </w:tr>
      <w:tr w:rsidR="00CC6436" w:rsidRPr="00054C16" w:rsidTr="00CC6436">
        <w:tc>
          <w:tcPr>
            <w:tcW w:w="4644" w:type="dxa"/>
          </w:tcPr>
          <w:p w:rsidR="00CC6436" w:rsidRPr="00054C16" w:rsidRDefault="003612D6" w:rsidP="000A3CB5">
            <w:pPr>
              <w:jc w:val="both"/>
              <w:rPr>
                <w:rFonts w:ascii="Tahoma" w:hAnsi="Tahoma" w:cs="Tahoma"/>
                <w:sz w:val="20"/>
                <w:szCs w:val="20"/>
              </w:rPr>
            </w:pPr>
            <w:r w:rsidRPr="00054C16">
              <w:rPr>
                <w:rFonts w:ascii="Tahoma" w:hAnsi="Tahoma" w:cs="Tahoma"/>
                <w:bCs/>
                <w:sz w:val="20"/>
                <w:szCs w:val="20"/>
              </w:rPr>
              <w:t>Policía Y BOMBEROS</w:t>
            </w:r>
          </w:p>
        </w:tc>
        <w:tc>
          <w:tcPr>
            <w:tcW w:w="4372" w:type="dxa"/>
            <w:gridSpan w:val="2"/>
          </w:tcPr>
          <w:p w:rsidR="00CC6436" w:rsidRPr="00054C16" w:rsidRDefault="00CC6436" w:rsidP="000A3CB5">
            <w:pPr>
              <w:jc w:val="both"/>
              <w:rPr>
                <w:rFonts w:ascii="Tahoma" w:hAnsi="Tahoma" w:cs="Tahoma"/>
                <w:sz w:val="20"/>
                <w:szCs w:val="20"/>
              </w:rPr>
            </w:pPr>
          </w:p>
        </w:tc>
      </w:tr>
      <w:tr w:rsidR="00CC6436" w:rsidRPr="00054C16" w:rsidTr="00CC6436">
        <w:tc>
          <w:tcPr>
            <w:tcW w:w="4644"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Policía Y BOMBEROS</w:t>
            </w:r>
          </w:p>
        </w:tc>
        <w:tc>
          <w:tcPr>
            <w:tcW w:w="4372" w:type="dxa"/>
            <w:gridSpan w:val="2"/>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200 l/PERSONA/DÍA</w:t>
            </w:r>
          </w:p>
        </w:tc>
      </w:tr>
      <w:tr w:rsidR="00CC6436" w:rsidRPr="00054C16" w:rsidTr="00CC6436">
        <w:tc>
          <w:tcPr>
            <w:tcW w:w="4644" w:type="dxa"/>
          </w:tcPr>
          <w:p w:rsidR="00CC6436" w:rsidRPr="00054C16" w:rsidRDefault="003612D6" w:rsidP="000A3CB5">
            <w:pPr>
              <w:jc w:val="both"/>
              <w:rPr>
                <w:rFonts w:ascii="Tahoma" w:hAnsi="Tahoma" w:cs="Tahoma"/>
                <w:sz w:val="20"/>
                <w:szCs w:val="20"/>
              </w:rPr>
            </w:pPr>
            <w:r w:rsidRPr="00054C16">
              <w:rPr>
                <w:rFonts w:ascii="Tahoma" w:hAnsi="Tahoma" w:cs="Tahoma"/>
                <w:bCs/>
                <w:sz w:val="20"/>
                <w:szCs w:val="20"/>
              </w:rPr>
              <w:t>Reclusorios</w:t>
            </w:r>
          </w:p>
        </w:tc>
        <w:tc>
          <w:tcPr>
            <w:tcW w:w="4372" w:type="dxa"/>
            <w:gridSpan w:val="2"/>
          </w:tcPr>
          <w:p w:rsidR="00CC6436" w:rsidRPr="00054C16" w:rsidRDefault="00CC6436" w:rsidP="000A3CB5">
            <w:pPr>
              <w:jc w:val="both"/>
              <w:rPr>
                <w:rFonts w:ascii="Tahoma" w:hAnsi="Tahoma" w:cs="Tahoma"/>
                <w:sz w:val="20"/>
                <w:szCs w:val="20"/>
              </w:rPr>
            </w:pPr>
          </w:p>
        </w:tc>
      </w:tr>
      <w:tr w:rsidR="00CC6436" w:rsidRPr="00054C16" w:rsidTr="00CC6436">
        <w:tc>
          <w:tcPr>
            <w:tcW w:w="4644" w:type="dxa"/>
          </w:tcPr>
          <w:p w:rsidR="00CC6436" w:rsidRPr="00054C16" w:rsidRDefault="003612D6" w:rsidP="000A3CB5">
            <w:pPr>
              <w:jc w:val="both"/>
              <w:rPr>
                <w:rFonts w:ascii="Tahoma" w:hAnsi="Tahoma" w:cs="Tahoma"/>
                <w:bCs/>
                <w:sz w:val="20"/>
                <w:szCs w:val="20"/>
              </w:rPr>
            </w:pPr>
            <w:r w:rsidRPr="00054C16">
              <w:rPr>
                <w:rFonts w:ascii="Tahoma" w:hAnsi="Tahoma" w:cs="Tahoma"/>
                <w:bCs/>
                <w:sz w:val="20"/>
                <w:szCs w:val="20"/>
              </w:rPr>
              <w:t>Centros DE READAPTACIÓN SOCIAL, DE INTEGRACIÓN FAMILIAR Y REFORMATORIOS</w:t>
            </w:r>
          </w:p>
        </w:tc>
        <w:tc>
          <w:tcPr>
            <w:tcW w:w="4372" w:type="dxa"/>
            <w:gridSpan w:val="2"/>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200 l/INTERNO/DÍA</w:t>
            </w:r>
          </w:p>
        </w:tc>
      </w:tr>
      <w:tr w:rsidR="00CC6436" w:rsidRPr="00054C16" w:rsidTr="00CC6436">
        <w:tc>
          <w:tcPr>
            <w:tcW w:w="4644" w:type="dxa"/>
          </w:tcPr>
          <w:p w:rsidR="00CC6436" w:rsidRPr="00054C16" w:rsidRDefault="003612D6" w:rsidP="000A3CB5">
            <w:pPr>
              <w:jc w:val="both"/>
              <w:rPr>
                <w:rFonts w:ascii="Tahoma" w:hAnsi="Tahoma" w:cs="Tahoma"/>
                <w:bCs/>
                <w:sz w:val="20"/>
                <w:szCs w:val="20"/>
              </w:rPr>
            </w:pPr>
            <w:r w:rsidRPr="00054C16">
              <w:rPr>
                <w:rFonts w:ascii="Tahoma" w:hAnsi="Tahoma" w:cs="Tahoma"/>
                <w:bCs/>
                <w:sz w:val="20"/>
                <w:szCs w:val="20"/>
              </w:rPr>
              <w:t>Funerarios</w:t>
            </w:r>
          </w:p>
        </w:tc>
        <w:tc>
          <w:tcPr>
            <w:tcW w:w="4372" w:type="dxa"/>
            <w:gridSpan w:val="2"/>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10 l/SITIO/VISITANTE</w:t>
            </w:r>
          </w:p>
        </w:tc>
      </w:tr>
      <w:tr w:rsidR="00CC6436" w:rsidRPr="00054C16" w:rsidTr="00CC6436">
        <w:tc>
          <w:tcPr>
            <w:tcW w:w="4644" w:type="dxa"/>
          </w:tcPr>
          <w:p w:rsidR="00CC6436" w:rsidRPr="00054C16" w:rsidRDefault="003612D6" w:rsidP="000A3CB5">
            <w:pPr>
              <w:jc w:val="both"/>
              <w:rPr>
                <w:rFonts w:ascii="Tahoma" w:hAnsi="Tahoma" w:cs="Tahoma"/>
                <w:bCs/>
                <w:sz w:val="20"/>
                <w:szCs w:val="20"/>
              </w:rPr>
            </w:pPr>
            <w:r w:rsidRPr="00054C16">
              <w:rPr>
                <w:rFonts w:ascii="Tahoma" w:hAnsi="Tahoma" w:cs="Tahoma"/>
                <w:bCs/>
                <w:sz w:val="20"/>
                <w:szCs w:val="20"/>
              </w:rPr>
              <w:t>Agencias FUNERARIAS</w:t>
            </w:r>
          </w:p>
        </w:tc>
        <w:tc>
          <w:tcPr>
            <w:tcW w:w="4372" w:type="dxa"/>
            <w:gridSpan w:val="2"/>
          </w:tcPr>
          <w:p w:rsidR="00CC6436" w:rsidRPr="00054C16" w:rsidRDefault="00CC6436" w:rsidP="000A3CB5">
            <w:pPr>
              <w:jc w:val="both"/>
              <w:rPr>
                <w:rFonts w:ascii="Tahoma" w:hAnsi="Tahoma" w:cs="Tahoma"/>
                <w:sz w:val="20"/>
                <w:szCs w:val="20"/>
              </w:rPr>
            </w:pPr>
          </w:p>
        </w:tc>
      </w:tr>
      <w:tr w:rsidR="00CC6436" w:rsidRPr="00054C16" w:rsidTr="00CC6436">
        <w:tc>
          <w:tcPr>
            <w:tcW w:w="4644" w:type="dxa"/>
          </w:tcPr>
          <w:p w:rsidR="00CC6436" w:rsidRPr="00054C16" w:rsidRDefault="003612D6" w:rsidP="000A3CB5">
            <w:pPr>
              <w:jc w:val="both"/>
              <w:rPr>
                <w:rFonts w:ascii="Tahoma" w:hAnsi="Tahoma" w:cs="Tahoma"/>
                <w:bCs/>
                <w:sz w:val="20"/>
                <w:szCs w:val="20"/>
              </w:rPr>
            </w:pPr>
            <w:r w:rsidRPr="00054C16">
              <w:rPr>
                <w:rFonts w:ascii="Tahoma" w:hAnsi="Tahoma" w:cs="Tahoma"/>
                <w:bCs/>
                <w:sz w:val="20"/>
                <w:szCs w:val="20"/>
              </w:rPr>
              <w:t>Cementerios, CREMATORIOS Y MAUSOLEOS</w:t>
            </w:r>
          </w:p>
          <w:p w:rsidR="00CC6436" w:rsidRPr="00054C16" w:rsidRDefault="003612D6" w:rsidP="000A3CB5">
            <w:pPr>
              <w:jc w:val="both"/>
              <w:rPr>
                <w:rFonts w:ascii="Tahoma" w:hAnsi="Tahoma" w:cs="Tahoma"/>
                <w:bCs/>
                <w:sz w:val="20"/>
                <w:szCs w:val="20"/>
              </w:rPr>
            </w:pPr>
            <w:r w:rsidRPr="00054C16">
              <w:rPr>
                <w:rFonts w:ascii="Tahoma" w:hAnsi="Tahoma" w:cs="Tahoma"/>
                <w:bCs/>
                <w:sz w:val="20"/>
                <w:szCs w:val="20"/>
              </w:rPr>
              <w:t>Visitantes A CEMENTERIOS, CREMATORIOS Y MAUSOLEOS</w:t>
            </w:r>
          </w:p>
        </w:tc>
        <w:tc>
          <w:tcPr>
            <w:tcW w:w="4372" w:type="dxa"/>
            <w:gridSpan w:val="2"/>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100 l/TRABAJADOR/DÍA</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3 l/VISITANTE/DÍA</w:t>
            </w:r>
          </w:p>
        </w:tc>
      </w:tr>
      <w:tr w:rsidR="00CC6436" w:rsidRPr="00054C16" w:rsidTr="00CC6436">
        <w:tc>
          <w:tcPr>
            <w:tcW w:w="4644" w:type="dxa"/>
          </w:tcPr>
          <w:p w:rsidR="00CC6436" w:rsidRPr="00054C16" w:rsidRDefault="003612D6" w:rsidP="000A3CB5">
            <w:pPr>
              <w:jc w:val="both"/>
              <w:rPr>
                <w:rFonts w:ascii="Tahoma" w:hAnsi="Tahoma" w:cs="Tahoma"/>
                <w:bCs/>
                <w:sz w:val="20"/>
                <w:szCs w:val="20"/>
              </w:rPr>
            </w:pPr>
            <w:r w:rsidRPr="00054C16">
              <w:rPr>
                <w:rFonts w:ascii="Tahoma" w:hAnsi="Tahoma" w:cs="Tahoma"/>
                <w:bCs/>
                <w:sz w:val="20"/>
                <w:szCs w:val="20"/>
              </w:rPr>
              <w:t>Transportes Y COMUNICACIONES</w:t>
            </w:r>
          </w:p>
        </w:tc>
        <w:tc>
          <w:tcPr>
            <w:tcW w:w="4372" w:type="dxa"/>
            <w:gridSpan w:val="2"/>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8 l/CAJÓN/DÍA</w:t>
            </w:r>
          </w:p>
        </w:tc>
      </w:tr>
      <w:tr w:rsidR="00CC6436" w:rsidRPr="00054C16" w:rsidTr="00CC6436">
        <w:tc>
          <w:tcPr>
            <w:tcW w:w="4644" w:type="dxa"/>
          </w:tcPr>
          <w:p w:rsidR="00CC6436" w:rsidRPr="00054C16" w:rsidRDefault="003612D6" w:rsidP="000A3CB5">
            <w:pPr>
              <w:jc w:val="both"/>
              <w:rPr>
                <w:rFonts w:ascii="Tahoma" w:hAnsi="Tahoma" w:cs="Tahoma"/>
                <w:bCs/>
                <w:sz w:val="20"/>
                <w:szCs w:val="20"/>
              </w:rPr>
            </w:pPr>
            <w:r w:rsidRPr="00054C16">
              <w:rPr>
                <w:rFonts w:ascii="Tahoma" w:hAnsi="Tahoma" w:cs="Tahoma"/>
                <w:bCs/>
                <w:sz w:val="20"/>
                <w:szCs w:val="20"/>
              </w:rPr>
              <w:t>Estacionamientos</w:t>
            </w:r>
          </w:p>
        </w:tc>
        <w:tc>
          <w:tcPr>
            <w:tcW w:w="4372" w:type="dxa"/>
            <w:gridSpan w:val="2"/>
          </w:tcPr>
          <w:p w:rsidR="00CC6436" w:rsidRPr="00054C16" w:rsidRDefault="00CC6436" w:rsidP="000A3CB5">
            <w:pPr>
              <w:jc w:val="both"/>
              <w:rPr>
                <w:rFonts w:ascii="Tahoma" w:hAnsi="Tahoma" w:cs="Tahoma"/>
                <w:sz w:val="20"/>
                <w:szCs w:val="20"/>
              </w:rPr>
            </w:pPr>
          </w:p>
        </w:tc>
      </w:tr>
      <w:tr w:rsidR="00CC6436" w:rsidRPr="00054C16" w:rsidTr="00CC6436">
        <w:tc>
          <w:tcPr>
            <w:tcW w:w="4644" w:type="dxa"/>
          </w:tcPr>
          <w:p w:rsidR="00CC6436" w:rsidRPr="00054C16" w:rsidRDefault="003612D6" w:rsidP="000A3CB5">
            <w:pPr>
              <w:jc w:val="both"/>
              <w:rPr>
                <w:rFonts w:ascii="Tahoma" w:hAnsi="Tahoma" w:cs="Tahoma"/>
                <w:bCs/>
                <w:sz w:val="20"/>
                <w:szCs w:val="20"/>
              </w:rPr>
            </w:pPr>
            <w:r w:rsidRPr="00054C16">
              <w:rPr>
                <w:rFonts w:ascii="Tahoma" w:hAnsi="Tahoma" w:cs="Tahoma"/>
                <w:bCs/>
                <w:sz w:val="20"/>
                <w:szCs w:val="20"/>
              </w:rPr>
              <w:t>Sitios, PARADEROS Y ESTACIONES DE TRANSFERENCIA</w:t>
            </w:r>
          </w:p>
        </w:tc>
        <w:tc>
          <w:tcPr>
            <w:tcW w:w="4372" w:type="dxa"/>
            <w:gridSpan w:val="2"/>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100 l/TRABAJADOR/DÍA</w:t>
            </w:r>
          </w:p>
        </w:tc>
      </w:tr>
      <w:tr w:rsidR="00CC6436" w:rsidRPr="00054C16" w:rsidTr="00CC6436">
        <w:tc>
          <w:tcPr>
            <w:tcW w:w="4644" w:type="dxa"/>
          </w:tcPr>
          <w:p w:rsidR="00CC6436" w:rsidRPr="00054C16" w:rsidRDefault="003612D6" w:rsidP="000A3CB5">
            <w:pPr>
              <w:jc w:val="both"/>
              <w:rPr>
                <w:rFonts w:ascii="Tahoma" w:hAnsi="Tahoma" w:cs="Tahoma"/>
                <w:bCs/>
                <w:sz w:val="20"/>
                <w:szCs w:val="20"/>
              </w:rPr>
            </w:pPr>
            <w:r w:rsidRPr="00054C16">
              <w:rPr>
                <w:rFonts w:ascii="Tahoma" w:hAnsi="Tahoma" w:cs="Tahoma"/>
                <w:bCs/>
                <w:sz w:val="20"/>
                <w:szCs w:val="20"/>
              </w:rPr>
              <w:t>Estaciones DE TRANSPORTE, TERMINALES DE AUTOBUSES FORÁNEOS</w:t>
            </w:r>
          </w:p>
        </w:tc>
        <w:tc>
          <w:tcPr>
            <w:tcW w:w="4372" w:type="dxa"/>
            <w:gridSpan w:val="2"/>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10 l/PASAJERO/DÍA</w:t>
            </w:r>
          </w:p>
        </w:tc>
      </w:tr>
      <w:tr w:rsidR="00CC6436" w:rsidRPr="00054C16" w:rsidTr="00CC6436">
        <w:tc>
          <w:tcPr>
            <w:tcW w:w="4644" w:type="dxa"/>
          </w:tcPr>
          <w:p w:rsidR="00CC6436" w:rsidRPr="00054C16" w:rsidRDefault="003612D6" w:rsidP="000A3CB5">
            <w:pPr>
              <w:jc w:val="both"/>
              <w:rPr>
                <w:rFonts w:ascii="Tahoma" w:hAnsi="Tahoma" w:cs="Tahoma"/>
                <w:bCs/>
                <w:sz w:val="20"/>
                <w:szCs w:val="20"/>
              </w:rPr>
            </w:pPr>
            <w:r w:rsidRPr="00054C16">
              <w:rPr>
                <w:rFonts w:ascii="Tahoma" w:hAnsi="Tahoma" w:cs="Tahoma"/>
                <w:bCs/>
                <w:sz w:val="20"/>
                <w:szCs w:val="20"/>
              </w:rPr>
              <w:t>Estaciones DEL SISTEMA DE TRANSPORTE COLECTIVO</w:t>
            </w:r>
          </w:p>
        </w:tc>
        <w:tc>
          <w:tcPr>
            <w:tcW w:w="4372" w:type="dxa"/>
            <w:gridSpan w:val="2"/>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2 l/M2/DÍA</w:t>
            </w:r>
          </w:p>
        </w:tc>
      </w:tr>
      <w:tr w:rsidR="00CC6436" w:rsidRPr="00054C16" w:rsidTr="00CC6436">
        <w:tc>
          <w:tcPr>
            <w:tcW w:w="4644" w:type="dxa"/>
          </w:tcPr>
          <w:p w:rsidR="00CC6436" w:rsidRPr="00054C16" w:rsidRDefault="003612D6" w:rsidP="000A3CB5">
            <w:pPr>
              <w:jc w:val="both"/>
              <w:rPr>
                <w:rFonts w:ascii="Tahoma" w:hAnsi="Tahoma" w:cs="Tahoma"/>
                <w:bCs/>
                <w:sz w:val="20"/>
                <w:szCs w:val="20"/>
              </w:rPr>
            </w:pPr>
            <w:r w:rsidRPr="00054C16">
              <w:rPr>
                <w:rFonts w:ascii="Tahoma" w:hAnsi="Tahoma" w:cs="Tahoma"/>
                <w:bCs/>
                <w:sz w:val="20"/>
                <w:szCs w:val="20"/>
              </w:rPr>
              <w:t>Industria</w:t>
            </w:r>
          </w:p>
        </w:tc>
        <w:tc>
          <w:tcPr>
            <w:tcW w:w="4372" w:type="dxa"/>
            <w:gridSpan w:val="2"/>
          </w:tcPr>
          <w:p w:rsidR="00CC6436" w:rsidRPr="00054C16" w:rsidRDefault="00CC6436" w:rsidP="000A3CB5">
            <w:pPr>
              <w:jc w:val="both"/>
              <w:rPr>
                <w:rFonts w:ascii="Tahoma" w:hAnsi="Tahoma" w:cs="Tahoma"/>
                <w:sz w:val="20"/>
                <w:szCs w:val="20"/>
              </w:rPr>
            </w:pPr>
          </w:p>
        </w:tc>
      </w:tr>
      <w:tr w:rsidR="00CC6436" w:rsidRPr="00054C16" w:rsidTr="00CC6436">
        <w:tc>
          <w:tcPr>
            <w:tcW w:w="4644" w:type="dxa"/>
          </w:tcPr>
          <w:p w:rsidR="00CC6436" w:rsidRPr="00054C16" w:rsidRDefault="003612D6" w:rsidP="000A3CB5">
            <w:pPr>
              <w:jc w:val="both"/>
              <w:rPr>
                <w:rFonts w:ascii="Tahoma" w:hAnsi="Tahoma" w:cs="Tahoma"/>
                <w:bCs/>
                <w:sz w:val="20"/>
                <w:szCs w:val="20"/>
              </w:rPr>
            </w:pPr>
            <w:r w:rsidRPr="00054C16">
              <w:rPr>
                <w:rFonts w:ascii="Tahoma" w:hAnsi="Tahoma" w:cs="Tahoma"/>
                <w:bCs/>
                <w:sz w:val="20"/>
                <w:szCs w:val="20"/>
              </w:rPr>
              <w:t>Todo TIPO DE industria</w:t>
            </w:r>
          </w:p>
        </w:tc>
        <w:tc>
          <w:tcPr>
            <w:tcW w:w="4372" w:type="dxa"/>
            <w:gridSpan w:val="2"/>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100 l/TRABAJADOR/DÍA</w:t>
            </w:r>
          </w:p>
        </w:tc>
      </w:tr>
      <w:tr w:rsidR="00381964" w:rsidRPr="00054C16" w:rsidTr="00FA2EC7">
        <w:tc>
          <w:tcPr>
            <w:tcW w:w="9016" w:type="dxa"/>
            <w:gridSpan w:val="3"/>
          </w:tcPr>
          <w:p w:rsidR="00381964" w:rsidRPr="00054C16" w:rsidRDefault="003612D6" w:rsidP="000A3CB5">
            <w:pPr>
              <w:jc w:val="both"/>
              <w:rPr>
                <w:rFonts w:ascii="Tahoma" w:hAnsi="Tahoma" w:cs="Tahoma"/>
                <w:sz w:val="20"/>
                <w:szCs w:val="20"/>
              </w:rPr>
            </w:pPr>
            <w:r w:rsidRPr="00054C16">
              <w:rPr>
                <w:rFonts w:ascii="Tahoma" w:hAnsi="Tahoma" w:cs="Tahoma"/>
                <w:bCs/>
                <w:sz w:val="20"/>
                <w:szCs w:val="20"/>
              </w:rPr>
              <w:t>Infraestructura</w:t>
            </w:r>
          </w:p>
        </w:tc>
      </w:tr>
      <w:tr w:rsidR="00CC6436" w:rsidRPr="00054C16" w:rsidTr="00CC6436">
        <w:tc>
          <w:tcPr>
            <w:tcW w:w="4644" w:type="dxa"/>
          </w:tcPr>
          <w:p w:rsidR="00CC6436" w:rsidRPr="00054C16" w:rsidRDefault="003612D6" w:rsidP="000A3CB5">
            <w:pPr>
              <w:jc w:val="both"/>
              <w:rPr>
                <w:rFonts w:ascii="Tahoma" w:hAnsi="Tahoma" w:cs="Tahoma"/>
                <w:bCs/>
                <w:sz w:val="20"/>
                <w:szCs w:val="20"/>
              </w:rPr>
            </w:pPr>
            <w:r w:rsidRPr="00054C16">
              <w:rPr>
                <w:rFonts w:ascii="Tahoma" w:hAnsi="Tahoma" w:cs="Tahoma"/>
                <w:bCs/>
                <w:sz w:val="20"/>
                <w:szCs w:val="20"/>
              </w:rPr>
              <w:t>Equipamiento E INFRAESTRUCTURA</w:t>
            </w:r>
          </w:p>
        </w:tc>
        <w:tc>
          <w:tcPr>
            <w:tcW w:w="4372" w:type="dxa"/>
            <w:gridSpan w:val="2"/>
          </w:tcPr>
          <w:p w:rsidR="00CC6436" w:rsidRPr="00054C16" w:rsidRDefault="00CC6436" w:rsidP="000A3CB5">
            <w:pPr>
              <w:jc w:val="both"/>
              <w:rPr>
                <w:rFonts w:ascii="Tahoma" w:hAnsi="Tahoma" w:cs="Tahoma"/>
                <w:sz w:val="20"/>
                <w:szCs w:val="20"/>
              </w:rPr>
            </w:pPr>
          </w:p>
        </w:tc>
      </w:tr>
      <w:tr w:rsidR="00CC6436" w:rsidRPr="00054C16" w:rsidTr="00CC6436">
        <w:tc>
          <w:tcPr>
            <w:tcW w:w="4644" w:type="dxa"/>
          </w:tcPr>
          <w:p w:rsidR="00CC6436" w:rsidRPr="00054C16" w:rsidRDefault="003612D6" w:rsidP="000A3CB5">
            <w:pPr>
              <w:jc w:val="both"/>
              <w:rPr>
                <w:rFonts w:ascii="Tahoma" w:hAnsi="Tahoma" w:cs="Tahoma"/>
                <w:bCs/>
                <w:sz w:val="20"/>
                <w:szCs w:val="20"/>
              </w:rPr>
            </w:pPr>
            <w:r w:rsidRPr="00054C16">
              <w:rPr>
                <w:rFonts w:ascii="Tahoma" w:hAnsi="Tahoma" w:cs="Tahoma"/>
                <w:bCs/>
                <w:sz w:val="20"/>
                <w:szCs w:val="20"/>
              </w:rPr>
              <w:lastRenderedPageBreak/>
              <w:t>Aplica LAS NECESIDADES DE USO Y FUNCIONAMIENTO Y ADEMÁS LOS FACTORES DE CÁLCULO DE LOS LOCALES CORRESPONDIENTES.</w:t>
            </w:r>
          </w:p>
        </w:tc>
        <w:tc>
          <w:tcPr>
            <w:tcW w:w="4372" w:type="dxa"/>
            <w:gridSpan w:val="2"/>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100 l/TRABAJADOR/DÍA</w:t>
            </w:r>
          </w:p>
        </w:tc>
      </w:tr>
      <w:tr w:rsidR="00CC6436" w:rsidRPr="00054C16" w:rsidTr="00CC6436">
        <w:tc>
          <w:tcPr>
            <w:tcW w:w="4644" w:type="dxa"/>
          </w:tcPr>
          <w:p w:rsidR="00CC6436" w:rsidRPr="00054C16" w:rsidRDefault="003612D6" w:rsidP="000A3CB5">
            <w:pPr>
              <w:jc w:val="both"/>
              <w:rPr>
                <w:rFonts w:ascii="Tahoma" w:hAnsi="Tahoma" w:cs="Tahoma"/>
                <w:bCs/>
                <w:sz w:val="20"/>
                <w:szCs w:val="20"/>
              </w:rPr>
            </w:pPr>
            <w:r w:rsidRPr="00054C16">
              <w:rPr>
                <w:rFonts w:ascii="Tahoma" w:hAnsi="Tahoma" w:cs="Tahoma"/>
                <w:bCs/>
                <w:sz w:val="20"/>
                <w:szCs w:val="20"/>
              </w:rPr>
              <w:t>Espacios abiertos</w:t>
            </w:r>
          </w:p>
        </w:tc>
        <w:tc>
          <w:tcPr>
            <w:tcW w:w="4372" w:type="dxa"/>
            <w:gridSpan w:val="2"/>
          </w:tcPr>
          <w:p w:rsidR="00CC6436" w:rsidRPr="00054C16" w:rsidRDefault="00CC6436" w:rsidP="000A3CB5">
            <w:pPr>
              <w:jc w:val="both"/>
              <w:rPr>
                <w:rFonts w:ascii="Tahoma" w:hAnsi="Tahoma" w:cs="Tahoma"/>
                <w:sz w:val="20"/>
                <w:szCs w:val="20"/>
              </w:rPr>
            </w:pPr>
          </w:p>
        </w:tc>
      </w:tr>
      <w:tr w:rsidR="00CC6436" w:rsidRPr="00054C16" w:rsidTr="00CC6436">
        <w:tc>
          <w:tcPr>
            <w:tcW w:w="4644" w:type="dxa"/>
          </w:tcPr>
          <w:p w:rsidR="00CC6436" w:rsidRPr="00054C16" w:rsidRDefault="003612D6" w:rsidP="000A3CB5">
            <w:pPr>
              <w:jc w:val="both"/>
              <w:rPr>
                <w:rFonts w:ascii="Tahoma" w:hAnsi="Tahoma" w:cs="Tahoma"/>
                <w:bCs/>
                <w:sz w:val="20"/>
                <w:szCs w:val="20"/>
              </w:rPr>
            </w:pPr>
            <w:r w:rsidRPr="00054C16">
              <w:rPr>
                <w:rFonts w:ascii="Tahoma" w:hAnsi="Tahoma" w:cs="Tahoma"/>
                <w:bCs/>
                <w:sz w:val="20"/>
                <w:szCs w:val="20"/>
              </w:rPr>
              <w:t>Jardines Y PARQUES</w:t>
            </w:r>
          </w:p>
        </w:tc>
        <w:tc>
          <w:tcPr>
            <w:tcW w:w="4372" w:type="dxa"/>
            <w:gridSpan w:val="2"/>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100 l/TRABAJADOR/DÍA</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5 l/M²/DÍA</w:t>
            </w:r>
          </w:p>
        </w:tc>
      </w:tr>
    </w:tbl>
    <w:p w:rsidR="00CC6436" w:rsidRPr="00054C16" w:rsidRDefault="00CC6436" w:rsidP="000A3CB5">
      <w:pPr>
        <w:jc w:val="both"/>
        <w:rPr>
          <w:rFonts w:ascii="Tahoma" w:hAnsi="Tahoma" w:cs="Tahoma"/>
          <w:sz w:val="20"/>
          <w:szCs w:val="20"/>
        </w:rPr>
      </w:pPr>
    </w:p>
    <w:p w:rsidR="00CC6436" w:rsidRPr="00054C16" w:rsidRDefault="003612D6" w:rsidP="000A3CB5">
      <w:pPr>
        <w:jc w:val="both"/>
        <w:rPr>
          <w:rFonts w:ascii="Tahoma" w:hAnsi="Tahoma" w:cs="Tahoma"/>
          <w:b/>
          <w:bCs/>
          <w:sz w:val="20"/>
          <w:szCs w:val="20"/>
        </w:rPr>
      </w:pPr>
      <w:r w:rsidRPr="00054C16">
        <w:rPr>
          <w:rFonts w:ascii="Tahoma" w:hAnsi="Tahoma" w:cs="Tahoma"/>
          <w:b/>
          <w:bCs/>
          <w:sz w:val="20"/>
          <w:szCs w:val="20"/>
        </w:rPr>
        <w:t>Servicios sanitarios</w:t>
      </w:r>
    </w:p>
    <w:p w:rsidR="00CC6436" w:rsidRPr="00054C16" w:rsidRDefault="003612D6" w:rsidP="000A3CB5">
      <w:pPr>
        <w:jc w:val="both"/>
        <w:rPr>
          <w:rFonts w:ascii="Tahoma" w:hAnsi="Tahoma" w:cs="Tahoma"/>
          <w:b/>
          <w:bCs/>
          <w:sz w:val="20"/>
          <w:szCs w:val="20"/>
        </w:rPr>
      </w:pPr>
      <w:r w:rsidRPr="00054C16">
        <w:rPr>
          <w:rFonts w:ascii="Tahoma" w:hAnsi="Tahoma" w:cs="Tahoma"/>
          <w:b/>
          <w:sz w:val="20"/>
          <w:szCs w:val="20"/>
        </w:rPr>
        <w:t>Muebles sanitarios</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El número de muebles sanitarios que deben tener las diferentes edificaciones no será menor al indicado en la tabla</w:t>
      </w:r>
    </w:p>
    <w:p w:rsidR="00CC6436" w:rsidRPr="00054C16" w:rsidRDefault="00CC6436" w:rsidP="000A3CB5">
      <w:pPr>
        <w:jc w:val="both"/>
        <w:rPr>
          <w:rFonts w:ascii="Tahoma" w:hAnsi="Tahoma" w:cs="Tahoma"/>
          <w:sz w:val="20"/>
          <w:szCs w:val="20"/>
        </w:rPr>
      </w:pPr>
    </w:p>
    <w:p w:rsidR="00CC6436" w:rsidRPr="00054C16" w:rsidRDefault="003612D6" w:rsidP="000A3CB5">
      <w:pPr>
        <w:jc w:val="both"/>
        <w:rPr>
          <w:rFonts w:ascii="Tahoma" w:hAnsi="Tahoma" w:cs="Tahoma"/>
          <w:sz w:val="20"/>
          <w:szCs w:val="20"/>
        </w:rPr>
      </w:pPr>
      <w:r w:rsidRPr="00054C16">
        <w:rPr>
          <w:rFonts w:ascii="Tahoma" w:hAnsi="Tahoma" w:cs="Tahoma"/>
          <w:sz w:val="20"/>
          <w:szCs w:val="20"/>
        </w:rPr>
        <w:t>Tabla 3.1</w:t>
      </w:r>
    </w:p>
    <w:tbl>
      <w:tblPr>
        <w:tblStyle w:val="Tablaconcuadrcula"/>
        <w:tblW w:w="0" w:type="auto"/>
        <w:tblLook w:val="04A0"/>
      </w:tblPr>
      <w:tblGrid>
        <w:gridCol w:w="1795"/>
        <w:gridCol w:w="2424"/>
        <w:gridCol w:w="1796"/>
        <w:gridCol w:w="1796"/>
        <w:gridCol w:w="1796"/>
      </w:tblGrid>
      <w:tr w:rsidR="00CC6436" w:rsidRPr="00054C16" w:rsidTr="003268E3">
        <w:tc>
          <w:tcPr>
            <w:tcW w:w="1795" w:type="dxa"/>
          </w:tcPr>
          <w:p w:rsidR="00CC6436" w:rsidRPr="00054C16" w:rsidRDefault="003612D6" w:rsidP="000A3CB5">
            <w:pPr>
              <w:jc w:val="center"/>
              <w:rPr>
                <w:rFonts w:ascii="Tahoma" w:hAnsi="Tahoma" w:cs="Tahoma"/>
                <w:b/>
                <w:sz w:val="20"/>
                <w:szCs w:val="20"/>
              </w:rPr>
            </w:pPr>
            <w:r w:rsidRPr="00054C16">
              <w:rPr>
                <w:rFonts w:ascii="Tahoma" w:hAnsi="Tahoma" w:cs="Tahoma"/>
                <w:b/>
                <w:bCs/>
                <w:sz w:val="20"/>
                <w:szCs w:val="20"/>
              </w:rPr>
              <w:t>Tipología</w:t>
            </w:r>
          </w:p>
        </w:tc>
        <w:tc>
          <w:tcPr>
            <w:tcW w:w="2424" w:type="dxa"/>
          </w:tcPr>
          <w:p w:rsidR="00CC6436" w:rsidRPr="00054C16" w:rsidRDefault="003612D6" w:rsidP="000A3CB5">
            <w:pPr>
              <w:jc w:val="center"/>
              <w:rPr>
                <w:rFonts w:ascii="Tahoma" w:hAnsi="Tahoma" w:cs="Tahoma"/>
                <w:b/>
                <w:sz w:val="20"/>
                <w:szCs w:val="20"/>
              </w:rPr>
            </w:pPr>
            <w:r w:rsidRPr="00054C16">
              <w:rPr>
                <w:rFonts w:ascii="Tahoma" w:hAnsi="Tahoma" w:cs="Tahoma"/>
                <w:b/>
                <w:bCs/>
                <w:sz w:val="20"/>
                <w:szCs w:val="20"/>
              </w:rPr>
              <w:t>Magnitud</w:t>
            </w:r>
          </w:p>
        </w:tc>
        <w:tc>
          <w:tcPr>
            <w:tcW w:w="1796" w:type="dxa"/>
          </w:tcPr>
          <w:p w:rsidR="00CC6436" w:rsidRPr="00054C16" w:rsidRDefault="003612D6" w:rsidP="000A3CB5">
            <w:pPr>
              <w:jc w:val="center"/>
              <w:rPr>
                <w:rFonts w:ascii="Tahoma" w:hAnsi="Tahoma" w:cs="Tahoma"/>
                <w:b/>
                <w:sz w:val="20"/>
                <w:szCs w:val="20"/>
              </w:rPr>
            </w:pPr>
            <w:r w:rsidRPr="00054C16">
              <w:rPr>
                <w:rFonts w:ascii="Tahoma" w:hAnsi="Tahoma" w:cs="Tahoma"/>
                <w:b/>
                <w:bCs/>
                <w:sz w:val="20"/>
                <w:szCs w:val="20"/>
              </w:rPr>
              <w:t>Escusados</w:t>
            </w:r>
          </w:p>
        </w:tc>
        <w:tc>
          <w:tcPr>
            <w:tcW w:w="1796" w:type="dxa"/>
          </w:tcPr>
          <w:p w:rsidR="00CC6436" w:rsidRPr="00054C16" w:rsidRDefault="003612D6" w:rsidP="000A3CB5">
            <w:pPr>
              <w:jc w:val="center"/>
              <w:rPr>
                <w:rFonts w:ascii="Tahoma" w:hAnsi="Tahoma" w:cs="Tahoma"/>
                <w:b/>
                <w:sz w:val="20"/>
                <w:szCs w:val="20"/>
              </w:rPr>
            </w:pPr>
            <w:r w:rsidRPr="00054C16">
              <w:rPr>
                <w:rFonts w:ascii="Tahoma" w:hAnsi="Tahoma" w:cs="Tahoma"/>
                <w:b/>
                <w:bCs/>
                <w:sz w:val="20"/>
                <w:szCs w:val="20"/>
              </w:rPr>
              <w:t>Lavabos</w:t>
            </w:r>
          </w:p>
        </w:tc>
        <w:tc>
          <w:tcPr>
            <w:tcW w:w="1796" w:type="dxa"/>
          </w:tcPr>
          <w:p w:rsidR="00CC6436" w:rsidRPr="00054C16" w:rsidRDefault="003612D6" w:rsidP="000A3CB5">
            <w:pPr>
              <w:jc w:val="center"/>
              <w:rPr>
                <w:rFonts w:ascii="Tahoma" w:hAnsi="Tahoma" w:cs="Tahoma"/>
                <w:b/>
                <w:sz w:val="20"/>
                <w:szCs w:val="20"/>
              </w:rPr>
            </w:pPr>
            <w:r w:rsidRPr="00054C16">
              <w:rPr>
                <w:rFonts w:ascii="Tahoma" w:hAnsi="Tahoma" w:cs="Tahoma"/>
                <w:b/>
                <w:bCs/>
                <w:sz w:val="20"/>
                <w:szCs w:val="20"/>
              </w:rPr>
              <w:t>Regaderas</w:t>
            </w:r>
          </w:p>
        </w:tc>
      </w:tr>
      <w:tr w:rsidR="00CC6436" w:rsidRPr="00054C16" w:rsidTr="003268E3">
        <w:tc>
          <w:tcPr>
            <w:tcW w:w="9607" w:type="dxa"/>
            <w:gridSpan w:val="5"/>
          </w:tcPr>
          <w:p w:rsidR="00CC6436" w:rsidRPr="00054C16" w:rsidRDefault="003612D6" w:rsidP="000A3CB5">
            <w:pPr>
              <w:jc w:val="center"/>
              <w:rPr>
                <w:rFonts w:ascii="Tahoma" w:hAnsi="Tahoma" w:cs="Tahoma"/>
                <w:b/>
                <w:sz w:val="20"/>
                <w:szCs w:val="20"/>
              </w:rPr>
            </w:pPr>
            <w:r w:rsidRPr="00054C16">
              <w:rPr>
                <w:rFonts w:ascii="Tahoma" w:hAnsi="Tahoma" w:cs="Tahoma"/>
                <w:b/>
                <w:bCs/>
                <w:sz w:val="20"/>
                <w:szCs w:val="20"/>
              </w:rPr>
              <w:t>Comercial</w:t>
            </w:r>
          </w:p>
        </w:tc>
      </w:tr>
      <w:tr w:rsidR="00CC6436" w:rsidRPr="00054C16" w:rsidTr="003268E3">
        <w:tc>
          <w:tcPr>
            <w:tcW w:w="1795"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Todo TIPO DE COMERCIOS Y BODEGAS</w:t>
            </w:r>
          </w:p>
        </w:tc>
        <w:tc>
          <w:tcPr>
            <w:tcW w:w="2424"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Hasta 25 EMPLEADOS</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De 26 A 50</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De 51 A 75</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De 76 A 100</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Cada 100 ADICIONALES O</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Fracción</w:t>
            </w:r>
          </w:p>
        </w:tc>
        <w:tc>
          <w:tcPr>
            <w:tcW w:w="1796"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2</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3</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4</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5</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3</w:t>
            </w:r>
          </w:p>
        </w:tc>
        <w:tc>
          <w:tcPr>
            <w:tcW w:w="1796"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2</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2</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2</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3</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2</w:t>
            </w:r>
          </w:p>
        </w:tc>
        <w:tc>
          <w:tcPr>
            <w:tcW w:w="1796"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0</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0</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0</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0</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0</w:t>
            </w:r>
          </w:p>
        </w:tc>
      </w:tr>
      <w:tr w:rsidR="00CC6436" w:rsidRPr="00054C16" w:rsidTr="003268E3">
        <w:tc>
          <w:tcPr>
            <w:tcW w:w="1795"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Bodegas Y ALMACENES</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Mayores A 200M2 DONDE SE</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Manipulen MATERIALES Y</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Sustancias QUE OCASIONEN</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Manifiesto DESASEO</w:t>
            </w:r>
          </w:p>
        </w:tc>
        <w:tc>
          <w:tcPr>
            <w:tcW w:w="2424"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Hasta 25 PERSONAS</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De 25 A 50</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De 51 A 75</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De 76 A100</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Cada 100 ADICIONALES O</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Fracción</w:t>
            </w:r>
          </w:p>
        </w:tc>
        <w:tc>
          <w:tcPr>
            <w:tcW w:w="1796"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2</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3</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4</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5</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3</w:t>
            </w:r>
          </w:p>
        </w:tc>
        <w:tc>
          <w:tcPr>
            <w:tcW w:w="1796"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2</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3</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4</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4</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3</w:t>
            </w:r>
          </w:p>
        </w:tc>
        <w:tc>
          <w:tcPr>
            <w:tcW w:w="1796"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2</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3</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4</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4</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3</w:t>
            </w:r>
          </w:p>
        </w:tc>
      </w:tr>
      <w:tr w:rsidR="00CC6436" w:rsidRPr="00054C16" w:rsidTr="003268E3">
        <w:tc>
          <w:tcPr>
            <w:tcW w:w="1795"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Otras BODEGAS Y ALMACENES</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Mayores A 300 M2</w:t>
            </w:r>
          </w:p>
        </w:tc>
        <w:tc>
          <w:tcPr>
            <w:tcW w:w="2424"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Hasta 25 PERSONAS</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De 25 A 50</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De 51 A 75</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De 76 A100</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Cada 100 ADICIONALES O</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Fracción</w:t>
            </w:r>
          </w:p>
        </w:tc>
        <w:tc>
          <w:tcPr>
            <w:tcW w:w="1796"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2</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3</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4</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5</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3</w:t>
            </w:r>
          </w:p>
        </w:tc>
        <w:tc>
          <w:tcPr>
            <w:tcW w:w="1796"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1</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2</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3</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3</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2</w:t>
            </w:r>
          </w:p>
        </w:tc>
        <w:tc>
          <w:tcPr>
            <w:tcW w:w="1796"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1</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2</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2</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3</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2</w:t>
            </w:r>
          </w:p>
        </w:tc>
      </w:tr>
      <w:tr w:rsidR="00CC6436" w:rsidRPr="00054C16" w:rsidTr="003268E3">
        <w:tc>
          <w:tcPr>
            <w:tcW w:w="1795"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Venta Y RENTA DE VEHÍCULOS</w:t>
            </w:r>
          </w:p>
        </w:tc>
        <w:tc>
          <w:tcPr>
            <w:tcW w:w="2424"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Hasta 100 PERSONAS</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De 101 A 200 PERSONAS</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Cada 100 ADICIONALES O FRACCIÓN</w:t>
            </w:r>
          </w:p>
        </w:tc>
        <w:tc>
          <w:tcPr>
            <w:tcW w:w="1796"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2</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3</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2</w:t>
            </w:r>
          </w:p>
          <w:p w:rsidR="00CC6436" w:rsidRPr="00054C16" w:rsidRDefault="00CC6436" w:rsidP="000A3CB5">
            <w:pPr>
              <w:jc w:val="both"/>
              <w:rPr>
                <w:rFonts w:ascii="Tahoma" w:hAnsi="Tahoma" w:cs="Tahoma"/>
                <w:sz w:val="20"/>
                <w:szCs w:val="20"/>
              </w:rPr>
            </w:pPr>
          </w:p>
        </w:tc>
        <w:tc>
          <w:tcPr>
            <w:tcW w:w="1796"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2</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2</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1</w:t>
            </w:r>
          </w:p>
        </w:tc>
        <w:tc>
          <w:tcPr>
            <w:tcW w:w="1796"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0</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0</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0</w:t>
            </w:r>
          </w:p>
          <w:p w:rsidR="00CC6436" w:rsidRPr="00054C16" w:rsidRDefault="00CC6436" w:rsidP="000A3CB5">
            <w:pPr>
              <w:jc w:val="both"/>
              <w:rPr>
                <w:rFonts w:ascii="Tahoma" w:hAnsi="Tahoma" w:cs="Tahoma"/>
                <w:sz w:val="20"/>
                <w:szCs w:val="20"/>
              </w:rPr>
            </w:pPr>
          </w:p>
          <w:p w:rsidR="00CC6436" w:rsidRPr="00054C16" w:rsidRDefault="00CC6436" w:rsidP="000A3CB5">
            <w:pPr>
              <w:jc w:val="both"/>
              <w:rPr>
                <w:rFonts w:ascii="Tahoma" w:hAnsi="Tahoma" w:cs="Tahoma"/>
                <w:sz w:val="20"/>
                <w:szCs w:val="20"/>
              </w:rPr>
            </w:pPr>
          </w:p>
        </w:tc>
      </w:tr>
    </w:tbl>
    <w:p w:rsidR="00031208" w:rsidRPr="00054C16" w:rsidRDefault="00031208" w:rsidP="000A3CB5">
      <w:pPr>
        <w:jc w:val="both"/>
        <w:rPr>
          <w:rFonts w:ascii="Tahoma" w:hAnsi="Tahoma" w:cs="Tahoma"/>
          <w:b/>
          <w:bCs/>
          <w:sz w:val="20"/>
          <w:szCs w:val="20"/>
        </w:rPr>
      </w:pPr>
    </w:p>
    <w:tbl>
      <w:tblPr>
        <w:tblStyle w:val="Tablaconcuadrcula"/>
        <w:tblW w:w="0" w:type="auto"/>
        <w:tblLook w:val="04A0"/>
      </w:tblPr>
      <w:tblGrid>
        <w:gridCol w:w="1828"/>
        <w:gridCol w:w="2391"/>
        <w:gridCol w:w="1796"/>
        <w:gridCol w:w="1796"/>
        <w:gridCol w:w="1796"/>
      </w:tblGrid>
      <w:tr w:rsidR="00CC6436" w:rsidRPr="00054C16" w:rsidTr="003268E3">
        <w:tc>
          <w:tcPr>
            <w:tcW w:w="1828"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Baños PÚBLICOS</w:t>
            </w:r>
          </w:p>
        </w:tc>
        <w:tc>
          <w:tcPr>
            <w:tcW w:w="2391"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De 5 A 10 USUARIOS</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De 11 A 20 USUARIOS</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De 21 A 50 USUARIOS</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De 51 ADICIONALES O FRACCIÓN</w:t>
            </w:r>
          </w:p>
        </w:tc>
        <w:tc>
          <w:tcPr>
            <w:tcW w:w="1796"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2</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3</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4</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3</w:t>
            </w:r>
          </w:p>
        </w:tc>
        <w:tc>
          <w:tcPr>
            <w:tcW w:w="1796"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2</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3</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4</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3</w:t>
            </w:r>
          </w:p>
        </w:tc>
        <w:tc>
          <w:tcPr>
            <w:tcW w:w="1796"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1</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4</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8</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4</w:t>
            </w:r>
          </w:p>
        </w:tc>
      </w:tr>
      <w:tr w:rsidR="00CC6436" w:rsidRPr="00054C16" w:rsidTr="003268E3">
        <w:tc>
          <w:tcPr>
            <w:tcW w:w="9607" w:type="dxa"/>
            <w:gridSpan w:val="5"/>
          </w:tcPr>
          <w:p w:rsidR="00CC6436" w:rsidRPr="00054C16" w:rsidRDefault="003612D6" w:rsidP="000A3CB5">
            <w:pPr>
              <w:jc w:val="both"/>
              <w:rPr>
                <w:rFonts w:ascii="Tahoma" w:hAnsi="Tahoma" w:cs="Tahoma"/>
                <w:sz w:val="20"/>
                <w:szCs w:val="20"/>
              </w:rPr>
            </w:pPr>
            <w:r w:rsidRPr="00054C16">
              <w:rPr>
                <w:rFonts w:ascii="Tahoma" w:hAnsi="Tahoma" w:cs="Tahoma"/>
                <w:bCs/>
                <w:sz w:val="20"/>
                <w:szCs w:val="20"/>
              </w:rPr>
              <w:t>Servicios</w:t>
            </w:r>
          </w:p>
        </w:tc>
      </w:tr>
      <w:tr w:rsidR="00CC6436" w:rsidRPr="00054C16" w:rsidTr="003268E3">
        <w:tc>
          <w:tcPr>
            <w:tcW w:w="9607" w:type="dxa"/>
            <w:gridSpan w:val="5"/>
          </w:tcPr>
          <w:p w:rsidR="00CC6436" w:rsidRPr="00054C16" w:rsidRDefault="003612D6" w:rsidP="000A3CB5">
            <w:pPr>
              <w:jc w:val="both"/>
              <w:rPr>
                <w:rFonts w:ascii="Tahoma" w:hAnsi="Tahoma" w:cs="Tahoma"/>
                <w:sz w:val="20"/>
                <w:szCs w:val="20"/>
              </w:rPr>
            </w:pPr>
            <w:r w:rsidRPr="00054C16">
              <w:rPr>
                <w:rFonts w:ascii="Tahoma" w:hAnsi="Tahoma" w:cs="Tahoma"/>
                <w:bCs/>
                <w:sz w:val="20"/>
                <w:szCs w:val="20"/>
              </w:rPr>
              <w:t>Administración Y servicios financieros</w:t>
            </w:r>
          </w:p>
        </w:tc>
      </w:tr>
      <w:tr w:rsidR="00CC6436" w:rsidRPr="00054C16" w:rsidTr="003268E3">
        <w:tc>
          <w:tcPr>
            <w:tcW w:w="1828"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lastRenderedPageBreak/>
              <w:t>Oficinas DE cualquier TIPO</w:t>
            </w:r>
          </w:p>
        </w:tc>
        <w:tc>
          <w:tcPr>
            <w:tcW w:w="2391"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Hasta 100 PERSONAS</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De 101 A 200 PERSONAS</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Cada 100 ADICIONALES O FRACCIÓN</w:t>
            </w:r>
          </w:p>
        </w:tc>
        <w:tc>
          <w:tcPr>
            <w:tcW w:w="1796"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2</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3</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2</w:t>
            </w:r>
          </w:p>
        </w:tc>
        <w:tc>
          <w:tcPr>
            <w:tcW w:w="1796"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2</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2</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1</w:t>
            </w:r>
          </w:p>
        </w:tc>
        <w:tc>
          <w:tcPr>
            <w:tcW w:w="1796"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0</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0</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0</w:t>
            </w:r>
          </w:p>
        </w:tc>
      </w:tr>
      <w:tr w:rsidR="00CC6436" w:rsidRPr="00054C16" w:rsidTr="003268E3">
        <w:tc>
          <w:tcPr>
            <w:tcW w:w="9607" w:type="dxa"/>
            <w:gridSpan w:val="5"/>
          </w:tcPr>
          <w:p w:rsidR="00CC6436" w:rsidRPr="00054C16" w:rsidRDefault="003612D6" w:rsidP="000A3CB5">
            <w:pPr>
              <w:jc w:val="both"/>
              <w:rPr>
                <w:rFonts w:ascii="Tahoma" w:hAnsi="Tahoma" w:cs="Tahoma"/>
                <w:sz w:val="20"/>
                <w:szCs w:val="20"/>
              </w:rPr>
            </w:pPr>
            <w:r w:rsidRPr="00054C16">
              <w:rPr>
                <w:rFonts w:ascii="Tahoma" w:hAnsi="Tahoma" w:cs="Tahoma"/>
                <w:bCs/>
                <w:sz w:val="20"/>
                <w:szCs w:val="20"/>
              </w:rPr>
              <w:t>Hospitales Y servicios DE salud Y asistencia</w:t>
            </w:r>
          </w:p>
        </w:tc>
      </w:tr>
      <w:tr w:rsidR="00CC6436" w:rsidRPr="00054C16" w:rsidTr="003268E3">
        <w:tc>
          <w:tcPr>
            <w:tcW w:w="1828"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Salas DE ESPERA</w:t>
            </w:r>
          </w:p>
        </w:tc>
        <w:tc>
          <w:tcPr>
            <w:tcW w:w="2391"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Hasta 100 PERSONAS</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De 101 A 200</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Cada 100 ADICIONALES O</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Fracción</w:t>
            </w:r>
          </w:p>
        </w:tc>
        <w:tc>
          <w:tcPr>
            <w:tcW w:w="1796"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2</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3</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2</w:t>
            </w:r>
          </w:p>
        </w:tc>
        <w:tc>
          <w:tcPr>
            <w:tcW w:w="1796"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2</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2</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1</w:t>
            </w:r>
          </w:p>
        </w:tc>
        <w:tc>
          <w:tcPr>
            <w:tcW w:w="1796"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0</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0</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0</w:t>
            </w:r>
          </w:p>
        </w:tc>
      </w:tr>
      <w:tr w:rsidR="00CC6436" w:rsidRPr="00054C16" w:rsidTr="003268E3">
        <w:tc>
          <w:tcPr>
            <w:tcW w:w="1828"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Cuartos DE CAMAS</w:t>
            </w:r>
          </w:p>
        </w:tc>
        <w:tc>
          <w:tcPr>
            <w:tcW w:w="2391"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Hasta 10 CAMAS</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De 11 A 25</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Cada 25 ADICIONALES O FRACCIÓN</w:t>
            </w:r>
          </w:p>
        </w:tc>
        <w:tc>
          <w:tcPr>
            <w:tcW w:w="1796"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1</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3</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1</w:t>
            </w:r>
          </w:p>
        </w:tc>
        <w:tc>
          <w:tcPr>
            <w:tcW w:w="1796"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1</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2</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1</w:t>
            </w:r>
          </w:p>
        </w:tc>
        <w:tc>
          <w:tcPr>
            <w:tcW w:w="1796"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1</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2</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1</w:t>
            </w:r>
          </w:p>
        </w:tc>
      </w:tr>
      <w:tr w:rsidR="00CC6436" w:rsidRPr="00054C16" w:rsidTr="003268E3">
        <w:tc>
          <w:tcPr>
            <w:tcW w:w="1828"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Empleados:</w:t>
            </w:r>
          </w:p>
        </w:tc>
        <w:tc>
          <w:tcPr>
            <w:tcW w:w="2391"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Hasta 25 EMPLEADOS</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De 26 A 50</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De 51 A 75</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De 76 A 100</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Cada 100 ADICIONALES O</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Fracción</w:t>
            </w:r>
          </w:p>
        </w:tc>
        <w:tc>
          <w:tcPr>
            <w:tcW w:w="1796"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2</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3</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4</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5</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3</w:t>
            </w:r>
          </w:p>
        </w:tc>
        <w:tc>
          <w:tcPr>
            <w:tcW w:w="1796"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2</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2</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2</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3</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2</w:t>
            </w:r>
          </w:p>
        </w:tc>
        <w:tc>
          <w:tcPr>
            <w:tcW w:w="1796"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0</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0</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0</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0</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0</w:t>
            </w:r>
          </w:p>
        </w:tc>
      </w:tr>
      <w:tr w:rsidR="00CC6436" w:rsidRPr="00054C16" w:rsidTr="003268E3">
        <w:tc>
          <w:tcPr>
            <w:tcW w:w="9607" w:type="dxa"/>
            <w:gridSpan w:val="5"/>
          </w:tcPr>
          <w:p w:rsidR="00CC6436" w:rsidRPr="00054C16" w:rsidRDefault="003612D6" w:rsidP="000A3CB5">
            <w:pPr>
              <w:jc w:val="both"/>
              <w:rPr>
                <w:rFonts w:ascii="Tahoma" w:hAnsi="Tahoma" w:cs="Tahoma"/>
                <w:sz w:val="20"/>
                <w:szCs w:val="20"/>
              </w:rPr>
            </w:pPr>
            <w:r w:rsidRPr="00054C16">
              <w:rPr>
                <w:rFonts w:ascii="Tahoma" w:hAnsi="Tahoma" w:cs="Tahoma"/>
                <w:bCs/>
                <w:sz w:val="20"/>
                <w:szCs w:val="20"/>
              </w:rPr>
              <w:t>Educación E INVESTIGACIÓN</w:t>
            </w:r>
          </w:p>
        </w:tc>
      </w:tr>
      <w:tr w:rsidR="00CC6436" w:rsidRPr="00054C16" w:rsidTr="003268E3">
        <w:tc>
          <w:tcPr>
            <w:tcW w:w="1828"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 xml:space="preserve">Educación </w:t>
            </w:r>
            <w:proofErr w:type="spellStart"/>
            <w:r w:rsidRPr="00054C16">
              <w:rPr>
                <w:rFonts w:ascii="Tahoma" w:hAnsi="Tahoma" w:cs="Tahoma"/>
                <w:sz w:val="20"/>
                <w:szCs w:val="20"/>
              </w:rPr>
              <w:t>preescolar,básica</w:t>
            </w:r>
            <w:proofErr w:type="spellEnd"/>
          </w:p>
          <w:p w:rsidR="00CC6436" w:rsidRPr="00054C16" w:rsidRDefault="003612D6" w:rsidP="000A3CB5">
            <w:pPr>
              <w:jc w:val="both"/>
              <w:rPr>
                <w:rFonts w:ascii="Tahoma" w:hAnsi="Tahoma" w:cs="Tahoma"/>
                <w:sz w:val="20"/>
                <w:szCs w:val="20"/>
              </w:rPr>
            </w:pPr>
            <w:r w:rsidRPr="00054C16">
              <w:rPr>
                <w:rFonts w:ascii="Tahoma" w:hAnsi="Tahoma" w:cs="Tahoma"/>
                <w:sz w:val="20"/>
                <w:szCs w:val="20"/>
              </w:rPr>
              <w:t>Y media básica</w:t>
            </w:r>
          </w:p>
        </w:tc>
        <w:tc>
          <w:tcPr>
            <w:tcW w:w="2391"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Cada 50 ALUMNOS</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Hasta 75 ALUMNOS</w:t>
            </w:r>
          </w:p>
        </w:tc>
        <w:tc>
          <w:tcPr>
            <w:tcW w:w="1796"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2</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3</w:t>
            </w:r>
          </w:p>
        </w:tc>
        <w:tc>
          <w:tcPr>
            <w:tcW w:w="1796"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2</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2</w:t>
            </w:r>
          </w:p>
        </w:tc>
        <w:tc>
          <w:tcPr>
            <w:tcW w:w="1796"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0</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0</w:t>
            </w:r>
          </w:p>
        </w:tc>
      </w:tr>
      <w:tr w:rsidR="00CC6436" w:rsidRPr="00054C16" w:rsidTr="003268E3">
        <w:tc>
          <w:tcPr>
            <w:tcW w:w="1828"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Media superior Y superior</w:t>
            </w:r>
          </w:p>
        </w:tc>
        <w:tc>
          <w:tcPr>
            <w:tcW w:w="2391"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De 76 A 150</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Cada 75 ADICIONALES O FRACCIÓN</w:t>
            </w:r>
          </w:p>
        </w:tc>
        <w:tc>
          <w:tcPr>
            <w:tcW w:w="1796"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4</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2</w:t>
            </w:r>
          </w:p>
        </w:tc>
        <w:tc>
          <w:tcPr>
            <w:tcW w:w="1796"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2</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2</w:t>
            </w:r>
          </w:p>
        </w:tc>
        <w:tc>
          <w:tcPr>
            <w:tcW w:w="1796"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0</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0</w:t>
            </w:r>
          </w:p>
        </w:tc>
      </w:tr>
    </w:tbl>
    <w:p w:rsidR="00CC6436" w:rsidRPr="00054C16" w:rsidRDefault="00CC6436" w:rsidP="000A3CB5">
      <w:pPr>
        <w:jc w:val="both"/>
        <w:rPr>
          <w:rFonts w:ascii="Tahoma" w:hAnsi="Tahoma" w:cs="Tahoma"/>
          <w:b/>
          <w:bCs/>
          <w:sz w:val="20"/>
          <w:szCs w:val="20"/>
        </w:rPr>
      </w:pPr>
    </w:p>
    <w:tbl>
      <w:tblPr>
        <w:tblStyle w:val="Tablaconcuadrcula"/>
        <w:tblW w:w="0" w:type="auto"/>
        <w:tblLook w:val="04A0"/>
      </w:tblPr>
      <w:tblGrid>
        <w:gridCol w:w="1797"/>
        <w:gridCol w:w="2422"/>
        <w:gridCol w:w="1843"/>
        <w:gridCol w:w="1701"/>
        <w:gridCol w:w="1843"/>
      </w:tblGrid>
      <w:tr w:rsidR="00CC6436" w:rsidRPr="00054C16" w:rsidTr="00B51E40">
        <w:tc>
          <w:tcPr>
            <w:tcW w:w="1797"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Institutos DE investigación</w:t>
            </w:r>
          </w:p>
        </w:tc>
        <w:tc>
          <w:tcPr>
            <w:tcW w:w="2422"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Hasta 100 PERSONAS</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De 101 A 200</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Cada 100 ADICIONALES O</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Fracción</w:t>
            </w:r>
          </w:p>
        </w:tc>
        <w:tc>
          <w:tcPr>
            <w:tcW w:w="1843"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2</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3</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2</w:t>
            </w:r>
          </w:p>
        </w:tc>
        <w:tc>
          <w:tcPr>
            <w:tcW w:w="1701"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2</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2</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1</w:t>
            </w:r>
          </w:p>
        </w:tc>
        <w:tc>
          <w:tcPr>
            <w:tcW w:w="1843"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0</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0</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0</w:t>
            </w:r>
          </w:p>
        </w:tc>
      </w:tr>
      <w:tr w:rsidR="00CC6436" w:rsidRPr="00054C16" w:rsidTr="00B51E40">
        <w:tc>
          <w:tcPr>
            <w:tcW w:w="9606" w:type="dxa"/>
            <w:gridSpan w:val="5"/>
          </w:tcPr>
          <w:p w:rsidR="00CC6436" w:rsidRPr="00054C16" w:rsidRDefault="003612D6" w:rsidP="000A3CB5">
            <w:pPr>
              <w:jc w:val="both"/>
              <w:rPr>
                <w:rFonts w:ascii="Tahoma" w:hAnsi="Tahoma" w:cs="Tahoma"/>
                <w:sz w:val="20"/>
                <w:szCs w:val="20"/>
              </w:rPr>
            </w:pPr>
            <w:r w:rsidRPr="00054C16">
              <w:rPr>
                <w:rFonts w:ascii="Tahoma" w:hAnsi="Tahoma" w:cs="Tahoma"/>
                <w:bCs/>
                <w:sz w:val="20"/>
                <w:szCs w:val="20"/>
              </w:rPr>
              <w:t>Exhibiciones E INFORMACIÓN</w:t>
            </w:r>
          </w:p>
        </w:tc>
      </w:tr>
      <w:tr w:rsidR="00CC6436" w:rsidRPr="00054C16" w:rsidTr="00B51E40">
        <w:tc>
          <w:tcPr>
            <w:tcW w:w="1797"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Museos Y centros DE</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Información</w:t>
            </w:r>
          </w:p>
        </w:tc>
        <w:tc>
          <w:tcPr>
            <w:tcW w:w="2422"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Hasta 100 PERSONAS</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De 101 A 400</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Cada 200 ADICIONALES O</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Fracción</w:t>
            </w:r>
          </w:p>
        </w:tc>
        <w:tc>
          <w:tcPr>
            <w:tcW w:w="1843"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2</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4</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1</w:t>
            </w:r>
          </w:p>
        </w:tc>
        <w:tc>
          <w:tcPr>
            <w:tcW w:w="1701"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2</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4</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1</w:t>
            </w:r>
          </w:p>
        </w:tc>
        <w:tc>
          <w:tcPr>
            <w:tcW w:w="1843"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0</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0</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0</w:t>
            </w:r>
          </w:p>
        </w:tc>
      </w:tr>
      <w:tr w:rsidR="00CC6436" w:rsidRPr="00054C16" w:rsidTr="00B51E40">
        <w:tc>
          <w:tcPr>
            <w:tcW w:w="9606" w:type="dxa"/>
            <w:gridSpan w:val="5"/>
          </w:tcPr>
          <w:p w:rsidR="00CC6436" w:rsidRPr="00054C16" w:rsidRDefault="003612D6" w:rsidP="000A3CB5">
            <w:pPr>
              <w:jc w:val="both"/>
              <w:rPr>
                <w:rFonts w:ascii="Tahoma" w:hAnsi="Tahoma" w:cs="Tahoma"/>
                <w:sz w:val="20"/>
                <w:szCs w:val="20"/>
              </w:rPr>
            </w:pPr>
            <w:r w:rsidRPr="00054C16">
              <w:rPr>
                <w:rFonts w:ascii="Tahoma" w:hAnsi="Tahoma" w:cs="Tahoma"/>
                <w:bCs/>
                <w:sz w:val="20"/>
                <w:szCs w:val="20"/>
              </w:rPr>
              <w:t>Instituciones RELIGIOSAS</w:t>
            </w:r>
          </w:p>
        </w:tc>
      </w:tr>
      <w:tr w:rsidR="00CC6436" w:rsidRPr="00054C16" w:rsidTr="00B51E40">
        <w:tc>
          <w:tcPr>
            <w:tcW w:w="1797"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Lugares DE CULTO, (TEMPLOS,</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Iglesias Y SINAGOGAS)</w:t>
            </w:r>
          </w:p>
        </w:tc>
        <w:tc>
          <w:tcPr>
            <w:tcW w:w="2422"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Hasta 100 ASISTENTES</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De 101 A 200</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Cada 100 ADICIONALES O</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Fracción</w:t>
            </w:r>
          </w:p>
        </w:tc>
        <w:tc>
          <w:tcPr>
            <w:tcW w:w="1843"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2</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4</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2</w:t>
            </w:r>
          </w:p>
        </w:tc>
        <w:tc>
          <w:tcPr>
            <w:tcW w:w="1701"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2</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4</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2</w:t>
            </w:r>
          </w:p>
        </w:tc>
        <w:tc>
          <w:tcPr>
            <w:tcW w:w="1843"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0</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0</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 xml:space="preserve">0 </w:t>
            </w:r>
          </w:p>
        </w:tc>
      </w:tr>
      <w:tr w:rsidR="00CC6436" w:rsidRPr="00054C16" w:rsidTr="00B51E40">
        <w:tc>
          <w:tcPr>
            <w:tcW w:w="9606" w:type="dxa"/>
            <w:gridSpan w:val="5"/>
          </w:tcPr>
          <w:p w:rsidR="00CC6436" w:rsidRPr="00054C16" w:rsidRDefault="003612D6" w:rsidP="000A3CB5">
            <w:pPr>
              <w:jc w:val="both"/>
              <w:rPr>
                <w:rFonts w:ascii="Tahoma" w:hAnsi="Tahoma" w:cs="Tahoma"/>
                <w:sz w:val="20"/>
                <w:szCs w:val="20"/>
              </w:rPr>
            </w:pPr>
            <w:r w:rsidRPr="00054C16">
              <w:rPr>
                <w:rFonts w:ascii="Tahoma" w:hAnsi="Tahoma" w:cs="Tahoma"/>
                <w:bCs/>
                <w:sz w:val="20"/>
                <w:szCs w:val="20"/>
              </w:rPr>
              <w:t>Alimentos Y BEBIDAS</w:t>
            </w:r>
          </w:p>
        </w:tc>
      </w:tr>
      <w:tr w:rsidR="00CC6436" w:rsidRPr="00054C16" w:rsidTr="00B51E40">
        <w:tc>
          <w:tcPr>
            <w:tcW w:w="1797"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Servicios DE ALIMENTOS Y</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Bebidas</w:t>
            </w:r>
          </w:p>
        </w:tc>
        <w:tc>
          <w:tcPr>
            <w:tcW w:w="2422"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Hasta 100 PERSONAS</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De 101 A 200</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Cada 200 ADICIONALES O</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Fracción</w:t>
            </w:r>
          </w:p>
        </w:tc>
        <w:tc>
          <w:tcPr>
            <w:tcW w:w="1843"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2</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4</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2</w:t>
            </w:r>
          </w:p>
        </w:tc>
        <w:tc>
          <w:tcPr>
            <w:tcW w:w="1701"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2</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4</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2</w:t>
            </w:r>
          </w:p>
        </w:tc>
        <w:tc>
          <w:tcPr>
            <w:tcW w:w="1843"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0</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0</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0</w:t>
            </w:r>
          </w:p>
        </w:tc>
      </w:tr>
      <w:tr w:rsidR="00CC6436" w:rsidRPr="00054C16" w:rsidTr="00B51E40">
        <w:tc>
          <w:tcPr>
            <w:tcW w:w="9606" w:type="dxa"/>
            <w:gridSpan w:val="5"/>
          </w:tcPr>
          <w:p w:rsidR="00CC6436" w:rsidRPr="00054C16" w:rsidRDefault="003612D6" w:rsidP="000A3CB5">
            <w:pPr>
              <w:jc w:val="both"/>
              <w:rPr>
                <w:rFonts w:ascii="Tahoma" w:hAnsi="Tahoma" w:cs="Tahoma"/>
                <w:sz w:val="20"/>
                <w:szCs w:val="20"/>
              </w:rPr>
            </w:pPr>
            <w:r w:rsidRPr="00054C16">
              <w:rPr>
                <w:rFonts w:ascii="Tahoma" w:hAnsi="Tahoma" w:cs="Tahoma"/>
                <w:bCs/>
                <w:sz w:val="20"/>
                <w:szCs w:val="20"/>
              </w:rPr>
              <w:lastRenderedPageBreak/>
              <w:t>Entretenimiento</w:t>
            </w:r>
          </w:p>
        </w:tc>
      </w:tr>
      <w:tr w:rsidR="00CC6436" w:rsidRPr="00054C16" w:rsidTr="00B51E40">
        <w:tc>
          <w:tcPr>
            <w:tcW w:w="1797"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Auditorios, TEATROS, CINES,</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Salas DE CONCIERTOS, CENTROS</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De CONVENCIONES</w:t>
            </w:r>
          </w:p>
        </w:tc>
        <w:tc>
          <w:tcPr>
            <w:tcW w:w="2422"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Hasta 100 PERSONAS</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De 101 A 200</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Cada 200 ADICIONALES O</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Fracción</w:t>
            </w:r>
          </w:p>
        </w:tc>
        <w:tc>
          <w:tcPr>
            <w:tcW w:w="1843"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2</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4</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2</w:t>
            </w:r>
          </w:p>
        </w:tc>
        <w:tc>
          <w:tcPr>
            <w:tcW w:w="1701"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2</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4</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2</w:t>
            </w:r>
          </w:p>
        </w:tc>
        <w:tc>
          <w:tcPr>
            <w:tcW w:w="1843"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0</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0</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0</w:t>
            </w:r>
          </w:p>
        </w:tc>
      </w:tr>
      <w:tr w:rsidR="00CC6436" w:rsidRPr="00054C16" w:rsidTr="00B51E40">
        <w:tc>
          <w:tcPr>
            <w:tcW w:w="9606" w:type="dxa"/>
            <w:gridSpan w:val="5"/>
          </w:tcPr>
          <w:p w:rsidR="00CC6436" w:rsidRPr="00054C16" w:rsidRDefault="003612D6" w:rsidP="000A3CB5">
            <w:pPr>
              <w:jc w:val="both"/>
              <w:rPr>
                <w:rFonts w:ascii="Tahoma" w:hAnsi="Tahoma" w:cs="Tahoma"/>
                <w:sz w:val="20"/>
                <w:szCs w:val="20"/>
              </w:rPr>
            </w:pPr>
            <w:r w:rsidRPr="00054C16">
              <w:rPr>
                <w:rFonts w:ascii="Tahoma" w:hAnsi="Tahoma" w:cs="Tahoma"/>
                <w:bCs/>
                <w:sz w:val="20"/>
                <w:szCs w:val="20"/>
              </w:rPr>
              <w:t>Recreación SOCIAL</w:t>
            </w:r>
          </w:p>
        </w:tc>
      </w:tr>
      <w:tr w:rsidR="00CC6436" w:rsidRPr="00054C16" w:rsidTr="00B51E40">
        <w:tc>
          <w:tcPr>
            <w:tcW w:w="1797"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Centros CULTURALES, CLUBES</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Sociales, SALONES DE FIESTAS Y</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Para BANQUETES</w:t>
            </w:r>
          </w:p>
        </w:tc>
        <w:tc>
          <w:tcPr>
            <w:tcW w:w="2422"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Hasta 100 PERSONAS</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De 101 A 200</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Cada 100 ADICIONALES O</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Fracción</w:t>
            </w:r>
          </w:p>
        </w:tc>
        <w:tc>
          <w:tcPr>
            <w:tcW w:w="1843"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2</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4</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2</w:t>
            </w:r>
          </w:p>
        </w:tc>
        <w:tc>
          <w:tcPr>
            <w:tcW w:w="1701"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2</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4</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2</w:t>
            </w:r>
          </w:p>
        </w:tc>
        <w:tc>
          <w:tcPr>
            <w:tcW w:w="1843"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0</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0</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0</w:t>
            </w:r>
          </w:p>
        </w:tc>
      </w:tr>
      <w:tr w:rsidR="00CC6436" w:rsidRPr="00054C16" w:rsidTr="00B51E40">
        <w:tc>
          <w:tcPr>
            <w:tcW w:w="1797"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Deportes Y RECREACIÓN</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(CENTROS DEPORTIVOS, ESTADIOS,</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Hipódromos, GIMNASIOS</w:t>
            </w:r>
          </w:p>
        </w:tc>
        <w:tc>
          <w:tcPr>
            <w:tcW w:w="2422"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Hasta 100 PERSONAS</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De 101 A 200</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Cada 200 ADICIONALES O</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Fracción</w:t>
            </w:r>
          </w:p>
        </w:tc>
        <w:tc>
          <w:tcPr>
            <w:tcW w:w="1843"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2</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4</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2</w:t>
            </w:r>
          </w:p>
        </w:tc>
        <w:tc>
          <w:tcPr>
            <w:tcW w:w="1701"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2</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4</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2</w:t>
            </w:r>
          </w:p>
        </w:tc>
        <w:tc>
          <w:tcPr>
            <w:tcW w:w="1843"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2</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4</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2</w:t>
            </w:r>
          </w:p>
        </w:tc>
      </w:tr>
      <w:tr w:rsidR="00CC6436" w:rsidRPr="00054C16" w:rsidTr="00B51E40">
        <w:tc>
          <w:tcPr>
            <w:tcW w:w="9606" w:type="dxa"/>
            <w:gridSpan w:val="5"/>
          </w:tcPr>
          <w:p w:rsidR="00CC6436" w:rsidRPr="00054C16" w:rsidRDefault="003612D6" w:rsidP="000A3CB5">
            <w:pPr>
              <w:jc w:val="both"/>
              <w:rPr>
                <w:rFonts w:ascii="Tahoma" w:hAnsi="Tahoma" w:cs="Tahoma"/>
                <w:sz w:val="20"/>
                <w:szCs w:val="20"/>
              </w:rPr>
            </w:pPr>
            <w:r w:rsidRPr="00054C16">
              <w:rPr>
                <w:rFonts w:ascii="Tahoma" w:hAnsi="Tahoma" w:cs="Tahoma"/>
                <w:bCs/>
                <w:sz w:val="20"/>
                <w:szCs w:val="20"/>
              </w:rPr>
              <w:t>Alojamiento</w:t>
            </w:r>
          </w:p>
        </w:tc>
      </w:tr>
      <w:tr w:rsidR="00CC6436" w:rsidRPr="00054C16" w:rsidTr="00B51E40">
        <w:tc>
          <w:tcPr>
            <w:tcW w:w="1797"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Hoteles, MOTELES Y ALBERGUES</w:t>
            </w:r>
          </w:p>
        </w:tc>
        <w:tc>
          <w:tcPr>
            <w:tcW w:w="2422"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Hasta 10 HUÉSPEDES</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De 11 A 25</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Cada 25 ADICIONALES O FRACCIÓN</w:t>
            </w:r>
          </w:p>
        </w:tc>
        <w:tc>
          <w:tcPr>
            <w:tcW w:w="1843"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2</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4</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2</w:t>
            </w:r>
          </w:p>
        </w:tc>
        <w:tc>
          <w:tcPr>
            <w:tcW w:w="1701"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2</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4</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2</w:t>
            </w:r>
          </w:p>
        </w:tc>
        <w:tc>
          <w:tcPr>
            <w:tcW w:w="1843"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0</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0</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0</w:t>
            </w:r>
          </w:p>
        </w:tc>
      </w:tr>
      <w:tr w:rsidR="00CC6436" w:rsidRPr="00054C16" w:rsidTr="00B51E40">
        <w:tc>
          <w:tcPr>
            <w:tcW w:w="9606" w:type="dxa"/>
            <w:gridSpan w:val="5"/>
          </w:tcPr>
          <w:p w:rsidR="00CC6436" w:rsidRPr="00054C16" w:rsidRDefault="003612D6" w:rsidP="000A3CB5">
            <w:pPr>
              <w:jc w:val="both"/>
              <w:rPr>
                <w:rFonts w:ascii="Tahoma" w:hAnsi="Tahoma" w:cs="Tahoma"/>
                <w:sz w:val="20"/>
                <w:szCs w:val="20"/>
              </w:rPr>
            </w:pPr>
            <w:r w:rsidRPr="00054C16">
              <w:rPr>
                <w:rFonts w:ascii="Tahoma" w:hAnsi="Tahoma" w:cs="Tahoma"/>
                <w:bCs/>
                <w:sz w:val="20"/>
                <w:szCs w:val="20"/>
              </w:rPr>
              <w:t>Policía Y BOMBEROS</w:t>
            </w:r>
          </w:p>
        </w:tc>
      </w:tr>
      <w:tr w:rsidR="00CC6436" w:rsidRPr="00054C16" w:rsidTr="00B51E40">
        <w:tc>
          <w:tcPr>
            <w:tcW w:w="1797"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Centrales DE POLICÍA,</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Estaciones DE BOMBEROS Y</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Cuarteles</w:t>
            </w:r>
          </w:p>
        </w:tc>
        <w:tc>
          <w:tcPr>
            <w:tcW w:w="2422"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Hasta 10 PERSONAS</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De 11 A 25</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Cada 25 ADICIONALES O FRACCIÓN</w:t>
            </w:r>
          </w:p>
        </w:tc>
        <w:tc>
          <w:tcPr>
            <w:tcW w:w="1843"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1</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2</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1</w:t>
            </w:r>
          </w:p>
        </w:tc>
        <w:tc>
          <w:tcPr>
            <w:tcW w:w="1701"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1</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2</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1</w:t>
            </w:r>
          </w:p>
        </w:tc>
        <w:tc>
          <w:tcPr>
            <w:tcW w:w="1843"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1</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2</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1</w:t>
            </w:r>
          </w:p>
        </w:tc>
      </w:tr>
      <w:tr w:rsidR="00CC6436" w:rsidRPr="00054C16" w:rsidTr="00B51E40">
        <w:tc>
          <w:tcPr>
            <w:tcW w:w="9606" w:type="dxa"/>
            <w:gridSpan w:val="5"/>
          </w:tcPr>
          <w:p w:rsidR="00CC6436" w:rsidRPr="00054C16" w:rsidRDefault="003612D6" w:rsidP="000A3CB5">
            <w:pPr>
              <w:jc w:val="both"/>
              <w:rPr>
                <w:rFonts w:ascii="Tahoma" w:hAnsi="Tahoma" w:cs="Tahoma"/>
                <w:sz w:val="20"/>
                <w:szCs w:val="20"/>
              </w:rPr>
            </w:pPr>
            <w:r w:rsidRPr="00054C16">
              <w:rPr>
                <w:rFonts w:ascii="Tahoma" w:hAnsi="Tahoma" w:cs="Tahoma"/>
                <w:bCs/>
                <w:sz w:val="20"/>
                <w:szCs w:val="20"/>
              </w:rPr>
              <w:t>Reclusorios</w:t>
            </w:r>
          </w:p>
        </w:tc>
      </w:tr>
      <w:tr w:rsidR="00CC6436" w:rsidRPr="00054C16" w:rsidTr="00B51E40">
        <w:tc>
          <w:tcPr>
            <w:tcW w:w="1797" w:type="dxa"/>
          </w:tcPr>
          <w:p w:rsidR="00CC6436" w:rsidRPr="00054C16" w:rsidRDefault="00CC6436" w:rsidP="000A3CB5">
            <w:pPr>
              <w:jc w:val="both"/>
              <w:rPr>
                <w:rFonts w:ascii="Tahoma" w:hAnsi="Tahoma" w:cs="Tahoma"/>
                <w:sz w:val="20"/>
                <w:szCs w:val="20"/>
              </w:rPr>
            </w:pPr>
          </w:p>
        </w:tc>
        <w:tc>
          <w:tcPr>
            <w:tcW w:w="2422"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Centros DE READAPTACIÓN SOCIAL,</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De INTEGRACIÓN FAMILIAR Y</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Reformatorios</w:t>
            </w:r>
          </w:p>
        </w:tc>
        <w:tc>
          <w:tcPr>
            <w:tcW w:w="1843" w:type="dxa"/>
          </w:tcPr>
          <w:p w:rsidR="00CC6436" w:rsidRPr="00054C16" w:rsidRDefault="00CC6436" w:rsidP="000A3CB5">
            <w:pPr>
              <w:jc w:val="both"/>
              <w:rPr>
                <w:rFonts w:ascii="Tahoma" w:hAnsi="Tahoma" w:cs="Tahoma"/>
                <w:sz w:val="20"/>
                <w:szCs w:val="20"/>
              </w:rPr>
            </w:pPr>
          </w:p>
          <w:p w:rsidR="00CC6436" w:rsidRPr="00054C16" w:rsidRDefault="00CC6436" w:rsidP="000A3CB5">
            <w:pPr>
              <w:jc w:val="both"/>
              <w:rPr>
                <w:rFonts w:ascii="Tahoma" w:hAnsi="Tahoma" w:cs="Tahoma"/>
                <w:sz w:val="20"/>
                <w:szCs w:val="20"/>
              </w:rPr>
            </w:pPr>
          </w:p>
          <w:p w:rsidR="00CC6436" w:rsidRPr="00054C16" w:rsidRDefault="003612D6" w:rsidP="000A3CB5">
            <w:pPr>
              <w:jc w:val="both"/>
              <w:rPr>
                <w:rFonts w:ascii="Tahoma" w:hAnsi="Tahoma" w:cs="Tahoma"/>
                <w:sz w:val="20"/>
                <w:szCs w:val="20"/>
              </w:rPr>
            </w:pPr>
            <w:proofErr w:type="spellStart"/>
            <w:r w:rsidRPr="00054C16">
              <w:rPr>
                <w:rFonts w:ascii="Tahoma" w:hAnsi="Tahoma" w:cs="Tahoma"/>
                <w:sz w:val="20"/>
                <w:szCs w:val="20"/>
              </w:rPr>
              <w:t>Dro</w:t>
            </w:r>
            <w:proofErr w:type="spellEnd"/>
          </w:p>
        </w:tc>
        <w:tc>
          <w:tcPr>
            <w:tcW w:w="1701" w:type="dxa"/>
          </w:tcPr>
          <w:p w:rsidR="00CC6436" w:rsidRPr="00054C16" w:rsidRDefault="00CC6436" w:rsidP="000A3CB5">
            <w:pPr>
              <w:jc w:val="both"/>
              <w:rPr>
                <w:rFonts w:ascii="Tahoma" w:hAnsi="Tahoma" w:cs="Tahoma"/>
                <w:sz w:val="20"/>
                <w:szCs w:val="20"/>
              </w:rPr>
            </w:pPr>
          </w:p>
          <w:p w:rsidR="00CC6436" w:rsidRPr="00054C16" w:rsidRDefault="00CC6436" w:rsidP="000A3CB5">
            <w:pPr>
              <w:jc w:val="both"/>
              <w:rPr>
                <w:rFonts w:ascii="Tahoma" w:hAnsi="Tahoma" w:cs="Tahoma"/>
                <w:sz w:val="20"/>
                <w:szCs w:val="20"/>
              </w:rPr>
            </w:pPr>
          </w:p>
          <w:p w:rsidR="00CC6436" w:rsidRPr="00054C16" w:rsidRDefault="003612D6" w:rsidP="000A3CB5">
            <w:pPr>
              <w:jc w:val="both"/>
              <w:rPr>
                <w:rFonts w:ascii="Tahoma" w:hAnsi="Tahoma" w:cs="Tahoma"/>
                <w:sz w:val="20"/>
                <w:szCs w:val="20"/>
              </w:rPr>
            </w:pPr>
            <w:proofErr w:type="spellStart"/>
            <w:r w:rsidRPr="00054C16">
              <w:rPr>
                <w:rFonts w:ascii="Tahoma" w:hAnsi="Tahoma" w:cs="Tahoma"/>
                <w:sz w:val="20"/>
                <w:szCs w:val="20"/>
              </w:rPr>
              <w:t>Dro</w:t>
            </w:r>
            <w:proofErr w:type="spellEnd"/>
          </w:p>
        </w:tc>
        <w:tc>
          <w:tcPr>
            <w:tcW w:w="1843" w:type="dxa"/>
          </w:tcPr>
          <w:p w:rsidR="00CC6436" w:rsidRPr="00054C16" w:rsidRDefault="00CC6436" w:rsidP="000A3CB5">
            <w:pPr>
              <w:jc w:val="both"/>
              <w:rPr>
                <w:rFonts w:ascii="Tahoma" w:hAnsi="Tahoma" w:cs="Tahoma"/>
                <w:sz w:val="20"/>
                <w:szCs w:val="20"/>
              </w:rPr>
            </w:pPr>
          </w:p>
          <w:p w:rsidR="00CC6436" w:rsidRPr="00054C16" w:rsidRDefault="00CC6436" w:rsidP="000A3CB5">
            <w:pPr>
              <w:jc w:val="both"/>
              <w:rPr>
                <w:rFonts w:ascii="Tahoma" w:hAnsi="Tahoma" w:cs="Tahoma"/>
                <w:sz w:val="20"/>
                <w:szCs w:val="20"/>
              </w:rPr>
            </w:pPr>
          </w:p>
          <w:p w:rsidR="00CC6436" w:rsidRPr="00054C16" w:rsidRDefault="003612D6" w:rsidP="000A3CB5">
            <w:pPr>
              <w:jc w:val="both"/>
              <w:rPr>
                <w:rFonts w:ascii="Tahoma" w:hAnsi="Tahoma" w:cs="Tahoma"/>
                <w:sz w:val="20"/>
                <w:szCs w:val="20"/>
              </w:rPr>
            </w:pPr>
            <w:proofErr w:type="spellStart"/>
            <w:r w:rsidRPr="00054C16">
              <w:rPr>
                <w:rFonts w:ascii="Tahoma" w:hAnsi="Tahoma" w:cs="Tahoma"/>
                <w:sz w:val="20"/>
                <w:szCs w:val="20"/>
              </w:rPr>
              <w:t>Dro</w:t>
            </w:r>
            <w:proofErr w:type="spellEnd"/>
          </w:p>
        </w:tc>
      </w:tr>
      <w:tr w:rsidR="00CC6436" w:rsidRPr="00054C16" w:rsidTr="00B51E40">
        <w:tc>
          <w:tcPr>
            <w:tcW w:w="9606" w:type="dxa"/>
            <w:gridSpan w:val="5"/>
          </w:tcPr>
          <w:p w:rsidR="00CC6436" w:rsidRPr="00054C16" w:rsidRDefault="003612D6" w:rsidP="000A3CB5">
            <w:pPr>
              <w:jc w:val="both"/>
              <w:rPr>
                <w:rFonts w:ascii="Tahoma" w:hAnsi="Tahoma" w:cs="Tahoma"/>
                <w:sz w:val="20"/>
                <w:szCs w:val="20"/>
              </w:rPr>
            </w:pPr>
            <w:r w:rsidRPr="00054C16">
              <w:rPr>
                <w:rFonts w:ascii="Tahoma" w:hAnsi="Tahoma" w:cs="Tahoma"/>
                <w:bCs/>
                <w:sz w:val="20"/>
                <w:szCs w:val="20"/>
              </w:rPr>
              <w:t>Funerarios</w:t>
            </w:r>
          </w:p>
        </w:tc>
      </w:tr>
      <w:tr w:rsidR="00CC6436" w:rsidRPr="00054C16" w:rsidTr="00B51E40">
        <w:tc>
          <w:tcPr>
            <w:tcW w:w="1797"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Agencias FUNERARIAS</w:t>
            </w:r>
          </w:p>
        </w:tc>
        <w:tc>
          <w:tcPr>
            <w:tcW w:w="2422"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Hasta 100 PERSONAS</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De 101 A 200 PERSONAS cada</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200 ADICIONALES O FRACCIÓN</w:t>
            </w:r>
          </w:p>
        </w:tc>
        <w:tc>
          <w:tcPr>
            <w:tcW w:w="1843"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2</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4</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2</w:t>
            </w:r>
          </w:p>
        </w:tc>
        <w:tc>
          <w:tcPr>
            <w:tcW w:w="1701"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2</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4</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2</w:t>
            </w:r>
          </w:p>
        </w:tc>
        <w:tc>
          <w:tcPr>
            <w:tcW w:w="1843"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0</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0</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0</w:t>
            </w:r>
          </w:p>
        </w:tc>
      </w:tr>
      <w:tr w:rsidR="00CC6436" w:rsidRPr="00054C16" w:rsidTr="00B51E40">
        <w:tc>
          <w:tcPr>
            <w:tcW w:w="9606" w:type="dxa"/>
            <w:gridSpan w:val="5"/>
          </w:tcPr>
          <w:p w:rsidR="00CC6436" w:rsidRPr="00054C16" w:rsidRDefault="003612D6" w:rsidP="000A3CB5">
            <w:pPr>
              <w:jc w:val="both"/>
              <w:rPr>
                <w:rFonts w:ascii="Tahoma" w:hAnsi="Tahoma" w:cs="Tahoma"/>
                <w:sz w:val="20"/>
                <w:szCs w:val="20"/>
              </w:rPr>
            </w:pPr>
            <w:r w:rsidRPr="00054C16">
              <w:rPr>
                <w:rFonts w:ascii="Tahoma" w:hAnsi="Tahoma" w:cs="Tahoma"/>
                <w:bCs/>
                <w:sz w:val="20"/>
                <w:szCs w:val="20"/>
              </w:rPr>
              <w:t>Transportes Y comunicaciones</w:t>
            </w:r>
          </w:p>
        </w:tc>
      </w:tr>
      <w:tr w:rsidR="00CC6436" w:rsidRPr="00054C16" w:rsidTr="00B51E40">
        <w:tc>
          <w:tcPr>
            <w:tcW w:w="1797"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Estacionamientos</w:t>
            </w:r>
          </w:p>
        </w:tc>
        <w:tc>
          <w:tcPr>
            <w:tcW w:w="2422"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Empleados</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Público</w:t>
            </w:r>
          </w:p>
        </w:tc>
        <w:tc>
          <w:tcPr>
            <w:tcW w:w="1843"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1</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2</w:t>
            </w:r>
          </w:p>
        </w:tc>
        <w:tc>
          <w:tcPr>
            <w:tcW w:w="1701"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1</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2</w:t>
            </w:r>
          </w:p>
        </w:tc>
        <w:tc>
          <w:tcPr>
            <w:tcW w:w="1843"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0</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0</w:t>
            </w:r>
          </w:p>
        </w:tc>
      </w:tr>
      <w:tr w:rsidR="00CC6436" w:rsidRPr="00054C16" w:rsidTr="00B51E40">
        <w:tc>
          <w:tcPr>
            <w:tcW w:w="1797"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Estaciones DE TRANSPORTE</w:t>
            </w:r>
          </w:p>
        </w:tc>
        <w:tc>
          <w:tcPr>
            <w:tcW w:w="2422"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Hasta 100 PERSONAS</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De 101 A 200 PERSONAS</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lastRenderedPageBreak/>
              <w:t>Cada 200 ADICIONALES O FRACCIÓN</w:t>
            </w:r>
          </w:p>
        </w:tc>
        <w:tc>
          <w:tcPr>
            <w:tcW w:w="1843"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lastRenderedPageBreak/>
              <w:t>2</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3</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2</w:t>
            </w:r>
          </w:p>
        </w:tc>
        <w:tc>
          <w:tcPr>
            <w:tcW w:w="1701"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2</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2</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1</w:t>
            </w:r>
          </w:p>
        </w:tc>
        <w:tc>
          <w:tcPr>
            <w:tcW w:w="1843"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0</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0</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0</w:t>
            </w:r>
          </w:p>
        </w:tc>
      </w:tr>
      <w:tr w:rsidR="00CC6436" w:rsidRPr="00054C16" w:rsidTr="00B51E40">
        <w:tc>
          <w:tcPr>
            <w:tcW w:w="9606" w:type="dxa"/>
            <w:gridSpan w:val="5"/>
          </w:tcPr>
          <w:p w:rsidR="00CC6436" w:rsidRPr="00054C16" w:rsidRDefault="003612D6" w:rsidP="000A3CB5">
            <w:pPr>
              <w:jc w:val="both"/>
              <w:rPr>
                <w:rFonts w:ascii="Tahoma" w:hAnsi="Tahoma" w:cs="Tahoma"/>
                <w:sz w:val="20"/>
                <w:szCs w:val="20"/>
              </w:rPr>
            </w:pPr>
            <w:r w:rsidRPr="00054C16">
              <w:rPr>
                <w:rFonts w:ascii="Tahoma" w:hAnsi="Tahoma" w:cs="Tahoma"/>
                <w:bCs/>
                <w:sz w:val="20"/>
                <w:szCs w:val="20"/>
              </w:rPr>
              <w:lastRenderedPageBreak/>
              <w:t>Industria</w:t>
            </w:r>
          </w:p>
        </w:tc>
      </w:tr>
      <w:tr w:rsidR="00CC6436" w:rsidRPr="00054C16" w:rsidTr="00B51E40">
        <w:tc>
          <w:tcPr>
            <w:tcW w:w="1797" w:type="dxa"/>
          </w:tcPr>
          <w:p w:rsidR="00CC6436" w:rsidRPr="00054C16" w:rsidRDefault="003612D6" w:rsidP="000A3CB5">
            <w:pPr>
              <w:jc w:val="both"/>
              <w:rPr>
                <w:rFonts w:ascii="Tahoma" w:hAnsi="Tahoma" w:cs="Tahoma"/>
                <w:bCs/>
                <w:sz w:val="20"/>
                <w:szCs w:val="20"/>
              </w:rPr>
            </w:pPr>
            <w:r w:rsidRPr="00054C16">
              <w:rPr>
                <w:rFonts w:ascii="Tahoma" w:hAnsi="Tahoma" w:cs="Tahoma"/>
                <w:bCs/>
                <w:sz w:val="20"/>
                <w:szCs w:val="20"/>
              </w:rPr>
              <w:t>Industrias DONDE SE</w:t>
            </w:r>
          </w:p>
          <w:p w:rsidR="00CC6436" w:rsidRPr="00054C16" w:rsidRDefault="003612D6" w:rsidP="000A3CB5">
            <w:pPr>
              <w:jc w:val="both"/>
              <w:rPr>
                <w:rFonts w:ascii="Tahoma" w:hAnsi="Tahoma" w:cs="Tahoma"/>
                <w:bCs/>
                <w:sz w:val="20"/>
                <w:szCs w:val="20"/>
              </w:rPr>
            </w:pPr>
            <w:r w:rsidRPr="00054C16">
              <w:rPr>
                <w:rFonts w:ascii="Tahoma" w:hAnsi="Tahoma" w:cs="Tahoma"/>
                <w:bCs/>
                <w:sz w:val="20"/>
                <w:szCs w:val="20"/>
              </w:rPr>
              <w:t>Manipulen MATERIALES Y</w:t>
            </w:r>
          </w:p>
          <w:p w:rsidR="00CC6436" w:rsidRPr="00054C16" w:rsidRDefault="003612D6" w:rsidP="000A3CB5">
            <w:pPr>
              <w:jc w:val="both"/>
              <w:rPr>
                <w:rFonts w:ascii="Tahoma" w:hAnsi="Tahoma" w:cs="Tahoma"/>
                <w:bCs/>
                <w:sz w:val="20"/>
                <w:szCs w:val="20"/>
              </w:rPr>
            </w:pPr>
            <w:r w:rsidRPr="00054C16">
              <w:rPr>
                <w:rFonts w:ascii="Tahoma" w:hAnsi="Tahoma" w:cs="Tahoma"/>
                <w:bCs/>
                <w:sz w:val="20"/>
                <w:szCs w:val="20"/>
              </w:rPr>
              <w:t>Sustancias QUE OCASIONEN</w:t>
            </w:r>
          </w:p>
          <w:p w:rsidR="00CC6436" w:rsidRPr="00054C16" w:rsidRDefault="003612D6" w:rsidP="000A3CB5">
            <w:pPr>
              <w:jc w:val="both"/>
              <w:rPr>
                <w:rFonts w:ascii="Tahoma" w:hAnsi="Tahoma" w:cs="Tahoma"/>
                <w:bCs/>
                <w:sz w:val="20"/>
                <w:szCs w:val="20"/>
              </w:rPr>
            </w:pPr>
            <w:r w:rsidRPr="00054C16">
              <w:rPr>
                <w:rFonts w:ascii="Tahoma" w:hAnsi="Tahoma" w:cs="Tahoma"/>
                <w:bCs/>
                <w:sz w:val="20"/>
                <w:szCs w:val="20"/>
              </w:rPr>
              <w:t>Manifiesto DESASEO</w:t>
            </w:r>
          </w:p>
        </w:tc>
        <w:tc>
          <w:tcPr>
            <w:tcW w:w="2422"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Hasta 25 PERSONAS</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De 25 A 50</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De 51 A 75</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De 76 A100</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Cada 100 ADICIONALES O</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Fracción</w:t>
            </w:r>
          </w:p>
        </w:tc>
        <w:tc>
          <w:tcPr>
            <w:tcW w:w="1843"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2</w:t>
            </w:r>
          </w:p>
          <w:p w:rsidR="00CC6436" w:rsidRPr="00054C16" w:rsidRDefault="00CC6436" w:rsidP="000A3CB5">
            <w:pPr>
              <w:jc w:val="both"/>
              <w:rPr>
                <w:rFonts w:ascii="Tahoma" w:hAnsi="Tahoma" w:cs="Tahoma"/>
                <w:sz w:val="20"/>
                <w:szCs w:val="20"/>
              </w:rPr>
            </w:pPr>
          </w:p>
          <w:p w:rsidR="00CC6436" w:rsidRPr="00054C16" w:rsidRDefault="003612D6" w:rsidP="000A3CB5">
            <w:pPr>
              <w:jc w:val="both"/>
              <w:rPr>
                <w:rFonts w:ascii="Tahoma" w:hAnsi="Tahoma" w:cs="Tahoma"/>
                <w:sz w:val="20"/>
                <w:szCs w:val="20"/>
              </w:rPr>
            </w:pPr>
            <w:r w:rsidRPr="00054C16">
              <w:rPr>
                <w:rFonts w:ascii="Tahoma" w:hAnsi="Tahoma" w:cs="Tahoma"/>
                <w:sz w:val="20"/>
                <w:szCs w:val="20"/>
              </w:rPr>
              <w:t>3</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4</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5</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3</w:t>
            </w:r>
          </w:p>
        </w:tc>
        <w:tc>
          <w:tcPr>
            <w:tcW w:w="1701"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2</w:t>
            </w:r>
          </w:p>
          <w:p w:rsidR="00CC6436" w:rsidRPr="00054C16" w:rsidRDefault="00CC6436" w:rsidP="000A3CB5">
            <w:pPr>
              <w:jc w:val="both"/>
              <w:rPr>
                <w:rFonts w:ascii="Tahoma" w:hAnsi="Tahoma" w:cs="Tahoma"/>
                <w:sz w:val="20"/>
                <w:szCs w:val="20"/>
              </w:rPr>
            </w:pPr>
          </w:p>
          <w:p w:rsidR="00CC6436" w:rsidRPr="00054C16" w:rsidRDefault="003612D6" w:rsidP="000A3CB5">
            <w:pPr>
              <w:jc w:val="both"/>
              <w:rPr>
                <w:rFonts w:ascii="Tahoma" w:hAnsi="Tahoma" w:cs="Tahoma"/>
                <w:sz w:val="20"/>
                <w:szCs w:val="20"/>
              </w:rPr>
            </w:pPr>
            <w:r w:rsidRPr="00054C16">
              <w:rPr>
                <w:rFonts w:ascii="Tahoma" w:hAnsi="Tahoma" w:cs="Tahoma"/>
                <w:sz w:val="20"/>
                <w:szCs w:val="20"/>
              </w:rPr>
              <w:t>3</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4</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4</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3</w:t>
            </w:r>
          </w:p>
        </w:tc>
        <w:tc>
          <w:tcPr>
            <w:tcW w:w="1843"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2</w:t>
            </w:r>
          </w:p>
          <w:p w:rsidR="00CC6436" w:rsidRPr="00054C16" w:rsidRDefault="00CC6436" w:rsidP="000A3CB5">
            <w:pPr>
              <w:jc w:val="both"/>
              <w:rPr>
                <w:rFonts w:ascii="Tahoma" w:hAnsi="Tahoma" w:cs="Tahoma"/>
                <w:sz w:val="20"/>
                <w:szCs w:val="20"/>
              </w:rPr>
            </w:pPr>
          </w:p>
          <w:p w:rsidR="00CC6436" w:rsidRPr="00054C16" w:rsidRDefault="003612D6" w:rsidP="000A3CB5">
            <w:pPr>
              <w:jc w:val="both"/>
              <w:rPr>
                <w:rFonts w:ascii="Tahoma" w:hAnsi="Tahoma" w:cs="Tahoma"/>
                <w:sz w:val="20"/>
                <w:szCs w:val="20"/>
              </w:rPr>
            </w:pPr>
            <w:r w:rsidRPr="00054C16">
              <w:rPr>
                <w:rFonts w:ascii="Tahoma" w:hAnsi="Tahoma" w:cs="Tahoma"/>
                <w:sz w:val="20"/>
                <w:szCs w:val="20"/>
              </w:rPr>
              <w:t>3</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4</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4</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3</w:t>
            </w:r>
          </w:p>
        </w:tc>
      </w:tr>
      <w:tr w:rsidR="00CC6436" w:rsidRPr="00054C16" w:rsidTr="00B51E40">
        <w:tc>
          <w:tcPr>
            <w:tcW w:w="1797"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Otras industrias</w:t>
            </w:r>
          </w:p>
        </w:tc>
        <w:tc>
          <w:tcPr>
            <w:tcW w:w="2422"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Hasta 25 PERSONAS</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De 25 A 50</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De 51 A 75</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De 76 A100</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Cada 100 ADICIONALES O</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Fracción</w:t>
            </w:r>
          </w:p>
        </w:tc>
        <w:tc>
          <w:tcPr>
            <w:tcW w:w="1843"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2</w:t>
            </w:r>
          </w:p>
          <w:p w:rsidR="00CC6436" w:rsidRPr="00054C16" w:rsidRDefault="00CC6436" w:rsidP="000A3CB5">
            <w:pPr>
              <w:jc w:val="both"/>
              <w:rPr>
                <w:rFonts w:ascii="Tahoma" w:hAnsi="Tahoma" w:cs="Tahoma"/>
                <w:sz w:val="20"/>
                <w:szCs w:val="20"/>
              </w:rPr>
            </w:pPr>
          </w:p>
          <w:p w:rsidR="00CC6436" w:rsidRPr="00054C16" w:rsidRDefault="003612D6" w:rsidP="000A3CB5">
            <w:pPr>
              <w:jc w:val="both"/>
              <w:rPr>
                <w:rFonts w:ascii="Tahoma" w:hAnsi="Tahoma" w:cs="Tahoma"/>
                <w:sz w:val="20"/>
                <w:szCs w:val="20"/>
              </w:rPr>
            </w:pPr>
            <w:r w:rsidRPr="00054C16">
              <w:rPr>
                <w:rFonts w:ascii="Tahoma" w:hAnsi="Tahoma" w:cs="Tahoma"/>
                <w:sz w:val="20"/>
                <w:szCs w:val="20"/>
              </w:rPr>
              <w:t>3</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4</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5</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3</w:t>
            </w:r>
          </w:p>
        </w:tc>
        <w:tc>
          <w:tcPr>
            <w:tcW w:w="1701"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1</w:t>
            </w:r>
          </w:p>
          <w:p w:rsidR="00CC6436" w:rsidRPr="00054C16" w:rsidRDefault="00CC6436" w:rsidP="000A3CB5">
            <w:pPr>
              <w:jc w:val="both"/>
              <w:rPr>
                <w:rFonts w:ascii="Tahoma" w:hAnsi="Tahoma" w:cs="Tahoma"/>
                <w:sz w:val="20"/>
                <w:szCs w:val="20"/>
              </w:rPr>
            </w:pPr>
          </w:p>
          <w:p w:rsidR="00CC6436" w:rsidRPr="00054C16" w:rsidRDefault="003612D6" w:rsidP="000A3CB5">
            <w:pPr>
              <w:jc w:val="both"/>
              <w:rPr>
                <w:rFonts w:ascii="Tahoma" w:hAnsi="Tahoma" w:cs="Tahoma"/>
                <w:sz w:val="20"/>
                <w:szCs w:val="20"/>
              </w:rPr>
            </w:pPr>
            <w:r w:rsidRPr="00054C16">
              <w:rPr>
                <w:rFonts w:ascii="Tahoma" w:hAnsi="Tahoma" w:cs="Tahoma"/>
                <w:sz w:val="20"/>
                <w:szCs w:val="20"/>
              </w:rPr>
              <w:t>2</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3</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3</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2</w:t>
            </w:r>
          </w:p>
        </w:tc>
        <w:tc>
          <w:tcPr>
            <w:tcW w:w="1843"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1</w:t>
            </w:r>
          </w:p>
          <w:p w:rsidR="00CC6436" w:rsidRPr="00054C16" w:rsidRDefault="00CC6436" w:rsidP="000A3CB5">
            <w:pPr>
              <w:jc w:val="both"/>
              <w:rPr>
                <w:rFonts w:ascii="Tahoma" w:hAnsi="Tahoma" w:cs="Tahoma"/>
                <w:sz w:val="20"/>
                <w:szCs w:val="20"/>
              </w:rPr>
            </w:pPr>
          </w:p>
          <w:p w:rsidR="00CC6436" w:rsidRPr="00054C16" w:rsidRDefault="003612D6" w:rsidP="000A3CB5">
            <w:pPr>
              <w:jc w:val="both"/>
              <w:rPr>
                <w:rFonts w:ascii="Tahoma" w:hAnsi="Tahoma" w:cs="Tahoma"/>
                <w:sz w:val="20"/>
                <w:szCs w:val="20"/>
              </w:rPr>
            </w:pPr>
            <w:r w:rsidRPr="00054C16">
              <w:rPr>
                <w:rFonts w:ascii="Tahoma" w:hAnsi="Tahoma" w:cs="Tahoma"/>
                <w:sz w:val="20"/>
                <w:szCs w:val="20"/>
              </w:rPr>
              <w:t>2</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2</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3</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2</w:t>
            </w:r>
          </w:p>
        </w:tc>
      </w:tr>
      <w:tr w:rsidR="00CC6436" w:rsidRPr="00054C16" w:rsidTr="00B51E40">
        <w:tc>
          <w:tcPr>
            <w:tcW w:w="9606" w:type="dxa"/>
            <w:gridSpan w:val="5"/>
          </w:tcPr>
          <w:p w:rsidR="00CC6436" w:rsidRPr="00054C16" w:rsidRDefault="003612D6" w:rsidP="000A3CB5">
            <w:pPr>
              <w:jc w:val="both"/>
              <w:rPr>
                <w:rFonts w:ascii="Tahoma" w:hAnsi="Tahoma" w:cs="Tahoma"/>
                <w:sz w:val="20"/>
                <w:szCs w:val="20"/>
              </w:rPr>
            </w:pPr>
            <w:r w:rsidRPr="00054C16">
              <w:rPr>
                <w:rFonts w:ascii="Tahoma" w:hAnsi="Tahoma" w:cs="Tahoma"/>
                <w:bCs/>
                <w:sz w:val="20"/>
                <w:szCs w:val="20"/>
              </w:rPr>
              <w:t>Espacios abiertos</w:t>
            </w:r>
          </w:p>
        </w:tc>
      </w:tr>
      <w:tr w:rsidR="00CC6436" w:rsidRPr="00054C16" w:rsidTr="00B51E40">
        <w:tc>
          <w:tcPr>
            <w:tcW w:w="1797"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Jardines Y PARQUES</w:t>
            </w:r>
          </w:p>
        </w:tc>
        <w:tc>
          <w:tcPr>
            <w:tcW w:w="2422"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Hasta 100 PERSONAS</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De 101 A 400</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Cada 200 ADICIONALES O</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Fracción</w:t>
            </w:r>
          </w:p>
        </w:tc>
        <w:tc>
          <w:tcPr>
            <w:tcW w:w="1843"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2</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4</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1</w:t>
            </w:r>
          </w:p>
        </w:tc>
        <w:tc>
          <w:tcPr>
            <w:tcW w:w="1701"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2</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4</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1</w:t>
            </w:r>
          </w:p>
        </w:tc>
        <w:tc>
          <w:tcPr>
            <w:tcW w:w="1843" w:type="dxa"/>
          </w:tcPr>
          <w:p w:rsidR="00CC6436" w:rsidRPr="00054C16" w:rsidRDefault="003612D6" w:rsidP="000A3CB5">
            <w:pPr>
              <w:jc w:val="both"/>
              <w:rPr>
                <w:rFonts w:ascii="Tahoma" w:hAnsi="Tahoma" w:cs="Tahoma"/>
                <w:sz w:val="20"/>
                <w:szCs w:val="20"/>
              </w:rPr>
            </w:pPr>
            <w:r w:rsidRPr="00054C16">
              <w:rPr>
                <w:rFonts w:ascii="Tahoma" w:hAnsi="Tahoma" w:cs="Tahoma"/>
                <w:sz w:val="20"/>
                <w:szCs w:val="20"/>
              </w:rPr>
              <w:t>0</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0</w:t>
            </w:r>
          </w:p>
          <w:p w:rsidR="00CC6436" w:rsidRPr="00054C16" w:rsidRDefault="003612D6" w:rsidP="000A3CB5">
            <w:pPr>
              <w:jc w:val="both"/>
              <w:rPr>
                <w:rFonts w:ascii="Tahoma" w:hAnsi="Tahoma" w:cs="Tahoma"/>
                <w:sz w:val="20"/>
                <w:szCs w:val="20"/>
              </w:rPr>
            </w:pPr>
            <w:r w:rsidRPr="00054C16">
              <w:rPr>
                <w:rFonts w:ascii="Tahoma" w:hAnsi="Tahoma" w:cs="Tahoma"/>
                <w:sz w:val="20"/>
                <w:szCs w:val="20"/>
              </w:rPr>
              <w:t>0</w:t>
            </w:r>
          </w:p>
          <w:p w:rsidR="00CC6436" w:rsidRPr="00054C16" w:rsidRDefault="00CC6436" w:rsidP="000A3CB5">
            <w:pPr>
              <w:jc w:val="both"/>
              <w:rPr>
                <w:rFonts w:ascii="Tahoma" w:hAnsi="Tahoma" w:cs="Tahoma"/>
                <w:sz w:val="20"/>
                <w:szCs w:val="20"/>
              </w:rPr>
            </w:pPr>
          </w:p>
        </w:tc>
      </w:tr>
    </w:tbl>
    <w:p w:rsidR="00D06D2B" w:rsidRPr="00054C16" w:rsidRDefault="00D06D2B" w:rsidP="000A3CB5">
      <w:pPr>
        <w:pStyle w:val="Sinespaciado"/>
        <w:jc w:val="both"/>
        <w:rPr>
          <w:rFonts w:ascii="Tahoma" w:hAnsi="Tahoma" w:cs="Tahoma"/>
          <w:b/>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139.</w:t>
      </w:r>
      <w:r w:rsidR="00FB6D98" w:rsidRPr="00054C16">
        <w:rPr>
          <w:rFonts w:ascii="Tahoma" w:hAnsi="Tahoma" w:cs="Tahoma"/>
          <w:sz w:val="20"/>
          <w:szCs w:val="20"/>
          <w:lang w:val="es-ES_tradnl"/>
        </w:rPr>
        <w:t>E</w:t>
      </w:r>
      <w:r w:rsidRPr="00054C16">
        <w:rPr>
          <w:rFonts w:ascii="Tahoma" w:hAnsi="Tahoma" w:cs="Tahoma"/>
          <w:sz w:val="20"/>
          <w:szCs w:val="20"/>
          <w:lang w:val="es-ES_tradnl"/>
        </w:rPr>
        <w:t>n las edificaciones que requieran factibilidad de uso del suelo, con alturas de más de cuatro niveles, deberán ubicarse uno o varios locales para almacenar depósitos o bolsas de basura, ventilados y a prueba de roedores, con los dimensionamientos siguientes:</w:t>
      </w:r>
    </w:p>
    <w:p w:rsidR="00CC6436" w:rsidRPr="00054C16" w:rsidRDefault="003612D6" w:rsidP="000A3CB5">
      <w:pPr>
        <w:pStyle w:val="Sinespaciado"/>
        <w:widowControl w:val="0"/>
        <w:numPr>
          <w:ilvl w:val="1"/>
          <w:numId w:val="44"/>
        </w:numPr>
        <w:ind w:left="709" w:hanging="283"/>
        <w:jc w:val="both"/>
        <w:rPr>
          <w:rFonts w:ascii="Tahoma" w:hAnsi="Tahoma" w:cs="Tahoma"/>
          <w:sz w:val="20"/>
          <w:szCs w:val="20"/>
          <w:lang w:val="es-ES_tradnl"/>
        </w:rPr>
      </w:pPr>
      <w:r w:rsidRPr="00054C16">
        <w:rPr>
          <w:rFonts w:ascii="Tahoma" w:hAnsi="Tahoma" w:cs="Tahoma"/>
          <w:sz w:val="20"/>
          <w:szCs w:val="20"/>
          <w:lang w:val="es-ES_tradnl"/>
        </w:rPr>
        <w:t>Alimentos y bebidas, mercados y tiendas de autoservicio con más de 500 m</w:t>
      </w:r>
      <w:r w:rsidRPr="00054C16">
        <w:rPr>
          <w:rFonts w:ascii="Tahoma" w:hAnsi="Tahoma" w:cs="Tahoma"/>
          <w:sz w:val="20"/>
          <w:szCs w:val="20"/>
          <w:vertAlign w:val="superscript"/>
          <w:lang w:val="es-ES_tradnl"/>
        </w:rPr>
        <w:t>2</w:t>
      </w:r>
      <w:r w:rsidRPr="00054C16">
        <w:rPr>
          <w:rFonts w:ascii="Tahoma" w:hAnsi="Tahoma" w:cs="Tahoma"/>
          <w:sz w:val="20"/>
          <w:szCs w:val="20"/>
          <w:lang w:val="es-ES_tradnl"/>
        </w:rPr>
        <w:t>, a razón de 0.01 m</w:t>
      </w:r>
      <w:r w:rsidRPr="00054C16">
        <w:rPr>
          <w:rFonts w:ascii="Tahoma" w:hAnsi="Tahoma" w:cs="Tahoma"/>
          <w:sz w:val="20"/>
          <w:szCs w:val="20"/>
          <w:vertAlign w:val="superscript"/>
          <w:lang w:val="es-ES_tradnl"/>
        </w:rPr>
        <w:t>2</w:t>
      </w:r>
      <w:r w:rsidRPr="00054C16">
        <w:rPr>
          <w:rFonts w:ascii="Tahoma" w:hAnsi="Tahoma" w:cs="Tahoma"/>
          <w:sz w:val="20"/>
          <w:szCs w:val="20"/>
          <w:lang w:val="es-ES_tradnl"/>
        </w:rPr>
        <w:t xml:space="preserve"> construido.</w:t>
      </w:r>
    </w:p>
    <w:p w:rsidR="00CC6436" w:rsidRPr="00054C16" w:rsidRDefault="003612D6" w:rsidP="000A3CB5">
      <w:pPr>
        <w:pStyle w:val="Sinespaciado"/>
        <w:widowControl w:val="0"/>
        <w:numPr>
          <w:ilvl w:val="1"/>
          <w:numId w:val="44"/>
        </w:numPr>
        <w:ind w:left="709" w:hanging="283"/>
        <w:jc w:val="both"/>
        <w:rPr>
          <w:rFonts w:ascii="Tahoma" w:hAnsi="Tahoma" w:cs="Tahoma"/>
          <w:sz w:val="20"/>
          <w:szCs w:val="20"/>
          <w:lang w:val="es-ES_tradnl"/>
        </w:rPr>
      </w:pPr>
      <w:r w:rsidRPr="00054C16">
        <w:rPr>
          <w:rFonts w:ascii="Tahoma" w:hAnsi="Tahoma" w:cs="Tahoma"/>
          <w:sz w:val="20"/>
          <w:szCs w:val="20"/>
          <w:lang w:val="es-ES_tradnl"/>
        </w:rPr>
        <w:t>Vivienda en condominio, a razón de 0.05 m2/vivienda construida.</w:t>
      </w:r>
    </w:p>
    <w:p w:rsidR="00CC6436" w:rsidRPr="00054C16" w:rsidRDefault="00CC6436" w:rsidP="000A3CB5">
      <w:pPr>
        <w:pStyle w:val="Sinespaciado"/>
        <w:ind w:left="709"/>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140.</w:t>
      </w:r>
      <w:r w:rsidRPr="00054C16">
        <w:rPr>
          <w:rFonts w:ascii="Tahoma" w:hAnsi="Tahoma" w:cs="Tahoma"/>
          <w:sz w:val="20"/>
          <w:szCs w:val="20"/>
          <w:lang w:val="es-ES_tradnl"/>
        </w:rPr>
        <w:t>las albercas públicas contarán cuando menos con:</w:t>
      </w:r>
    </w:p>
    <w:p w:rsidR="00BE5918" w:rsidRPr="00054C16" w:rsidRDefault="003612D6" w:rsidP="000A3CB5">
      <w:pPr>
        <w:pStyle w:val="Sinespaciado"/>
        <w:widowControl w:val="0"/>
        <w:numPr>
          <w:ilvl w:val="0"/>
          <w:numId w:val="97"/>
        </w:numPr>
        <w:jc w:val="both"/>
        <w:rPr>
          <w:rFonts w:ascii="Tahoma" w:hAnsi="Tahoma" w:cs="Tahoma"/>
          <w:sz w:val="20"/>
          <w:szCs w:val="20"/>
          <w:lang w:val="es-ES_tradnl"/>
        </w:rPr>
      </w:pPr>
      <w:r w:rsidRPr="00054C16">
        <w:rPr>
          <w:rFonts w:ascii="Tahoma" w:hAnsi="Tahoma" w:cs="Tahoma"/>
          <w:sz w:val="20"/>
          <w:szCs w:val="20"/>
          <w:lang w:val="es-ES_tradnl"/>
        </w:rPr>
        <w:t>Equipo de recirculación, filtración y purificación de agua;</w:t>
      </w:r>
    </w:p>
    <w:p w:rsidR="00BE5918" w:rsidRPr="00054C16" w:rsidRDefault="003612D6" w:rsidP="000A3CB5">
      <w:pPr>
        <w:pStyle w:val="Sinespaciado"/>
        <w:widowControl w:val="0"/>
        <w:numPr>
          <w:ilvl w:val="0"/>
          <w:numId w:val="97"/>
        </w:numPr>
        <w:jc w:val="both"/>
        <w:rPr>
          <w:rFonts w:ascii="Tahoma" w:hAnsi="Tahoma" w:cs="Tahoma"/>
          <w:sz w:val="20"/>
          <w:szCs w:val="20"/>
          <w:lang w:val="es-ES_tradnl"/>
        </w:rPr>
      </w:pPr>
      <w:r w:rsidRPr="00054C16">
        <w:rPr>
          <w:rFonts w:ascii="Tahoma" w:hAnsi="Tahoma" w:cs="Tahoma"/>
          <w:sz w:val="20"/>
          <w:szCs w:val="20"/>
          <w:lang w:val="es-ES_tradnl"/>
        </w:rPr>
        <w:t>Boquillas de inyección para distribuir el agua tratada y de succión para los aparatos limpiadores de fondo, y</w:t>
      </w:r>
    </w:p>
    <w:p w:rsidR="00CC6436" w:rsidRPr="00054C16" w:rsidRDefault="003612D6" w:rsidP="000A3CB5">
      <w:pPr>
        <w:pStyle w:val="Sinespaciado"/>
        <w:widowControl w:val="0"/>
        <w:numPr>
          <w:ilvl w:val="0"/>
          <w:numId w:val="97"/>
        </w:numPr>
        <w:jc w:val="both"/>
        <w:rPr>
          <w:rFonts w:ascii="Tahoma" w:hAnsi="Tahoma" w:cs="Tahoma"/>
          <w:sz w:val="20"/>
          <w:szCs w:val="20"/>
          <w:lang w:val="es-ES_tradnl"/>
        </w:rPr>
      </w:pPr>
      <w:r w:rsidRPr="00054C16">
        <w:rPr>
          <w:rFonts w:ascii="Tahoma" w:hAnsi="Tahoma" w:cs="Tahoma"/>
          <w:sz w:val="20"/>
          <w:szCs w:val="20"/>
          <w:lang w:val="es-ES_tradnl"/>
        </w:rPr>
        <w:t>Rejillasdesuccióndistribuidasenlapartehondadelaalbercaennúmeroydimensiones necesarias para que la velocidad de salida del agua sea la adecuada.</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 xml:space="preserve">Capítulo </w:t>
      </w:r>
      <w:r w:rsidR="00BE5918" w:rsidRPr="00054C16">
        <w:rPr>
          <w:rFonts w:ascii="Tahoma" w:hAnsi="Tahoma" w:cs="Tahoma"/>
          <w:b/>
          <w:sz w:val="20"/>
          <w:szCs w:val="20"/>
          <w:lang w:val="es-ES_tradnl"/>
        </w:rPr>
        <w:t>IV</w:t>
      </w:r>
    </w:p>
    <w:p w:rsidR="00CC6436"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Edificios para habitación</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141.</w:t>
      </w:r>
      <w:r w:rsidR="00BE5918" w:rsidRPr="00054C16">
        <w:rPr>
          <w:rFonts w:ascii="Tahoma" w:hAnsi="Tahoma" w:cs="Tahoma"/>
          <w:sz w:val="20"/>
          <w:szCs w:val="20"/>
          <w:lang w:val="es-ES_tradnl"/>
        </w:rPr>
        <w:t>E</w:t>
      </w:r>
      <w:r w:rsidRPr="00054C16">
        <w:rPr>
          <w:rFonts w:ascii="Tahoma" w:hAnsi="Tahoma" w:cs="Tahoma"/>
          <w:sz w:val="20"/>
          <w:szCs w:val="20"/>
          <w:lang w:val="es-ES_tradnl"/>
        </w:rPr>
        <w:t>l permiso para la construcción de edificios destinados a la habitación, podrá concederse tomando en cuentalodispuestoporlasleyesfederalesyestatalesdesaludyalassiguientesnormas: es obligatorio dejar ciertas superficies libres o patios destinados a proporcionar luz y ventilación, a partir del nivel en que se desplanten pisos, sin que dichas superficies puedan ser cubiertas con volados, pasillos, corredores o escaleras.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Los patios que sirvan a piezas habitables como a las no habitables, tendrán las siguientes dimensiones mínimas con relación a la altura de los muros que los limiten:</w:t>
      </w:r>
    </w:p>
    <w:p w:rsidR="00CC6436" w:rsidRPr="00054C16" w:rsidRDefault="00CC6436" w:rsidP="000A3CB5">
      <w:pPr>
        <w:pStyle w:val="Sinespaciado"/>
        <w:jc w:val="both"/>
        <w:rPr>
          <w:rFonts w:ascii="Tahoma" w:hAnsi="Tahoma" w:cs="Tahoma"/>
          <w:sz w:val="20"/>
          <w:szCs w:val="20"/>
          <w:lang w:val="es-ES_tradnl"/>
        </w:rPr>
      </w:pPr>
    </w:p>
    <w:tbl>
      <w:tblPr>
        <w:tblW w:w="0" w:type="auto"/>
        <w:jc w:val="center"/>
        <w:tblLayout w:type="fixed"/>
        <w:tblCellMar>
          <w:left w:w="0" w:type="dxa"/>
          <w:right w:w="0" w:type="dxa"/>
        </w:tblCellMar>
        <w:tblLook w:val="01E0"/>
      </w:tblPr>
      <w:tblGrid>
        <w:gridCol w:w="1985"/>
        <w:gridCol w:w="3403"/>
      </w:tblGrid>
      <w:tr w:rsidR="00CC6436" w:rsidRPr="00054C16" w:rsidTr="00FA2EC7">
        <w:trPr>
          <w:trHeight w:hRule="exact" w:val="326"/>
          <w:jc w:val="center"/>
        </w:trPr>
        <w:tc>
          <w:tcPr>
            <w:tcW w:w="1985" w:type="dxa"/>
            <w:tcBorders>
              <w:top w:val="single" w:sz="4" w:space="0" w:color="000000"/>
              <w:left w:val="single" w:sz="4" w:space="0" w:color="auto"/>
              <w:bottom w:val="single" w:sz="4" w:space="0" w:color="000000"/>
              <w:right w:val="single" w:sz="4" w:space="0" w:color="000000"/>
            </w:tcBorders>
            <w:shd w:val="clear" w:color="auto" w:fill="DADADA"/>
          </w:tcPr>
          <w:p w:rsidR="00CC6436" w:rsidRPr="00054C16" w:rsidRDefault="003612D6" w:rsidP="000A3CB5">
            <w:pPr>
              <w:pStyle w:val="Sinespaciado"/>
              <w:jc w:val="center"/>
              <w:rPr>
                <w:rFonts w:ascii="Tahoma" w:hAnsi="Tahoma" w:cs="Tahoma"/>
                <w:sz w:val="20"/>
                <w:szCs w:val="20"/>
                <w:lang w:val="es-ES_tradnl"/>
              </w:rPr>
            </w:pPr>
            <w:r w:rsidRPr="00054C16">
              <w:rPr>
                <w:rFonts w:ascii="Tahoma" w:hAnsi="Tahoma" w:cs="Tahoma"/>
                <w:sz w:val="20"/>
                <w:szCs w:val="20"/>
                <w:lang w:val="es-ES_tradnl"/>
              </w:rPr>
              <w:t>Altura hasta</w:t>
            </w:r>
          </w:p>
        </w:tc>
        <w:tc>
          <w:tcPr>
            <w:tcW w:w="3403" w:type="dxa"/>
            <w:tcBorders>
              <w:top w:val="single" w:sz="4" w:space="0" w:color="000000"/>
              <w:left w:val="single" w:sz="4" w:space="0" w:color="000000"/>
              <w:bottom w:val="single" w:sz="4" w:space="0" w:color="000000"/>
              <w:right w:val="single" w:sz="4" w:space="0" w:color="auto"/>
            </w:tcBorders>
            <w:shd w:val="clear" w:color="auto" w:fill="DADADA"/>
          </w:tcPr>
          <w:p w:rsidR="00CC6436" w:rsidRPr="00054C16" w:rsidRDefault="003612D6" w:rsidP="000A3CB5">
            <w:pPr>
              <w:pStyle w:val="Sinespaciado"/>
              <w:jc w:val="center"/>
              <w:rPr>
                <w:rFonts w:ascii="Tahoma" w:hAnsi="Tahoma" w:cs="Tahoma"/>
                <w:sz w:val="20"/>
                <w:szCs w:val="20"/>
                <w:lang w:val="es-ES_tradnl"/>
              </w:rPr>
            </w:pPr>
            <w:r w:rsidRPr="00054C16">
              <w:rPr>
                <w:rFonts w:ascii="Tahoma" w:hAnsi="Tahoma" w:cs="Tahoma"/>
                <w:sz w:val="20"/>
                <w:szCs w:val="20"/>
                <w:lang w:val="es-ES_tradnl"/>
              </w:rPr>
              <w:t>Dimensión mínima del patio</w:t>
            </w:r>
          </w:p>
        </w:tc>
      </w:tr>
      <w:tr w:rsidR="00CC6436" w:rsidRPr="00054C16" w:rsidTr="00FA2EC7">
        <w:trPr>
          <w:trHeight w:hRule="exact" w:val="295"/>
          <w:jc w:val="center"/>
        </w:trPr>
        <w:tc>
          <w:tcPr>
            <w:tcW w:w="1985" w:type="dxa"/>
            <w:tcBorders>
              <w:top w:val="single" w:sz="4" w:space="0" w:color="000000"/>
              <w:left w:val="single" w:sz="4" w:space="0" w:color="000000"/>
              <w:bottom w:val="single" w:sz="4" w:space="0" w:color="auto"/>
              <w:right w:val="single" w:sz="4" w:space="0" w:color="000000"/>
            </w:tcBorders>
          </w:tcPr>
          <w:p w:rsidR="00CC6436" w:rsidRPr="00054C16" w:rsidRDefault="003612D6" w:rsidP="000A3CB5">
            <w:pPr>
              <w:pStyle w:val="Sinespaciado"/>
              <w:jc w:val="center"/>
              <w:rPr>
                <w:rFonts w:ascii="Tahoma" w:hAnsi="Tahoma" w:cs="Tahoma"/>
                <w:sz w:val="20"/>
                <w:szCs w:val="20"/>
                <w:lang w:val="es-ES_tradnl"/>
              </w:rPr>
            </w:pPr>
            <w:r w:rsidRPr="00054C16">
              <w:rPr>
                <w:rFonts w:ascii="Tahoma" w:hAnsi="Tahoma" w:cs="Tahoma"/>
                <w:sz w:val="20"/>
                <w:szCs w:val="20"/>
                <w:lang w:val="es-ES_tradnl"/>
              </w:rPr>
              <w:lastRenderedPageBreak/>
              <w:t>8.00 metros</w:t>
            </w:r>
          </w:p>
        </w:tc>
        <w:tc>
          <w:tcPr>
            <w:tcW w:w="3403" w:type="dxa"/>
            <w:tcBorders>
              <w:top w:val="single" w:sz="4" w:space="0" w:color="000000"/>
              <w:left w:val="single" w:sz="4" w:space="0" w:color="000000"/>
              <w:bottom w:val="single" w:sz="4" w:space="0" w:color="auto"/>
              <w:right w:val="single" w:sz="4" w:space="0" w:color="000000"/>
            </w:tcBorders>
          </w:tcPr>
          <w:p w:rsidR="00CC6436" w:rsidRPr="00054C16" w:rsidRDefault="003612D6" w:rsidP="000A3CB5">
            <w:pPr>
              <w:pStyle w:val="Sinespaciado"/>
              <w:jc w:val="center"/>
              <w:rPr>
                <w:rFonts w:ascii="Tahoma" w:hAnsi="Tahoma" w:cs="Tahoma"/>
                <w:sz w:val="20"/>
                <w:szCs w:val="20"/>
                <w:lang w:val="es-ES_tradnl"/>
              </w:rPr>
            </w:pPr>
            <w:r w:rsidRPr="00054C16">
              <w:rPr>
                <w:rFonts w:ascii="Tahoma" w:hAnsi="Tahoma" w:cs="Tahoma"/>
                <w:sz w:val="20"/>
                <w:szCs w:val="20"/>
                <w:lang w:val="es-ES_tradnl"/>
              </w:rPr>
              <w:t>2.00 metros</w:t>
            </w:r>
          </w:p>
        </w:tc>
      </w:tr>
      <w:tr w:rsidR="00CC6436" w:rsidRPr="00054C16" w:rsidTr="00FA2EC7">
        <w:trPr>
          <w:trHeight w:hRule="exact" w:val="370"/>
          <w:jc w:val="center"/>
        </w:trPr>
        <w:tc>
          <w:tcPr>
            <w:tcW w:w="1985" w:type="dxa"/>
            <w:tcBorders>
              <w:top w:val="single" w:sz="4" w:space="0" w:color="auto"/>
              <w:left w:val="single" w:sz="4" w:space="0" w:color="auto"/>
              <w:bottom w:val="single" w:sz="4" w:space="0" w:color="auto"/>
              <w:right w:val="single" w:sz="4" w:space="0" w:color="auto"/>
            </w:tcBorders>
          </w:tcPr>
          <w:p w:rsidR="00CC6436" w:rsidRPr="00054C16" w:rsidRDefault="003612D6" w:rsidP="000A3CB5">
            <w:pPr>
              <w:pStyle w:val="Sinespaciado"/>
              <w:jc w:val="center"/>
              <w:rPr>
                <w:rFonts w:ascii="Tahoma" w:hAnsi="Tahoma" w:cs="Tahoma"/>
                <w:sz w:val="20"/>
                <w:szCs w:val="20"/>
                <w:lang w:val="es-ES_tradnl"/>
              </w:rPr>
            </w:pPr>
            <w:r w:rsidRPr="00054C16">
              <w:rPr>
                <w:rFonts w:ascii="Tahoma" w:hAnsi="Tahoma" w:cs="Tahoma"/>
                <w:sz w:val="20"/>
                <w:szCs w:val="20"/>
                <w:lang w:val="es-ES_tradnl"/>
              </w:rPr>
              <w:t>12.00 metros</w:t>
            </w:r>
          </w:p>
        </w:tc>
        <w:tc>
          <w:tcPr>
            <w:tcW w:w="3403" w:type="dxa"/>
            <w:tcBorders>
              <w:top w:val="single" w:sz="4" w:space="0" w:color="auto"/>
              <w:left w:val="single" w:sz="4" w:space="0" w:color="auto"/>
              <w:bottom w:val="single" w:sz="4" w:space="0" w:color="auto"/>
              <w:right w:val="single" w:sz="4" w:space="0" w:color="auto"/>
            </w:tcBorders>
          </w:tcPr>
          <w:p w:rsidR="00CC6436" w:rsidRPr="00054C16" w:rsidRDefault="003612D6" w:rsidP="000A3CB5">
            <w:pPr>
              <w:pStyle w:val="Sinespaciado"/>
              <w:jc w:val="center"/>
              <w:rPr>
                <w:rFonts w:ascii="Tahoma" w:hAnsi="Tahoma" w:cs="Tahoma"/>
                <w:sz w:val="20"/>
                <w:szCs w:val="20"/>
                <w:lang w:val="es-ES_tradnl"/>
              </w:rPr>
            </w:pPr>
            <w:r w:rsidRPr="00054C16">
              <w:rPr>
                <w:rFonts w:ascii="Tahoma" w:hAnsi="Tahoma" w:cs="Tahoma"/>
                <w:sz w:val="20"/>
                <w:szCs w:val="20"/>
                <w:lang w:val="es-ES_tradnl"/>
              </w:rPr>
              <w:t>2.25 metros</w:t>
            </w:r>
          </w:p>
        </w:tc>
      </w:tr>
    </w:tbl>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En casos de alturas mayores, la dimensión mínima del patio no deberá ser inferior a una cuarta parte del paramento de los muros.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Para los efectos de este reglamento,</w:t>
      </w:r>
      <w:r w:rsidR="00D45980">
        <w:rPr>
          <w:rFonts w:ascii="Tahoma" w:hAnsi="Tahoma" w:cs="Tahoma"/>
          <w:sz w:val="20"/>
          <w:szCs w:val="20"/>
          <w:lang w:val="es-ES_tradnl"/>
        </w:rPr>
        <w:t xml:space="preserve"> </w:t>
      </w:r>
      <w:r w:rsidRPr="00054C16">
        <w:rPr>
          <w:rFonts w:ascii="Tahoma" w:hAnsi="Tahoma" w:cs="Tahoma"/>
          <w:sz w:val="20"/>
          <w:szCs w:val="20"/>
          <w:lang w:val="es-ES_tradnl"/>
        </w:rPr>
        <w:t>se consideran piezas habitables las que se destinan a salas, comedores</w:t>
      </w:r>
      <w:r w:rsidR="00D45980">
        <w:rPr>
          <w:rFonts w:ascii="Tahoma" w:hAnsi="Tahoma" w:cs="Tahoma"/>
          <w:sz w:val="20"/>
          <w:szCs w:val="20"/>
          <w:lang w:val="es-ES_tradnl"/>
        </w:rPr>
        <w:t xml:space="preserve"> </w:t>
      </w:r>
      <w:r w:rsidRPr="00054C16">
        <w:rPr>
          <w:rFonts w:ascii="Tahoma" w:hAnsi="Tahoma" w:cs="Tahoma"/>
          <w:sz w:val="20"/>
          <w:szCs w:val="20"/>
          <w:lang w:val="es-ES_tradnl"/>
        </w:rPr>
        <w:t>y</w:t>
      </w:r>
      <w:r w:rsidR="00D45980">
        <w:rPr>
          <w:rFonts w:ascii="Tahoma" w:hAnsi="Tahoma" w:cs="Tahoma"/>
          <w:sz w:val="20"/>
          <w:szCs w:val="20"/>
          <w:lang w:val="es-ES_tradnl"/>
        </w:rPr>
        <w:t xml:space="preserve"> </w:t>
      </w:r>
      <w:r w:rsidRPr="00054C16">
        <w:rPr>
          <w:rFonts w:ascii="Tahoma" w:hAnsi="Tahoma" w:cs="Tahoma"/>
          <w:sz w:val="20"/>
          <w:szCs w:val="20"/>
          <w:lang w:val="es-ES_tradnl"/>
        </w:rPr>
        <w:t>dormitorios</w:t>
      </w:r>
      <w:r w:rsidR="00D45980">
        <w:rPr>
          <w:rFonts w:ascii="Tahoma" w:hAnsi="Tahoma" w:cs="Tahoma"/>
          <w:sz w:val="20"/>
          <w:szCs w:val="20"/>
          <w:lang w:val="es-ES_tradnl"/>
        </w:rPr>
        <w:t xml:space="preserve"> </w:t>
      </w:r>
      <w:r w:rsidRPr="00054C16">
        <w:rPr>
          <w:rFonts w:ascii="Tahoma" w:hAnsi="Tahoma" w:cs="Tahoma"/>
          <w:sz w:val="20"/>
          <w:szCs w:val="20"/>
          <w:lang w:val="es-ES_tradnl"/>
        </w:rPr>
        <w:t>y</w:t>
      </w:r>
      <w:r w:rsidR="00D45980">
        <w:rPr>
          <w:rFonts w:ascii="Tahoma" w:hAnsi="Tahoma" w:cs="Tahoma"/>
          <w:sz w:val="20"/>
          <w:szCs w:val="20"/>
          <w:lang w:val="es-ES_tradnl"/>
        </w:rPr>
        <w:t xml:space="preserve"> </w:t>
      </w:r>
      <w:r w:rsidRPr="00054C16">
        <w:rPr>
          <w:rFonts w:ascii="Tahoma" w:hAnsi="Tahoma" w:cs="Tahoma"/>
          <w:sz w:val="20"/>
          <w:szCs w:val="20"/>
          <w:lang w:val="es-ES_tradnl"/>
        </w:rPr>
        <w:t>no</w:t>
      </w:r>
      <w:r w:rsidR="00D45980">
        <w:rPr>
          <w:rFonts w:ascii="Tahoma" w:hAnsi="Tahoma" w:cs="Tahoma"/>
          <w:sz w:val="20"/>
          <w:szCs w:val="20"/>
          <w:lang w:val="es-ES_tradnl"/>
        </w:rPr>
        <w:t xml:space="preserve"> </w:t>
      </w:r>
      <w:r w:rsidRPr="00054C16">
        <w:rPr>
          <w:rFonts w:ascii="Tahoma" w:hAnsi="Tahoma" w:cs="Tahoma"/>
          <w:sz w:val="20"/>
          <w:szCs w:val="20"/>
          <w:lang w:val="es-ES_tradnl"/>
        </w:rPr>
        <w:t>habitables</w:t>
      </w:r>
      <w:r w:rsidR="00D45980">
        <w:rPr>
          <w:rFonts w:ascii="Tahoma" w:hAnsi="Tahoma" w:cs="Tahoma"/>
          <w:sz w:val="20"/>
          <w:szCs w:val="20"/>
          <w:lang w:val="es-ES_tradnl"/>
        </w:rPr>
        <w:t xml:space="preserve"> </w:t>
      </w:r>
      <w:r w:rsidRPr="00054C16">
        <w:rPr>
          <w:rFonts w:ascii="Tahoma" w:hAnsi="Tahoma" w:cs="Tahoma"/>
          <w:sz w:val="20"/>
          <w:szCs w:val="20"/>
          <w:lang w:val="es-ES_tradnl"/>
        </w:rPr>
        <w:t>a</w:t>
      </w:r>
      <w:r w:rsidR="00D45980">
        <w:rPr>
          <w:rFonts w:ascii="Tahoma" w:hAnsi="Tahoma" w:cs="Tahoma"/>
          <w:sz w:val="20"/>
          <w:szCs w:val="20"/>
          <w:lang w:val="es-ES_tradnl"/>
        </w:rPr>
        <w:t xml:space="preserve"> </w:t>
      </w:r>
      <w:r w:rsidRPr="00054C16">
        <w:rPr>
          <w:rFonts w:ascii="Tahoma" w:hAnsi="Tahoma" w:cs="Tahoma"/>
          <w:sz w:val="20"/>
          <w:szCs w:val="20"/>
          <w:lang w:val="es-ES_tradnl"/>
        </w:rPr>
        <w:t>los</w:t>
      </w:r>
      <w:r w:rsidR="00D45980">
        <w:rPr>
          <w:rFonts w:ascii="Tahoma" w:hAnsi="Tahoma" w:cs="Tahoma"/>
          <w:sz w:val="20"/>
          <w:szCs w:val="20"/>
          <w:lang w:val="es-ES_tradnl"/>
        </w:rPr>
        <w:t xml:space="preserve"> </w:t>
      </w:r>
      <w:r w:rsidRPr="00054C16">
        <w:rPr>
          <w:rFonts w:ascii="Tahoma" w:hAnsi="Tahoma" w:cs="Tahoma"/>
          <w:sz w:val="20"/>
          <w:szCs w:val="20"/>
          <w:lang w:val="es-ES_tradnl"/>
        </w:rPr>
        <w:t>destinados</w:t>
      </w:r>
      <w:r w:rsidR="00D45980">
        <w:rPr>
          <w:rFonts w:ascii="Tahoma" w:hAnsi="Tahoma" w:cs="Tahoma"/>
          <w:sz w:val="20"/>
          <w:szCs w:val="20"/>
          <w:lang w:val="es-ES_tradnl"/>
        </w:rPr>
        <w:t xml:space="preserve"> </w:t>
      </w:r>
      <w:r w:rsidRPr="00054C16">
        <w:rPr>
          <w:rFonts w:ascii="Tahoma" w:hAnsi="Tahoma" w:cs="Tahoma"/>
          <w:sz w:val="20"/>
          <w:szCs w:val="20"/>
          <w:lang w:val="es-ES_tradnl"/>
        </w:rPr>
        <w:t>a</w:t>
      </w:r>
      <w:r w:rsidR="00D45980">
        <w:rPr>
          <w:rFonts w:ascii="Tahoma" w:hAnsi="Tahoma" w:cs="Tahoma"/>
          <w:sz w:val="20"/>
          <w:szCs w:val="20"/>
          <w:lang w:val="es-ES_tradnl"/>
        </w:rPr>
        <w:t xml:space="preserve"> </w:t>
      </w:r>
      <w:r w:rsidRPr="00054C16">
        <w:rPr>
          <w:rFonts w:ascii="Tahoma" w:hAnsi="Tahoma" w:cs="Tahoma"/>
          <w:sz w:val="20"/>
          <w:szCs w:val="20"/>
          <w:lang w:val="es-ES_tradnl"/>
        </w:rPr>
        <w:t>cocina,</w:t>
      </w:r>
      <w:r w:rsidR="00D45980">
        <w:rPr>
          <w:rFonts w:ascii="Tahoma" w:hAnsi="Tahoma" w:cs="Tahoma"/>
          <w:sz w:val="20"/>
          <w:szCs w:val="20"/>
          <w:lang w:val="es-ES_tradnl"/>
        </w:rPr>
        <w:t xml:space="preserve"> </w:t>
      </w:r>
      <w:r w:rsidRPr="00054C16">
        <w:rPr>
          <w:rFonts w:ascii="Tahoma" w:hAnsi="Tahoma" w:cs="Tahoma"/>
          <w:sz w:val="20"/>
          <w:szCs w:val="20"/>
          <w:lang w:val="es-ES_tradnl"/>
        </w:rPr>
        <w:t>cuartos</w:t>
      </w:r>
      <w:r w:rsidR="00D45980">
        <w:rPr>
          <w:rFonts w:ascii="Tahoma" w:hAnsi="Tahoma" w:cs="Tahoma"/>
          <w:sz w:val="20"/>
          <w:szCs w:val="20"/>
          <w:lang w:val="es-ES_tradnl"/>
        </w:rPr>
        <w:t xml:space="preserve"> </w:t>
      </w:r>
      <w:r w:rsidRPr="00054C16">
        <w:rPr>
          <w:rFonts w:ascii="Tahoma" w:hAnsi="Tahoma" w:cs="Tahoma"/>
          <w:sz w:val="20"/>
          <w:szCs w:val="20"/>
          <w:lang w:val="es-ES_tradnl"/>
        </w:rPr>
        <w:t>de</w:t>
      </w:r>
      <w:r w:rsidR="00D45980">
        <w:rPr>
          <w:rFonts w:ascii="Tahoma" w:hAnsi="Tahoma" w:cs="Tahoma"/>
          <w:sz w:val="20"/>
          <w:szCs w:val="20"/>
          <w:lang w:val="es-ES_tradnl"/>
        </w:rPr>
        <w:t xml:space="preserve"> </w:t>
      </w:r>
      <w:r w:rsidRPr="00054C16">
        <w:rPr>
          <w:rFonts w:ascii="Tahoma" w:hAnsi="Tahoma" w:cs="Tahoma"/>
          <w:sz w:val="20"/>
          <w:szCs w:val="20"/>
          <w:lang w:val="es-ES_tradnl"/>
        </w:rPr>
        <w:t>baño,</w:t>
      </w:r>
      <w:r w:rsidR="00D45980">
        <w:rPr>
          <w:rFonts w:ascii="Tahoma" w:hAnsi="Tahoma" w:cs="Tahoma"/>
          <w:sz w:val="20"/>
          <w:szCs w:val="20"/>
          <w:lang w:val="es-ES_tradnl"/>
        </w:rPr>
        <w:t xml:space="preserve"> </w:t>
      </w:r>
      <w:r w:rsidRPr="00054C16">
        <w:rPr>
          <w:rFonts w:ascii="Tahoma" w:hAnsi="Tahoma" w:cs="Tahoma"/>
          <w:sz w:val="20"/>
          <w:szCs w:val="20"/>
          <w:lang w:val="es-ES_tradnl"/>
        </w:rPr>
        <w:t>inodoros, lavaderos, cuartos de planchado y circulaciones. El destino de cada local será el que resulte de su ubicación y dimensiones, mas no el que se le quiera fijar arbitrariamente.</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Los</w:t>
      </w:r>
      <w:r w:rsidR="00D45980">
        <w:rPr>
          <w:rFonts w:ascii="Tahoma" w:hAnsi="Tahoma" w:cs="Tahoma"/>
          <w:sz w:val="20"/>
          <w:szCs w:val="20"/>
          <w:lang w:val="es-ES_tradnl"/>
        </w:rPr>
        <w:t xml:space="preserve"> </w:t>
      </w:r>
      <w:r w:rsidRPr="00054C16">
        <w:rPr>
          <w:rFonts w:ascii="Tahoma" w:hAnsi="Tahoma" w:cs="Tahoma"/>
          <w:sz w:val="20"/>
          <w:szCs w:val="20"/>
          <w:lang w:val="es-ES_tradnl"/>
        </w:rPr>
        <w:t>espacios</w:t>
      </w:r>
      <w:r w:rsidR="00D45980">
        <w:rPr>
          <w:rFonts w:ascii="Tahoma" w:hAnsi="Tahoma" w:cs="Tahoma"/>
          <w:sz w:val="20"/>
          <w:szCs w:val="20"/>
          <w:lang w:val="es-ES_tradnl"/>
        </w:rPr>
        <w:t xml:space="preserve"> </w:t>
      </w:r>
      <w:r w:rsidRPr="00054C16">
        <w:rPr>
          <w:rFonts w:ascii="Tahoma" w:hAnsi="Tahoma" w:cs="Tahoma"/>
          <w:sz w:val="20"/>
          <w:szCs w:val="20"/>
          <w:lang w:val="es-ES_tradnl"/>
        </w:rPr>
        <w:t>destinados</w:t>
      </w:r>
      <w:r w:rsidR="00D45980">
        <w:rPr>
          <w:rFonts w:ascii="Tahoma" w:hAnsi="Tahoma" w:cs="Tahoma"/>
          <w:sz w:val="20"/>
          <w:szCs w:val="20"/>
          <w:lang w:val="es-ES_tradnl"/>
        </w:rPr>
        <w:t xml:space="preserve"> </w:t>
      </w:r>
      <w:r w:rsidRPr="00054C16">
        <w:rPr>
          <w:rFonts w:ascii="Tahoma" w:hAnsi="Tahoma" w:cs="Tahoma"/>
          <w:sz w:val="20"/>
          <w:szCs w:val="20"/>
          <w:lang w:val="es-ES_tradnl"/>
        </w:rPr>
        <w:t>a</w:t>
      </w:r>
      <w:r w:rsidR="00D45980">
        <w:rPr>
          <w:rFonts w:ascii="Tahoma" w:hAnsi="Tahoma" w:cs="Tahoma"/>
          <w:sz w:val="20"/>
          <w:szCs w:val="20"/>
          <w:lang w:val="es-ES_tradnl"/>
        </w:rPr>
        <w:t xml:space="preserve"> </w:t>
      </w:r>
      <w:r w:rsidRPr="00054C16">
        <w:rPr>
          <w:rFonts w:ascii="Tahoma" w:hAnsi="Tahoma" w:cs="Tahoma"/>
          <w:sz w:val="20"/>
          <w:szCs w:val="20"/>
          <w:lang w:val="es-ES_tradnl"/>
        </w:rPr>
        <w:t>despensas,</w:t>
      </w:r>
      <w:r w:rsidR="00D45980">
        <w:rPr>
          <w:rFonts w:ascii="Tahoma" w:hAnsi="Tahoma" w:cs="Tahoma"/>
          <w:sz w:val="20"/>
          <w:szCs w:val="20"/>
          <w:lang w:val="es-ES_tradnl"/>
        </w:rPr>
        <w:t xml:space="preserve"> </w:t>
      </w:r>
      <w:r w:rsidRPr="00054C16">
        <w:rPr>
          <w:rFonts w:ascii="Tahoma" w:hAnsi="Tahoma" w:cs="Tahoma"/>
          <w:sz w:val="20"/>
          <w:szCs w:val="20"/>
          <w:lang w:val="es-ES_tradnl"/>
        </w:rPr>
        <w:t>utileros</w:t>
      </w:r>
      <w:r w:rsidR="00D45980">
        <w:rPr>
          <w:rFonts w:ascii="Tahoma" w:hAnsi="Tahoma" w:cs="Tahoma"/>
          <w:sz w:val="20"/>
          <w:szCs w:val="20"/>
          <w:lang w:val="es-ES_tradnl"/>
        </w:rPr>
        <w:t xml:space="preserve"> </w:t>
      </w:r>
      <w:r w:rsidRPr="00054C16">
        <w:rPr>
          <w:rFonts w:ascii="Tahoma" w:hAnsi="Tahoma" w:cs="Tahoma"/>
          <w:sz w:val="20"/>
          <w:szCs w:val="20"/>
          <w:lang w:val="es-ES_tradnl"/>
        </w:rPr>
        <w:t>o</w:t>
      </w:r>
      <w:r w:rsidR="00D45980">
        <w:rPr>
          <w:rFonts w:ascii="Tahoma" w:hAnsi="Tahoma" w:cs="Tahoma"/>
          <w:sz w:val="20"/>
          <w:szCs w:val="20"/>
          <w:lang w:val="es-ES_tradnl"/>
        </w:rPr>
        <w:t xml:space="preserve"> </w:t>
      </w:r>
      <w:r w:rsidRPr="00054C16">
        <w:rPr>
          <w:rFonts w:ascii="Tahoma" w:hAnsi="Tahoma" w:cs="Tahoma"/>
          <w:sz w:val="20"/>
          <w:szCs w:val="20"/>
          <w:lang w:val="es-ES_tradnl"/>
        </w:rPr>
        <w:t>similar</w:t>
      </w:r>
      <w:r w:rsidR="00D45980">
        <w:rPr>
          <w:rFonts w:ascii="Tahoma" w:hAnsi="Tahoma" w:cs="Tahoma"/>
          <w:sz w:val="20"/>
          <w:szCs w:val="20"/>
          <w:lang w:val="es-ES_tradnl"/>
        </w:rPr>
        <w:t xml:space="preserve"> </w:t>
      </w:r>
      <w:r w:rsidRPr="00054C16">
        <w:rPr>
          <w:rFonts w:ascii="Tahoma" w:hAnsi="Tahoma" w:cs="Tahoma"/>
          <w:sz w:val="20"/>
          <w:szCs w:val="20"/>
          <w:lang w:val="es-ES_tradnl"/>
        </w:rPr>
        <w:t>es</w:t>
      </w:r>
      <w:r w:rsidR="00D45980">
        <w:rPr>
          <w:rFonts w:ascii="Tahoma" w:hAnsi="Tahoma" w:cs="Tahoma"/>
          <w:sz w:val="20"/>
          <w:szCs w:val="20"/>
          <w:lang w:val="es-ES_tradnl"/>
        </w:rPr>
        <w:t xml:space="preserve"> </w:t>
      </w:r>
      <w:r w:rsidRPr="00054C16">
        <w:rPr>
          <w:rFonts w:ascii="Tahoma" w:hAnsi="Tahoma" w:cs="Tahoma"/>
          <w:sz w:val="20"/>
          <w:szCs w:val="20"/>
          <w:lang w:val="es-ES_tradnl"/>
        </w:rPr>
        <w:t>que</w:t>
      </w:r>
      <w:r w:rsidR="00D45980">
        <w:rPr>
          <w:rFonts w:ascii="Tahoma" w:hAnsi="Tahoma" w:cs="Tahoma"/>
          <w:sz w:val="20"/>
          <w:szCs w:val="20"/>
          <w:lang w:val="es-ES_tradnl"/>
        </w:rPr>
        <w:t xml:space="preserve"> </w:t>
      </w:r>
      <w:r w:rsidRPr="00054C16">
        <w:rPr>
          <w:rFonts w:ascii="Tahoma" w:hAnsi="Tahoma" w:cs="Tahoma"/>
          <w:sz w:val="20"/>
          <w:szCs w:val="20"/>
          <w:lang w:val="es-ES_tradnl"/>
        </w:rPr>
        <w:t>justificadamente</w:t>
      </w:r>
      <w:r w:rsidR="00D45980">
        <w:rPr>
          <w:rFonts w:ascii="Tahoma" w:hAnsi="Tahoma" w:cs="Tahoma"/>
          <w:sz w:val="20"/>
          <w:szCs w:val="20"/>
          <w:lang w:val="es-ES_tradnl"/>
        </w:rPr>
        <w:t xml:space="preserve"> </w:t>
      </w:r>
      <w:r w:rsidRPr="00054C16">
        <w:rPr>
          <w:rFonts w:ascii="Tahoma" w:hAnsi="Tahoma" w:cs="Tahoma"/>
          <w:sz w:val="20"/>
          <w:szCs w:val="20"/>
          <w:lang w:val="es-ES_tradnl"/>
        </w:rPr>
        <w:t>se</w:t>
      </w:r>
      <w:r w:rsidR="00D45980">
        <w:rPr>
          <w:rFonts w:ascii="Tahoma" w:hAnsi="Tahoma" w:cs="Tahoma"/>
          <w:sz w:val="20"/>
          <w:szCs w:val="20"/>
          <w:lang w:val="es-ES_tradnl"/>
        </w:rPr>
        <w:t xml:space="preserve"> </w:t>
      </w:r>
      <w:proofErr w:type="spellStart"/>
      <w:r w:rsidRPr="00054C16">
        <w:rPr>
          <w:rFonts w:ascii="Tahoma" w:hAnsi="Tahoma" w:cs="Tahoma"/>
          <w:sz w:val="20"/>
          <w:szCs w:val="20"/>
          <w:lang w:val="es-ES_tradnl"/>
        </w:rPr>
        <w:t>de</w:t>
      </w:r>
      <w:proofErr w:type="spellEnd"/>
      <w:r w:rsidR="00D45980">
        <w:rPr>
          <w:rFonts w:ascii="Tahoma" w:hAnsi="Tahoma" w:cs="Tahoma"/>
          <w:sz w:val="20"/>
          <w:szCs w:val="20"/>
          <w:lang w:val="es-ES_tradnl"/>
        </w:rPr>
        <w:t xml:space="preserve"> </w:t>
      </w:r>
      <w:r w:rsidRPr="00054C16">
        <w:rPr>
          <w:rFonts w:ascii="Tahoma" w:hAnsi="Tahoma" w:cs="Tahoma"/>
          <w:sz w:val="20"/>
          <w:szCs w:val="20"/>
          <w:lang w:val="es-ES_tradnl"/>
        </w:rPr>
        <w:t>muestren</w:t>
      </w:r>
      <w:r w:rsidR="00D45980">
        <w:rPr>
          <w:rFonts w:ascii="Tahoma" w:hAnsi="Tahoma" w:cs="Tahoma"/>
          <w:sz w:val="20"/>
          <w:szCs w:val="20"/>
          <w:lang w:val="es-ES_tradnl"/>
        </w:rPr>
        <w:t xml:space="preserve"> </w:t>
      </w:r>
      <w:r w:rsidRPr="00054C16">
        <w:rPr>
          <w:rFonts w:ascii="Tahoma" w:hAnsi="Tahoma" w:cs="Tahoma"/>
          <w:sz w:val="20"/>
          <w:szCs w:val="20"/>
          <w:lang w:val="es-ES_tradnl"/>
        </w:rPr>
        <w:t>no requerir ventilación, quedan excluidos de este requisito.</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Se autorizará la reducción hasta de un 15% en una de las dimensiones mínimas del patio, siempre y cuando la dimensión opuesta tenga por lo menos la correspondiente.</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142.</w:t>
      </w:r>
      <w:r w:rsidR="00BE5918" w:rsidRPr="00054C16">
        <w:rPr>
          <w:rFonts w:ascii="Tahoma" w:hAnsi="Tahoma" w:cs="Tahoma"/>
          <w:sz w:val="20"/>
          <w:szCs w:val="20"/>
          <w:lang w:val="es-ES_tradnl"/>
        </w:rPr>
        <w:t>L</w:t>
      </w:r>
      <w:r w:rsidRPr="00054C16">
        <w:rPr>
          <w:rFonts w:ascii="Tahoma" w:hAnsi="Tahoma" w:cs="Tahoma"/>
          <w:sz w:val="20"/>
          <w:szCs w:val="20"/>
          <w:lang w:val="es-ES_tradnl"/>
        </w:rPr>
        <w:t>a dimensión mínima de una pieza habitable será de 2.85 metros libres y su altura no podrá ser inferior a 2.30 metros. Sólo se autorizará la construcción de viviendas que tengan como mínimo una pieza habitable, con sus servicios completos de cocina y baño.</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143.</w:t>
      </w:r>
      <w:r w:rsidR="00BE5918" w:rsidRPr="00054C16">
        <w:rPr>
          <w:rFonts w:ascii="Tahoma" w:hAnsi="Tahoma" w:cs="Tahoma"/>
          <w:sz w:val="20"/>
          <w:szCs w:val="20"/>
          <w:lang w:val="es-ES_tradnl"/>
        </w:rPr>
        <w:t>T</w:t>
      </w:r>
      <w:r w:rsidRPr="00054C16">
        <w:rPr>
          <w:rFonts w:ascii="Tahoma" w:hAnsi="Tahoma" w:cs="Tahoma"/>
          <w:sz w:val="20"/>
          <w:szCs w:val="20"/>
          <w:lang w:val="es-ES_tradnl"/>
        </w:rPr>
        <w:t>odas las piezas habitables en todos los pisos, deben tener iluminación por medio de vanos que darán directamente a patios o a la vía pública. Por lo que no se permitirán ventanas, ni balcones u otros voladizos semejantes sobre la propiedad del vecino. La superficie total de ventanas, libre de toda obstrucción para cada pieza habitable será por lo menos igual a un octavo de la superficie del piso y el espacio libre para ventilación, deberá ser cuando menos de un vigésimo cuarto de la superficie de la pieza.</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Se permitirá la iluminación en fachadas de colindancia mediante bloques de vidrio prismático traslúcido, a partir del tercer nivel sobre la banqueta sin que esto disminuya los requerimientos mínimos establecidos para el tamaño de ventanas, domos o tragaluces y sin la creación de derechos respecto a futuras edificaciones vecinas que puedan obstruir dicha iluminación.</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144.</w:t>
      </w:r>
      <w:r w:rsidR="00BE5918" w:rsidRPr="00054C16">
        <w:rPr>
          <w:rFonts w:ascii="Tahoma" w:hAnsi="Tahoma" w:cs="Tahoma"/>
          <w:sz w:val="20"/>
          <w:szCs w:val="20"/>
          <w:lang w:val="es-ES_tradnl"/>
        </w:rPr>
        <w:t>T</w:t>
      </w:r>
      <w:r w:rsidRPr="00054C16">
        <w:rPr>
          <w:rFonts w:ascii="Tahoma" w:hAnsi="Tahoma" w:cs="Tahoma"/>
          <w:sz w:val="20"/>
          <w:szCs w:val="20"/>
          <w:lang w:val="es-ES_tradnl"/>
        </w:rPr>
        <w:t xml:space="preserve">odas las viviendas deberán tener salidas a pasillos que conduzcan directamente a las puertas de salida o a escaleras. El ancho de pasillos o corredores nunca será menor de 1.20 metros y cuando haya barandales, éstos deberán tener una altura mínima de 90 </w:t>
      </w:r>
      <w:r w:rsidR="00C210E3" w:rsidRPr="00054C16">
        <w:rPr>
          <w:rFonts w:ascii="Tahoma" w:hAnsi="Tahoma" w:cs="Tahoma"/>
          <w:sz w:val="20"/>
          <w:szCs w:val="20"/>
          <w:lang w:val="es-ES_tradnl"/>
        </w:rPr>
        <w:t>cm</w:t>
      </w:r>
      <w:r w:rsidRPr="00054C16">
        <w:rPr>
          <w:rFonts w:ascii="Tahoma" w:hAnsi="Tahoma" w:cs="Tahoma"/>
          <w:sz w:val="20"/>
          <w:szCs w:val="20"/>
          <w:lang w:val="es-ES_tradnl"/>
        </w:rPr>
        <w:t xml:space="preserve"> y su diseño será de tal modo que un niño no pase a través de ellos.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145.</w:t>
      </w:r>
      <w:r w:rsidR="00C210E3" w:rsidRPr="00054C16">
        <w:rPr>
          <w:rFonts w:ascii="Tahoma" w:hAnsi="Tahoma" w:cs="Tahoma"/>
          <w:sz w:val="20"/>
          <w:szCs w:val="20"/>
          <w:lang w:val="es-ES_tradnl"/>
        </w:rPr>
        <w:t>L</w:t>
      </w:r>
      <w:r w:rsidRPr="00054C16">
        <w:rPr>
          <w:rFonts w:ascii="Tahoma" w:hAnsi="Tahoma" w:cs="Tahoma"/>
          <w:sz w:val="20"/>
          <w:szCs w:val="20"/>
          <w:lang w:val="es-ES_tradnl"/>
        </w:rPr>
        <w:t>os edificios de dos o más pisos siempre tendrán escaleras que comuniquen todos los niveles aún contando con elevadores. Cada escalera dará servicio como máximo a 20 viviendas por piso.</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 xml:space="preserve">La anchura mínima de escaleras será de 90 </w:t>
      </w:r>
      <w:r w:rsidR="00C210E3" w:rsidRPr="00054C16">
        <w:rPr>
          <w:rFonts w:ascii="Tahoma" w:hAnsi="Tahoma" w:cs="Tahoma"/>
          <w:sz w:val="20"/>
          <w:szCs w:val="20"/>
          <w:lang w:val="es-ES_tradnl"/>
        </w:rPr>
        <w:t>cm</w:t>
      </w:r>
      <w:r w:rsidRPr="00054C16">
        <w:rPr>
          <w:rFonts w:ascii="Tahoma" w:hAnsi="Tahoma" w:cs="Tahoma"/>
          <w:sz w:val="20"/>
          <w:szCs w:val="20"/>
          <w:lang w:val="es-ES_tradnl"/>
        </w:rPr>
        <w:t xml:space="preserve"> en edificios unifamiliares y de 120 </w:t>
      </w:r>
      <w:r w:rsidR="00C210E3" w:rsidRPr="00054C16">
        <w:rPr>
          <w:rFonts w:ascii="Tahoma" w:hAnsi="Tahoma" w:cs="Tahoma"/>
          <w:sz w:val="20"/>
          <w:szCs w:val="20"/>
          <w:lang w:val="es-ES_tradnl"/>
        </w:rPr>
        <w:t>cm</w:t>
      </w:r>
      <w:r w:rsidRPr="00054C16">
        <w:rPr>
          <w:rFonts w:ascii="Tahoma" w:hAnsi="Tahoma" w:cs="Tahoma"/>
          <w:sz w:val="20"/>
          <w:szCs w:val="20"/>
          <w:lang w:val="es-ES_tradnl"/>
        </w:rPr>
        <w:t xml:space="preserve"> en edificios plurifamiliares y multifamiliares;</w:t>
      </w:r>
      <w:r w:rsidR="00D45980">
        <w:rPr>
          <w:rFonts w:ascii="Tahoma" w:hAnsi="Tahoma" w:cs="Tahoma"/>
          <w:sz w:val="20"/>
          <w:szCs w:val="20"/>
          <w:lang w:val="es-ES_tradnl"/>
        </w:rPr>
        <w:t xml:space="preserve"> </w:t>
      </w:r>
      <w:r w:rsidRPr="00054C16">
        <w:rPr>
          <w:rFonts w:ascii="Tahoma" w:hAnsi="Tahoma" w:cs="Tahoma"/>
          <w:sz w:val="20"/>
          <w:szCs w:val="20"/>
          <w:lang w:val="es-ES_tradnl"/>
        </w:rPr>
        <w:t xml:space="preserve">los peraltes no serán mayores de 18 </w:t>
      </w:r>
      <w:r w:rsidR="00C210E3" w:rsidRPr="00054C16">
        <w:rPr>
          <w:rFonts w:ascii="Tahoma" w:hAnsi="Tahoma" w:cs="Tahoma"/>
          <w:sz w:val="20"/>
          <w:szCs w:val="20"/>
          <w:lang w:val="es-ES_tradnl"/>
        </w:rPr>
        <w:t>cm</w:t>
      </w:r>
      <w:r w:rsidRPr="00054C16">
        <w:rPr>
          <w:rFonts w:ascii="Tahoma" w:hAnsi="Tahoma" w:cs="Tahoma"/>
          <w:sz w:val="20"/>
          <w:szCs w:val="20"/>
          <w:lang w:val="es-ES_tradnl"/>
        </w:rPr>
        <w:t xml:space="preserve"> debiendo construirse con materiales incombustibles y protegerse con barandales de altura mínima de 90 </w:t>
      </w:r>
      <w:r w:rsidR="00C210E3" w:rsidRPr="00054C16">
        <w:rPr>
          <w:rFonts w:ascii="Tahoma" w:hAnsi="Tahoma" w:cs="Tahoma"/>
          <w:sz w:val="20"/>
          <w:szCs w:val="20"/>
          <w:lang w:val="es-ES_tradnl"/>
        </w:rPr>
        <w:t>cm</w:t>
      </w:r>
      <w:r w:rsidRPr="00054C16">
        <w:rPr>
          <w:rFonts w:ascii="Tahoma" w:hAnsi="Tahoma" w:cs="Tahoma"/>
          <w:sz w:val="20"/>
          <w:szCs w:val="20"/>
          <w:lang w:val="es-ES_tradnl"/>
        </w:rPr>
        <w:t>.</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 xml:space="preserve">Las puertas a la calle tendrán una anchura libre mínima de 90 </w:t>
      </w:r>
      <w:r w:rsidR="00C210E3" w:rsidRPr="00054C16">
        <w:rPr>
          <w:rFonts w:ascii="Tahoma" w:hAnsi="Tahoma" w:cs="Tahoma"/>
          <w:sz w:val="20"/>
          <w:szCs w:val="20"/>
          <w:lang w:val="es-ES_tradnl"/>
        </w:rPr>
        <w:t>cm</w:t>
      </w:r>
      <w:r w:rsidRPr="00054C16">
        <w:rPr>
          <w:rFonts w:ascii="Tahoma" w:hAnsi="Tahoma" w:cs="Tahoma"/>
          <w:sz w:val="20"/>
          <w:szCs w:val="20"/>
          <w:lang w:val="es-ES_tradnl"/>
        </w:rPr>
        <w:t xml:space="preserve"> y en ningún caso la anchura de la puerta de entrada será menor que la suma de las escaleras que desemboquen en ellas.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146.</w:t>
      </w:r>
      <w:r w:rsidR="00C210E3" w:rsidRPr="00054C16">
        <w:rPr>
          <w:rFonts w:ascii="Tahoma" w:hAnsi="Tahoma" w:cs="Tahoma"/>
          <w:sz w:val="20"/>
          <w:szCs w:val="20"/>
          <w:lang w:val="es-ES_tradnl"/>
        </w:rPr>
        <w:t>L</w:t>
      </w:r>
      <w:r w:rsidRPr="00054C16">
        <w:rPr>
          <w:rFonts w:ascii="Tahoma" w:hAnsi="Tahoma" w:cs="Tahoma"/>
          <w:sz w:val="20"/>
          <w:szCs w:val="20"/>
          <w:lang w:val="es-ES_tradnl"/>
        </w:rPr>
        <w:t>as cocinas y baños deberán obtener luz y ventilación directamente de los patios o de la vía pública por medio de vanos, con una superficie no menor de un octavo del área de las piezas.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lastRenderedPageBreak/>
        <w:t>Excepcionalmente se podrán permitir cocinas y baños sin la ventilación antes señalada, siempre que el local cuente con ventilación mecánica de extracción, suficiente para proporcionar una ventilación adecuada.</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Todos los edificios destinados a habitación deberán contar con instalaciones de agua potable que pueda suministrar un mínimo de 150 litros diarios por habitante. Si se instalan tinacos, deberán contar con sistemas que eviten la sedimentación en ellos.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147.</w:t>
      </w:r>
      <w:r w:rsidR="00C210E3" w:rsidRPr="00054C16">
        <w:rPr>
          <w:rFonts w:ascii="Tahoma" w:hAnsi="Tahoma" w:cs="Tahoma"/>
          <w:sz w:val="20"/>
          <w:szCs w:val="20"/>
          <w:lang w:val="es-ES_tradnl"/>
        </w:rPr>
        <w:t>C</w:t>
      </w:r>
      <w:r w:rsidRPr="00054C16">
        <w:rPr>
          <w:rFonts w:ascii="Tahoma" w:hAnsi="Tahoma" w:cs="Tahoma"/>
          <w:sz w:val="20"/>
          <w:szCs w:val="20"/>
          <w:lang w:val="es-ES_tradnl"/>
        </w:rPr>
        <w:t>ada una de las viviendas de un edificio deberá contar con sus propios servicios de baño, lavabo, inodoro, lavaderos de ropa y fregadero. Las aguas pluviales que escurran por los techos y terrazas deberán ser conducidas a registros independientes los cuales serán conducidos hacia la calle, las aguas pluviales que escurran en fachadas podrán dirigirse directamente hacia la calle a través de ductos o tubos que salgan a nivel del arroyo de la calle.</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148.</w:t>
      </w:r>
      <w:r w:rsidR="00D45980">
        <w:rPr>
          <w:rFonts w:ascii="Tahoma" w:hAnsi="Tahoma" w:cs="Tahoma"/>
          <w:b/>
          <w:sz w:val="20"/>
          <w:szCs w:val="20"/>
          <w:lang w:val="es-ES_tradnl"/>
        </w:rPr>
        <w:t xml:space="preserve"> </w:t>
      </w:r>
      <w:r w:rsidR="00C210E3" w:rsidRPr="00054C16">
        <w:rPr>
          <w:rFonts w:ascii="Tahoma" w:hAnsi="Tahoma" w:cs="Tahoma"/>
          <w:sz w:val="20"/>
          <w:szCs w:val="20"/>
          <w:lang w:val="es-ES_tradnl"/>
        </w:rPr>
        <w:t>S</w:t>
      </w:r>
      <w:r w:rsidRPr="00054C16">
        <w:rPr>
          <w:rFonts w:ascii="Tahoma" w:hAnsi="Tahoma" w:cs="Tahoma"/>
          <w:sz w:val="20"/>
          <w:szCs w:val="20"/>
          <w:lang w:val="es-ES_tradnl"/>
        </w:rPr>
        <w:t>ólo</w:t>
      </w:r>
      <w:r w:rsidR="00D45980">
        <w:rPr>
          <w:rFonts w:ascii="Tahoma" w:hAnsi="Tahoma" w:cs="Tahoma"/>
          <w:sz w:val="20"/>
          <w:szCs w:val="20"/>
          <w:lang w:val="es-ES_tradnl"/>
        </w:rPr>
        <w:t xml:space="preserve"> </w:t>
      </w:r>
      <w:r w:rsidRPr="00054C16">
        <w:rPr>
          <w:rFonts w:ascii="Tahoma" w:hAnsi="Tahoma" w:cs="Tahoma"/>
          <w:sz w:val="20"/>
          <w:szCs w:val="20"/>
          <w:lang w:val="es-ES_tradnl"/>
        </w:rPr>
        <w:t>por</w:t>
      </w:r>
      <w:r w:rsidR="00D45980">
        <w:rPr>
          <w:rFonts w:ascii="Tahoma" w:hAnsi="Tahoma" w:cs="Tahoma"/>
          <w:sz w:val="20"/>
          <w:szCs w:val="20"/>
          <w:lang w:val="es-ES_tradnl"/>
        </w:rPr>
        <w:t xml:space="preserve"> </w:t>
      </w:r>
      <w:r w:rsidRPr="00054C16">
        <w:rPr>
          <w:rFonts w:ascii="Tahoma" w:hAnsi="Tahoma" w:cs="Tahoma"/>
          <w:sz w:val="20"/>
          <w:szCs w:val="20"/>
          <w:lang w:val="es-ES_tradnl"/>
        </w:rPr>
        <w:t>verdadera</w:t>
      </w:r>
      <w:r w:rsidR="00D45980">
        <w:rPr>
          <w:rFonts w:ascii="Tahoma" w:hAnsi="Tahoma" w:cs="Tahoma"/>
          <w:sz w:val="20"/>
          <w:szCs w:val="20"/>
          <w:lang w:val="es-ES_tradnl"/>
        </w:rPr>
        <w:t xml:space="preserve"> </w:t>
      </w:r>
      <w:r w:rsidRPr="00054C16">
        <w:rPr>
          <w:rFonts w:ascii="Tahoma" w:hAnsi="Tahoma" w:cs="Tahoma"/>
          <w:sz w:val="20"/>
          <w:szCs w:val="20"/>
          <w:lang w:val="es-ES_tradnl"/>
        </w:rPr>
        <w:t>excepción</w:t>
      </w:r>
      <w:r w:rsidR="00D45980">
        <w:rPr>
          <w:rFonts w:ascii="Tahoma" w:hAnsi="Tahoma" w:cs="Tahoma"/>
          <w:sz w:val="20"/>
          <w:szCs w:val="20"/>
          <w:lang w:val="es-ES_tradnl"/>
        </w:rPr>
        <w:t xml:space="preserve"> </w:t>
      </w:r>
      <w:r w:rsidRPr="00054C16">
        <w:rPr>
          <w:rFonts w:ascii="Tahoma" w:hAnsi="Tahoma" w:cs="Tahoma"/>
          <w:sz w:val="20"/>
          <w:szCs w:val="20"/>
          <w:lang w:val="es-ES_tradnl"/>
        </w:rPr>
        <w:t>y</w:t>
      </w:r>
      <w:r w:rsidR="00D45980">
        <w:rPr>
          <w:rFonts w:ascii="Tahoma" w:hAnsi="Tahoma" w:cs="Tahoma"/>
          <w:sz w:val="20"/>
          <w:szCs w:val="20"/>
          <w:lang w:val="es-ES_tradnl"/>
        </w:rPr>
        <w:t xml:space="preserve"> </w:t>
      </w:r>
      <w:r w:rsidRPr="00054C16">
        <w:rPr>
          <w:rFonts w:ascii="Tahoma" w:hAnsi="Tahoma" w:cs="Tahoma"/>
          <w:sz w:val="20"/>
          <w:szCs w:val="20"/>
          <w:lang w:val="es-ES_tradnl"/>
        </w:rPr>
        <w:t>ante</w:t>
      </w:r>
      <w:r w:rsidR="00D45980">
        <w:rPr>
          <w:rFonts w:ascii="Tahoma" w:hAnsi="Tahoma" w:cs="Tahoma"/>
          <w:sz w:val="20"/>
          <w:szCs w:val="20"/>
          <w:lang w:val="es-ES_tradnl"/>
        </w:rPr>
        <w:t xml:space="preserve"> </w:t>
      </w:r>
      <w:r w:rsidRPr="00054C16">
        <w:rPr>
          <w:rFonts w:ascii="Tahoma" w:hAnsi="Tahoma" w:cs="Tahoma"/>
          <w:sz w:val="20"/>
          <w:szCs w:val="20"/>
          <w:lang w:val="es-ES_tradnl"/>
        </w:rPr>
        <w:t>la</w:t>
      </w:r>
      <w:r w:rsidR="00D45980">
        <w:rPr>
          <w:rFonts w:ascii="Tahoma" w:hAnsi="Tahoma" w:cs="Tahoma"/>
          <w:sz w:val="20"/>
          <w:szCs w:val="20"/>
          <w:lang w:val="es-ES_tradnl"/>
        </w:rPr>
        <w:t xml:space="preserve"> </w:t>
      </w:r>
      <w:r w:rsidRPr="00054C16">
        <w:rPr>
          <w:rFonts w:ascii="Tahoma" w:hAnsi="Tahoma" w:cs="Tahoma"/>
          <w:sz w:val="20"/>
          <w:szCs w:val="20"/>
          <w:lang w:val="es-ES_tradnl"/>
        </w:rPr>
        <w:t>ausencia</w:t>
      </w:r>
      <w:r w:rsidR="00D45980">
        <w:rPr>
          <w:rFonts w:ascii="Tahoma" w:hAnsi="Tahoma" w:cs="Tahoma"/>
          <w:sz w:val="20"/>
          <w:szCs w:val="20"/>
          <w:lang w:val="es-ES_tradnl"/>
        </w:rPr>
        <w:t xml:space="preserve"> </w:t>
      </w:r>
      <w:r w:rsidRPr="00054C16">
        <w:rPr>
          <w:rFonts w:ascii="Tahoma" w:hAnsi="Tahoma" w:cs="Tahoma"/>
          <w:sz w:val="20"/>
          <w:szCs w:val="20"/>
          <w:lang w:val="es-ES_tradnl"/>
        </w:rPr>
        <w:t>de</w:t>
      </w:r>
      <w:r w:rsidR="00896046">
        <w:rPr>
          <w:rFonts w:ascii="Tahoma" w:hAnsi="Tahoma" w:cs="Tahoma"/>
          <w:sz w:val="20"/>
          <w:szCs w:val="20"/>
          <w:lang w:val="es-ES_tradnl"/>
        </w:rPr>
        <w:t xml:space="preserve"> </w:t>
      </w:r>
      <w:r w:rsidRPr="00054C16">
        <w:rPr>
          <w:rFonts w:ascii="Tahoma" w:hAnsi="Tahoma" w:cs="Tahoma"/>
          <w:sz w:val="20"/>
          <w:szCs w:val="20"/>
          <w:lang w:val="es-ES_tradnl"/>
        </w:rPr>
        <w:t>drenaje</w:t>
      </w:r>
      <w:r w:rsidR="00896046">
        <w:rPr>
          <w:rFonts w:ascii="Tahoma" w:hAnsi="Tahoma" w:cs="Tahoma"/>
          <w:sz w:val="20"/>
          <w:szCs w:val="20"/>
          <w:lang w:val="es-ES_tradnl"/>
        </w:rPr>
        <w:t xml:space="preserve"> </w:t>
      </w:r>
      <w:r w:rsidRPr="00054C16">
        <w:rPr>
          <w:rFonts w:ascii="Tahoma" w:hAnsi="Tahoma" w:cs="Tahoma"/>
          <w:sz w:val="20"/>
          <w:szCs w:val="20"/>
          <w:lang w:val="es-ES_tradnl"/>
        </w:rPr>
        <w:t>municipal,</w:t>
      </w:r>
      <w:r w:rsidR="00896046">
        <w:rPr>
          <w:rFonts w:ascii="Tahoma" w:hAnsi="Tahoma" w:cs="Tahoma"/>
          <w:sz w:val="20"/>
          <w:szCs w:val="20"/>
          <w:lang w:val="es-ES_tradnl"/>
        </w:rPr>
        <w:t xml:space="preserve"> </w:t>
      </w:r>
      <w:r w:rsidRPr="00054C16">
        <w:rPr>
          <w:rFonts w:ascii="Tahoma" w:hAnsi="Tahoma" w:cs="Tahoma"/>
          <w:sz w:val="20"/>
          <w:szCs w:val="20"/>
          <w:lang w:val="es-ES_tradnl"/>
        </w:rPr>
        <w:t>se</w:t>
      </w:r>
      <w:r w:rsidR="00896046">
        <w:rPr>
          <w:rFonts w:ascii="Tahoma" w:hAnsi="Tahoma" w:cs="Tahoma"/>
          <w:sz w:val="20"/>
          <w:szCs w:val="20"/>
          <w:lang w:val="es-ES_tradnl"/>
        </w:rPr>
        <w:t xml:space="preserve"> </w:t>
      </w:r>
      <w:r w:rsidRPr="00054C16">
        <w:rPr>
          <w:rFonts w:ascii="Tahoma" w:hAnsi="Tahoma" w:cs="Tahoma"/>
          <w:sz w:val="20"/>
          <w:szCs w:val="20"/>
          <w:lang w:val="es-ES_tradnl"/>
        </w:rPr>
        <w:t>podrá</w:t>
      </w:r>
      <w:r w:rsidR="00896046">
        <w:rPr>
          <w:rFonts w:ascii="Tahoma" w:hAnsi="Tahoma" w:cs="Tahoma"/>
          <w:sz w:val="20"/>
          <w:szCs w:val="20"/>
          <w:lang w:val="es-ES_tradnl"/>
        </w:rPr>
        <w:t xml:space="preserve"> </w:t>
      </w:r>
      <w:r w:rsidRPr="00054C16">
        <w:rPr>
          <w:rFonts w:ascii="Tahoma" w:hAnsi="Tahoma" w:cs="Tahoma"/>
          <w:sz w:val="20"/>
          <w:szCs w:val="20"/>
          <w:lang w:val="es-ES_tradnl"/>
        </w:rPr>
        <w:t>autorizarla construcción condicionada de viviendas cuyas aguas negras descarguen a fosas sépticas adecuadas, cumpliendo con los lineamientos que para el efecto emitan las dependencias correspondientes.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149.</w:t>
      </w:r>
      <w:r w:rsidR="00C210E3" w:rsidRPr="00054C16">
        <w:rPr>
          <w:rFonts w:ascii="Tahoma" w:hAnsi="Tahoma" w:cs="Tahoma"/>
          <w:sz w:val="20"/>
          <w:szCs w:val="20"/>
          <w:lang w:val="es-ES_tradnl"/>
        </w:rPr>
        <w:t>L</w:t>
      </w:r>
      <w:r w:rsidRPr="00054C16">
        <w:rPr>
          <w:rFonts w:ascii="Tahoma" w:hAnsi="Tahoma" w:cs="Tahoma"/>
          <w:sz w:val="20"/>
          <w:szCs w:val="20"/>
          <w:lang w:val="es-ES_tradnl"/>
        </w:rPr>
        <w:t>a instalación de calderas, calentadores o aparatos similares y sus accesorios, se autorizarán de tal manera que no causen molestias ni pongan en peligro la seguridad de los habitantes. Las instalaciones eléctricas deberán ejecutarse con sujeción a las disposiciones legales vigentes para la materia.</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 xml:space="preserve">Capítulo </w:t>
      </w:r>
      <w:r w:rsidR="00C210E3" w:rsidRPr="00054C16">
        <w:rPr>
          <w:rFonts w:ascii="Tahoma" w:hAnsi="Tahoma" w:cs="Tahoma"/>
          <w:b/>
          <w:sz w:val="20"/>
          <w:szCs w:val="20"/>
          <w:lang w:val="es-ES_tradnl"/>
        </w:rPr>
        <w:t>V</w:t>
      </w:r>
    </w:p>
    <w:p w:rsidR="00CC6436"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Edificios para comercios y oficinas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150.</w:t>
      </w:r>
      <w:r w:rsidR="00C210E3" w:rsidRPr="00054C16">
        <w:rPr>
          <w:rFonts w:ascii="Tahoma" w:hAnsi="Tahoma" w:cs="Tahoma"/>
          <w:sz w:val="20"/>
          <w:szCs w:val="20"/>
          <w:lang w:val="es-ES_tradnl"/>
        </w:rPr>
        <w:t>L</w:t>
      </w:r>
      <w:r w:rsidRPr="00054C16">
        <w:rPr>
          <w:rFonts w:ascii="Tahoma" w:hAnsi="Tahoma" w:cs="Tahoma"/>
          <w:sz w:val="20"/>
          <w:szCs w:val="20"/>
          <w:lang w:val="es-ES_tradnl"/>
        </w:rPr>
        <w:t>os artículos del capítulo anterior serán aplicables</w:t>
      </w:r>
      <w:r w:rsidR="00896046">
        <w:rPr>
          <w:rFonts w:ascii="Tahoma" w:hAnsi="Tahoma" w:cs="Tahoma"/>
          <w:sz w:val="20"/>
          <w:szCs w:val="20"/>
          <w:lang w:val="es-ES_tradnl"/>
        </w:rPr>
        <w:t xml:space="preserve"> </w:t>
      </w:r>
      <w:r w:rsidRPr="00054C16">
        <w:rPr>
          <w:rFonts w:ascii="Tahoma" w:hAnsi="Tahoma" w:cs="Tahoma"/>
          <w:sz w:val="20"/>
          <w:szCs w:val="20"/>
          <w:lang w:val="es-ES_tradnl"/>
        </w:rPr>
        <w:t>a los edificios destinados a comercios y oficinas, salvo lo dispuesto especialmente por este capítulo, entendiendo</w:t>
      </w:r>
      <w:r w:rsidR="00896046">
        <w:rPr>
          <w:rFonts w:ascii="Tahoma" w:hAnsi="Tahoma" w:cs="Tahoma"/>
          <w:sz w:val="20"/>
          <w:szCs w:val="20"/>
          <w:lang w:val="es-ES_tradnl"/>
        </w:rPr>
        <w:t xml:space="preserve"> </w:t>
      </w:r>
      <w:r w:rsidRPr="00054C16">
        <w:rPr>
          <w:rFonts w:ascii="Tahoma" w:hAnsi="Tahoma" w:cs="Tahoma"/>
          <w:sz w:val="20"/>
          <w:szCs w:val="20"/>
          <w:lang w:val="es-ES_tradnl"/>
        </w:rPr>
        <w:t>que los locales destinados a oficinas y comercios serán considerados para todos los efectos como piezas habitables.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151.</w:t>
      </w:r>
      <w:r w:rsidR="00C210E3" w:rsidRPr="00054C16">
        <w:rPr>
          <w:rFonts w:ascii="Tahoma" w:hAnsi="Tahoma" w:cs="Tahoma"/>
          <w:sz w:val="20"/>
          <w:szCs w:val="20"/>
          <w:lang w:val="es-ES_tradnl"/>
        </w:rPr>
        <w:t>L</w:t>
      </w:r>
      <w:r w:rsidRPr="00054C16">
        <w:rPr>
          <w:rFonts w:ascii="Tahoma" w:hAnsi="Tahoma" w:cs="Tahoma"/>
          <w:sz w:val="20"/>
          <w:szCs w:val="20"/>
          <w:lang w:val="es-ES_tradnl"/>
        </w:rPr>
        <w:t xml:space="preserve">as escaleras de edificios de comercios y oficinas tendrán una anchura de 1.20 metros y una máxima de 2.40 metros; la huella deberá tener un mínimo de 28 </w:t>
      </w:r>
      <w:r w:rsidR="00C210E3" w:rsidRPr="00054C16">
        <w:rPr>
          <w:rFonts w:ascii="Tahoma" w:hAnsi="Tahoma" w:cs="Tahoma"/>
          <w:sz w:val="20"/>
          <w:szCs w:val="20"/>
          <w:lang w:val="es-ES_tradnl"/>
        </w:rPr>
        <w:t>cm</w:t>
      </w:r>
      <w:r w:rsidRPr="00054C16">
        <w:rPr>
          <w:rFonts w:ascii="Tahoma" w:hAnsi="Tahoma" w:cs="Tahoma"/>
          <w:sz w:val="20"/>
          <w:szCs w:val="20"/>
          <w:lang w:val="es-ES_tradnl"/>
        </w:rPr>
        <w:t xml:space="preserve"> y los peraltes un máximo de 18 </w:t>
      </w:r>
      <w:r w:rsidR="00C210E3" w:rsidRPr="00054C16">
        <w:rPr>
          <w:rFonts w:ascii="Tahoma" w:hAnsi="Tahoma" w:cs="Tahoma"/>
          <w:sz w:val="20"/>
          <w:szCs w:val="20"/>
          <w:lang w:val="es-ES_tradnl"/>
        </w:rPr>
        <w:t>cm</w:t>
      </w:r>
      <w:r w:rsidRPr="00054C16">
        <w:rPr>
          <w:rFonts w:ascii="Tahoma" w:hAnsi="Tahoma" w:cs="Tahoma"/>
          <w:sz w:val="20"/>
          <w:szCs w:val="20"/>
          <w:lang w:val="es-ES_tradnl"/>
        </w:rPr>
        <w:t xml:space="preserve"> y un mínimo de 16 </w:t>
      </w:r>
      <w:r w:rsidR="00C210E3" w:rsidRPr="00054C16">
        <w:rPr>
          <w:rFonts w:ascii="Tahoma" w:hAnsi="Tahoma" w:cs="Tahoma"/>
          <w:sz w:val="20"/>
          <w:szCs w:val="20"/>
          <w:lang w:val="es-ES_tradnl"/>
        </w:rPr>
        <w:t>cm</w:t>
      </w:r>
      <w:r w:rsidRPr="00054C16">
        <w:rPr>
          <w:rFonts w:ascii="Tahoma" w:hAnsi="Tahoma" w:cs="Tahoma"/>
          <w:sz w:val="20"/>
          <w:szCs w:val="20"/>
          <w:lang w:val="es-ES_tradnl"/>
        </w:rPr>
        <w:t>.</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Cada escalera no podrá dar servicio a más de 1,400 m2 de planta y sus anchuras variarán en la siguiente forma:</w:t>
      </w:r>
    </w:p>
    <w:p w:rsidR="00CC6436" w:rsidRPr="00054C16" w:rsidRDefault="00CC6436" w:rsidP="000A3CB5">
      <w:pPr>
        <w:pStyle w:val="Sinespaciado"/>
        <w:jc w:val="both"/>
        <w:rPr>
          <w:rFonts w:ascii="Tahoma" w:hAnsi="Tahoma" w:cs="Tahoma"/>
          <w:sz w:val="20"/>
          <w:szCs w:val="20"/>
          <w:lang w:val="es-ES_tradnl"/>
        </w:rPr>
      </w:pPr>
    </w:p>
    <w:tbl>
      <w:tblPr>
        <w:tblW w:w="0" w:type="auto"/>
        <w:tblInd w:w="1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tblPr>
      <w:tblGrid>
        <w:gridCol w:w="2544"/>
        <w:gridCol w:w="3540"/>
      </w:tblGrid>
      <w:tr w:rsidR="00CC6436" w:rsidRPr="00054C16" w:rsidTr="004A2CD1">
        <w:trPr>
          <w:trHeight w:hRule="exact" w:val="287"/>
        </w:trPr>
        <w:tc>
          <w:tcPr>
            <w:tcW w:w="2544" w:type="dxa"/>
            <w:shd w:val="clear" w:color="auto" w:fill="DADADA"/>
          </w:tcPr>
          <w:p w:rsidR="00CC6436" w:rsidRPr="00054C16" w:rsidRDefault="003612D6" w:rsidP="000A3CB5">
            <w:pPr>
              <w:pStyle w:val="Sinespaciado"/>
              <w:jc w:val="center"/>
              <w:rPr>
                <w:rFonts w:ascii="Tahoma" w:hAnsi="Tahoma" w:cs="Tahoma"/>
                <w:sz w:val="20"/>
                <w:szCs w:val="20"/>
                <w:lang w:val="es-ES_tradnl"/>
              </w:rPr>
            </w:pPr>
            <w:r w:rsidRPr="00054C16">
              <w:rPr>
                <w:rFonts w:ascii="Tahoma" w:hAnsi="Tahoma" w:cs="Tahoma"/>
                <w:sz w:val="20"/>
                <w:szCs w:val="20"/>
                <w:lang w:val="es-ES_tradnl"/>
              </w:rPr>
              <w:t>M</w:t>
            </w:r>
            <w:r w:rsidRPr="00054C16">
              <w:rPr>
                <w:rFonts w:ascii="Tahoma" w:hAnsi="Tahoma" w:cs="Tahoma"/>
                <w:sz w:val="20"/>
                <w:szCs w:val="20"/>
                <w:vertAlign w:val="superscript"/>
                <w:lang w:val="es-ES_tradnl"/>
              </w:rPr>
              <w:t>2</w:t>
            </w:r>
            <w:r w:rsidRPr="00054C16">
              <w:rPr>
                <w:rFonts w:ascii="Tahoma" w:hAnsi="Tahoma" w:cs="Tahoma"/>
                <w:sz w:val="20"/>
                <w:szCs w:val="20"/>
                <w:lang w:val="es-ES_tradnl"/>
              </w:rPr>
              <w:t xml:space="preserve"> en planta</w:t>
            </w:r>
          </w:p>
        </w:tc>
        <w:tc>
          <w:tcPr>
            <w:tcW w:w="3540" w:type="dxa"/>
            <w:shd w:val="clear" w:color="auto" w:fill="DADADA"/>
          </w:tcPr>
          <w:p w:rsidR="00CC6436" w:rsidRPr="00054C16" w:rsidRDefault="003612D6" w:rsidP="000A3CB5">
            <w:pPr>
              <w:pStyle w:val="Sinespaciado"/>
              <w:jc w:val="center"/>
              <w:rPr>
                <w:rFonts w:ascii="Tahoma" w:hAnsi="Tahoma" w:cs="Tahoma"/>
                <w:sz w:val="20"/>
                <w:szCs w:val="20"/>
                <w:lang w:val="es-ES_tradnl"/>
              </w:rPr>
            </w:pPr>
            <w:r w:rsidRPr="00054C16">
              <w:rPr>
                <w:rFonts w:ascii="Tahoma" w:hAnsi="Tahoma" w:cs="Tahoma"/>
                <w:sz w:val="20"/>
                <w:szCs w:val="20"/>
                <w:lang w:val="es-ES_tradnl"/>
              </w:rPr>
              <w:t>Ancho mínimo en metros</w:t>
            </w:r>
          </w:p>
        </w:tc>
      </w:tr>
      <w:tr w:rsidR="00CC6436" w:rsidRPr="00054C16" w:rsidTr="004A2CD1">
        <w:trPr>
          <w:trHeight w:hRule="exact" w:val="378"/>
        </w:trPr>
        <w:tc>
          <w:tcPr>
            <w:tcW w:w="2544" w:type="dxa"/>
          </w:tcPr>
          <w:p w:rsidR="00CC6436" w:rsidRPr="00054C16" w:rsidRDefault="003612D6" w:rsidP="000A3CB5">
            <w:pPr>
              <w:pStyle w:val="Sinespaciado"/>
              <w:jc w:val="center"/>
              <w:rPr>
                <w:rFonts w:ascii="Tahoma" w:hAnsi="Tahoma" w:cs="Tahoma"/>
                <w:sz w:val="20"/>
                <w:szCs w:val="20"/>
                <w:lang w:val="es-ES_tradnl"/>
              </w:rPr>
            </w:pPr>
            <w:r w:rsidRPr="00054C16">
              <w:rPr>
                <w:rFonts w:ascii="Tahoma" w:hAnsi="Tahoma" w:cs="Tahoma"/>
                <w:sz w:val="20"/>
                <w:szCs w:val="20"/>
                <w:lang w:val="es-ES_tradnl"/>
              </w:rPr>
              <w:t>Hasta 700</w:t>
            </w:r>
          </w:p>
        </w:tc>
        <w:tc>
          <w:tcPr>
            <w:tcW w:w="3540" w:type="dxa"/>
          </w:tcPr>
          <w:p w:rsidR="00CC6436" w:rsidRPr="00054C16" w:rsidRDefault="003612D6" w:rsidP="000A3CB5">
            <w:pPr>
              <w:pStyle w:val="Sinespaciado"/>
              <w:jc w:val="center"/>
              <w:rPr>
                <w:rFonts w:ascii="Tahoma" w:hAnsi="Tahoma" w:cs="Tahoma"/>
                <w:sz w:val="20"/>
                <w:szCs w:val="20"/>
                <w:lang w:val="es-ES_tradnl"/>
              </w:rPr>
            </w:pPr>
            <w:r w:rsidRPr="00054C16">
              <w:rPr>
                <w:rFonts w:ascii="Tahoma" w:hAnsi="Tahoma" w:cs="Tahoma"/>
                <w:sz w:val="20"/>
                <w:szCs w:val="20"/>
                <w:lang w:val="es-ES_tradnl"/>
              </w:rPr>
              <w:t>1.20</w:t>
            </w:r>
          </w:p>
        </w:tc>
      </w:tr>
      <w:tr w:rsidR="00CC6436" w:rsidRPr="00054C16" w:rsidTr="004A2CD1">
        <w:trPr>
          <w:trHeight w:hRule="exact" w:val="338"/>
        </w:trPr>
        <w:tc>
          <w:tcPr>
            <w:tcW w:w="2544" w:type="dxa"/>
          </w:tcPr>
          <w:p w:rsidR="00CC6436" w:rsidRPr="00054C16" w:rsidRDefault="003612D6" w:rsidP="000A3CB5">
            <w:pPr>
              <w:pStyle w:val="Sinespaciado"/>
              <w:jc w:val="center"/>
              <w:rPr>
                <w:rFonts w:ascii="Tahoma" w:hAnsi="Tahoma" w:cs="Tahoma"/>
                <w:sz w:val="20"/>
                <w:szCs w:val="20"/>
                <w:lang w:val="es-ES_tradnl"/>
              </w:rPr>
            </w:pPr>
            <w:r w:rsidRPr="00054C16">
              <w:rPr>
                <w:rFonts w:ascii="Tahoma" w:hAnsi="Tahoma" w:cs="Tahoma"/>
                <w:sz w:val="20"/>
                <w:szCs w:val="20"/>
                <w:lang w:val="es-ES_tradnl"/>
              </w:rPr>
              <w:t>De 701 a 1,050</w:t>
            </w:r>
          </w:p>
        </w:tc>
        <w:tc>
          <w:tcPr>
            <w:tcW w:w="3540" w:type="dxa"/>
          </w:tcPr>
          <w:p w:rsidR="00CC6436" w:rsidRPr="00054C16" w:rsidRDefault="003612D6" w:rsidP="000A3CB5">
            <w:pPr>
              <w:pStyle w:val="Sinespaciado"/>
              <w:jc w:val="center"/>
              <w:rPr>
                <w:rFonts w:ascii="Tahoma" w:hAnsi="Tahoma" w:cs="Tahoma"/>
                <w:sz w:val="20"/>
                <w:szCs w:val="20"/>
                <w:lang w:val="es-ES_tradnl"/>
              </w:rPr>
            </w:pPr>
            <w:r w:rsidRPr="00054C16">
              <w:rPr>
                <w:rFonts w:ascii="Tahoma" w:hAnsi="Tahoma" w:cs="Tahoma"/>
                <w:sz w:val="20"/>
                <w:szCs w:val="20"/>
                <w:lang w:val="es-ES_tradnl"/>
              </w:rPr>
              <w:t>1.80</w:t>
            </w:r>
          </w:p>
        </w:tc>
      </w:tr>
      <w:tr w:rsidR="00CC6436" w:rsidRPr="00054C16" w:rsidTr="004A2CD1">
        <w:trPr>
          <w:trHeight w:hRule="exact" w:val="312"/>
        </w:trPr>
        <w:tc>
          <w:tcPr>
            <w:tcW w:w="2544" w:type="dxa"/>
          </w:tcPr>
          <w:p w:rsidR="00CC6436" w:rsidRPr="00054C16" w:rsidRDefault="003612D6" w:rsidP="000A3CB5">
            <w:pPr>
              <w:pStyle w:val="Sinespaciado"/>
              <w:jc w:val="center"/>
              <w:rPr>
                <w:rFonts w:ascii="Tahoma" w:hAnsi="Tahoma" w:cs="Tahoma"/>
                <w:sz w:val="20"/>
                <w:szCs w:val="20"/>
                <w:lang w:val="es-ES_tradnl"/>
              </w:rPr>
            </w:pPr>
            <w:r w:rsidRPr="00054C16">
              <w:rPr>
                <w:rFonts w:ascii="Tahoma" w:hAnsi="Tahoma" w:cs="Tahoma"/>
                <w:sz w:val="20"/>
                <w:szCs w:val="20"/>
                <w:lang w:val="es-ES_tradnl"/>
              </w:rPr>
              <w:t>De 1,051 a 1,400</w:t>
            </w:r>
          </w:p>
        </w:tc>
        <w:tc>
          <w:tcPr>
            <w:tcW w:w="3540" w:type="dxa"/>
          </w:tcPr>
          <w:p w:rsidR="00CC6436" w:rsidRPr="00054C16" w:rsidRDefault="003612D6" w:rsidP="000A3CB5">
            <w:pPr>
              <w:pStyle w:val="Sinespaciado"/>
              <w:jc w:val="center"/>
              <w:rPr>
                <w:rFonts w:ascii="Tahoma" w:hAnsi="Tahoma" w:cs="Tahoma"/>
                <w:sz w:val="20"/>
                <w:szCs w:val="20"/>
                <w:lang w:val="es-ES_tradnl"/>
              </w:rPr>
            </w:pPr>
            <w:r w:rsidRPr="00054C16">
              <w:rPr>
                <w:rFonts w:ascii="Tahoma" w:hAnsi="Tahoma" w:cs="Tahoma"/>
                <w:sz w:val="20"/>
                <w:szCs w:val="20"/>
                <w:lang w:val="es-ES_tradnl"/>
              </w:rPr>
              <w:t>2.40</w:t>
            </w:r>
          </w:p>
        </w:tc>
      </w:tr>
    </w:tbl>
    <w:p w:rsidR="00CC6436" w:rsidRPr="00054C16" w:rsidRDefault="00CC6436" w:rsidP="000A3CB5">
      <w:pPr>
        <w:pStyle w:val="Sinespaciado"/>
        <w:jc w:val="center"/>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152.</w:t>
      </w:r>
      <w:r w:rsidR="00C210E3" w:rsidRPr="00054C16">
        <w:rPr>
          <w:rFonts w:ascii="Tahoma" w:hAnsi="Tahoma" w:cs="Tahoma"/>
          <w:sz w:val="20"/>
          <w:szCs w:val="20"/>
          <w:lang w:val="es-ES_tradnl"/>
        </w:rPr>
        <w:t>S</w:t>
      </w:r>
      <w:r w:rsidRPr="00054C16">
        <w:rPr>
          <w:rFonts w:ascii="Tahoma" w:hAnsi="Tahoma" w:cs="Tahoma"/>
          <w:sz w:val="20"/>
          <w:szCs w:val="20"/>
          <w:lang w:val="es-ES_tradnl"/>
        </w:rPr>
        <w:t xml:space="preserve">e deberán construir las rampas de ingreso a dichos inmuebles de 90 </w:t>
      </w:r>
      <w:r w:rsidR="00C210E3" w:rsidRPr="00054C16">
        <w:rPr>
          <w:rFonts w:ascii="Tahoma" w:hAnsi="Tahoma" w:cs="Tahoma"/>
          <w:sz w:val="20"/>
          <w:szCs w:val="20"/>
          <w:lang w:val="es-ES_tradnl"/>
        </w:rPr>
        <w:t>cm</w:t>
      </w:r>
      <w:r w:rsidRPr="00054C16">
        <w:rPr>
          <w:rFonts w:ascii="Tahoma" w:hAnsi="Tahoma" w:cs="Tahoma"/>
          <w:sz w:val="20"/>
          <w:szCs w:val="20"/>
          <w:lang w:val="es-ES_tradnl"/>
        </w:rPr>
        <w:t xml:space="preserve"> de ancho como mínimo y con una pendiente de 8% como máxima, excepto cuando el nivel es menor de 60 </w:t>
      </w:r>
      <w:r w:rsidR="00C210E3" w:rsidRPr="00054C16">
        <w:rPr>
          <w:rFonts w:ascii="Tahoma" w:hAnsi="Tahoma" w:cs="Tahoma"/>
          <w:sz w:val="20"/>
          <w:szCs w:val="20"/>
          <w:lang w:val="es-ES_tradnl"/>
        </w:rPr>
        <w:t>cm</w:t>
      </w:r>
      <w:r w:rsidRPr="00054C16">
        <w:rPr>
          <w:rFonts w:ascii="Tahoma" w:hAnsi="Tahoma" w:cs="Tahoma"/>
          <w:sz w:val="20"/>
          <w:szCs w:val="20"/>
          <w:lang w:val="es-ES_tradnl"/>
        </w:rPr>
        <w:t xml:space="preserve"> en este caso, el desnivel podrá incrementarse hasta 12%, con el objeto de facilitar el acceso a personas con algún tipo de discapacidad.</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153.</w:t>
      </w:r>
      <w:r w:rsidR="00C210E3" w:rsidRPr="00054C16">
        <w:rPr>
          <w:rFonts w:ascii="Tahoma" w:hAnsi="Tahoma" w:cs="Tahoma"/>
          <w:sz w:val="20"/>
          <w:szCs w:val="20"/>
          <w:lang w:val="es-ES_tradnl"/>
        </w:rPr>
        <w:t>S</w:t>
      </w:r>
      <w:r w:rsidRPr="00054C16">
        <w:rPr>
          <w:rFonts w:ascii="Tahoma" w:hAnsi="Tahoma" w:cs="Tahoma"/>
          <w:sz w:val="20"/>
          <w:szCs w:val="20"/>
          <w:lang w:val="es-ES_tradnl"/>
        </w:rPr>
        <w:t>erá obligatorio dotar a estos edificios con</w:t>
      </w:r>
      <w:r w:rsidR="00896046">
        <w:rPr>
          <w:rFonts w:ascii="Tahoma" w:hAnsi="Tahoma" w:cs="Tahoma"/>
          <w:sz w:val="20"/>
          <w:szCs w:val="20"/>
          <w:lang w:val="es-ES_tradnl"/>
        </w:rPr>
        <w:t xml:space="preserve"> </w:t>
      </w:r>
      <w:r w:rsidRPr="00054C16">
        <w:rPr>
          <w:rFonts w:ascii="Tahoma" w:hAnsi="Tahoma" w:cs="Tahoma"/>
          <w:sz w:val="20"/>
          <w:szCs w:val="20"/>
          <w:lang w:val="es-ES_tradnl"/>
        </w:rPr>
        <w:t xml:space="preserve">servicios sanitarios por piso, destinando uno a hombres y otro a mujeres, ubicados en forma tal que no se requiera subir o bajar más de un nivel para tener acceso a cualquiera de ellos. Por cada 400 m2 o fracción de superficie construida, se instalará cuando menos inodoro y un mingitorio para hombres; por cada 200 m2 o fracción, cuando menos un </w:t>
      </w:r>
      <w:r w:rsidRPr="00054C16">
        <w:rPr>
          <w:rFonts w:ascii="Tahoma" w:hAnsi="Tahoma" w:cs="Tahoma"/>
          <w:sz w:val="20"/>
          <w:szCs w:val="20"/>
          <w:lang w:val="es-ES_tradnl"/>
        </w:rPr>
        <w:lastRenderedPageBreak/>
        <w:t>inodoro para mujeres. Por cada 1,000 m2 o fracción excedente de esta superficie, se deberán instalar dos mingitorios, un inodoro y dos lavabos para hombres y tres inodoros y dos lavabos para mujeres.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Cuando se trate de áreas destinadas para oficinas de atención al público, se deberá disponer del doble número de muebles que se señalan en el párrafo anterior.</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65222F"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w:t>
      </w:r>
      <w:r w:rsidR="003612D6" w:rsidRPr="00054C16">
        <w:rPr>
          <w:rFonts w:ascii="Tahoma" w:hAnsi="Tahoma" w:cs="Tahoma"/>
          <w:b/>
          <w:sz w:val="20"/>
          <w:szCs w:val="20"/>
          <w:lang w:val="es-ES_tradnl"/>
        </w:rPr>
        <w:t xml:space="preserve"> 154.</w:t>
      </w:r>
      <w:r w:rsidR="00C210E3" w:rsidRPr="00054C16">
        <w:rPr>
          <w:rFonts w:ascii="Tahoma" w:hAnsi="Tahoma" w:cs="Tahoma"/>
          <w:sz w:val="20"/>
          <w:szCs w:val="20"/>
          <w:lang w:val="es-ES_tradnl"/>
        </w:rPr>
        <w:t>L</w:t>
      </w:r>
      <w:r w:rsidR="003612D6" w:rsidRPr="00054C16">
        <w:rPr>
          <w:rFonts w:ascii="Tahoma" w:hAnsi="Tahoma" w:cs="Tahoma"/>
          <w:sz w:val="20"/>
          <w:szCs w:val="20"/>
          <w:lang w:val="es-ES_tradnl"/>
        </w:rPr>
        <w:t>os comercios o centros comerciales cuya área de venta sea mayor a 1,000 m2,</w:t>
      </w:r>
      <w:r w:rsidR="00896046">
        <w:rPr>
          <w:rFonts w:ascii="Tahoma" w:hAnsi="Tahoma" w:cs="Tahoma"/>
          <w:sz w:val="20"/>
          <w:szCs w:val="20"/>
          <w:lang w:val="es-ES_tradnl"/>
        </w:rPr>
        <w:t xml:space="preserve"> </w:t>
      </w:r>
      <w:r w:rsidR="003612D6" w:rsidRPr="00054C16">
        <w:rPr>
          <w:rFonts w:ascii="Tahoma" w:hAnsi="Tahoma" w:cs="Tahoma"/>
          <w:sz w:val="20"/>
          <w:szCs w:val="20"/>
          <w:lang w:val="es-ES_tradnl"/>
        </w:rPr>
        <w:t>deberán contar con un local destinado a servicio médico de emergencia, el cual estará dotado con el equipo e instrumentos necesarios.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 xml:space="preserve">Capítulo </w:t>
      </w:r>
      <w:r w:rsidR="00C210E3" w:rsidRPr="00054C16">
        <w:rPr>
          <w:rFonts w:ascii="Tahoma" w:hAnsi="Tahoma" w:cs="Tahoma"/>
          <w:b/>
          <w:sz w:val="20"/>
          <w:szCs w:val="20"/>
          <w:lang w:val="es-ES_tradnl"/>
        </w:rPr>
        <w:t>VI</w:t>
      </w:r>
    </w:p>
    <w:p w:rsidR="00CC6436"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Edificios para la educación</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155.</w:t>
      </w:r>
      <w:r w:rsidR="00C210E3" w:rsidRPr="00054C16">
        <w:rPr>
          <w:rFonts w:ascii="Tahoma" w:hAnsi="Tahoma" w:cs="Tahoma"/>
          <w:sz w:val="20"/>
          <w:szCs w:val="20"/>
          <w:lang w:val="es-ES_tradnl"/>
        </w:rPr>
        <w:t>L</w:t>
      </w:r>
      <w:r w:rsidRPr="00054C16">
        <w:rPr>
          <w:rFonts w:ascii="Tahoma" w:hAnsi="Tahoma" w:cs="Tahoma"/>
          <w:sz w:val="20"/>
          <w:szCs w:val="20"/>
          <w:lang w:val="es-ES_tradnl"/>
        </w:rPr>
        <w:t>a superficie mínima del predio destinado a la construcción de un edificio para la educación, será a razón de 5 m2/alumno, calculado el número de éstos de acuerdo con la capacidad total de las aulas, mismas que tendrán un cupo máximo de 50 alumnos y con dimensiones mínimas de un m2/alumno. La altura mínima de las aulas deberá ser de 3 metros.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156.</w:t>
      </w:r>
      <w:r w:rsidR="00C210E3" w:rsidRPr="00054C16">
        <w:rPr>
          <w:rFonts w:ascii="Tahoma" w:hAnsi="Tahoma" w:cs="Tahoma"/>
          <w:sz w:val="20"/>
          <w:szCs w:val="20"/>
          <w:lang w:val="es-ES_tradnl"/>
        </w:rPr>
        <w:t>L</w:t>
      </w:r>
      <w:r w:rsidRPr="00054C16">
        <w:rPr>
          <w:rFonts w:ascii="Tahoma" w:hAnsi="Tahoma" w:cs="Tahoma"/>
          <w:sz w:val="20"/>
          <w:szCs w:val="20"/>
          <w:lang w:val="es-ES_tradnl"/>
        </w:rPr>
        <w:t>as aulas deberán estar iluminadas y ventiladas por medio de ventanas hacia la vía pública o a patios, debiendo abarcar las ventanas por lo menos toda la longitud de uno de los muros más largos. La superficie libre total de ventanas tendrá un mínimo de un quinto de la superficie libre para la ventilación y un mínimo de un quinceavo de dicho piso.</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En aulas de edificaciones de educación elemental y media, la distancia entre la última fila de bancas o mesas y el pizarrón, no deberá ser mayor de 12 metros.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157.</w:t>
      </w:r>
      <w:r w:rsidR="0065222F" w:rsidRPr="00054C16">
        <w:rPr>
          <w:rFonts w:ascii="Tahoma" w:hAnsi="Tahoma" w:cs="Tahoma"/>
          <w:sz w:val="20"/>
          <w:szCs w:val="20"/>
          <w:lang w:val="es-ES_tradnl"/>
        </w:rPr>
        <w:t>L</w:t>
      </w:r>
      <w:r w:rsidRPr="00054C16">
        <w:rPr>
          <w:rFonts w:ascii="Tahoma" w:hAnsi="Tahoma" w:cs="Tahoma"/>
          <w:sz w:val="20"/>
          <w:szCs w:val="20"/>
          <w:lang w:val="es-ES_tradnl"/>
        </w:rPr>
        <w:t>os espacios de recreo serán indispensables en los edificios para la educación y tendrán una superficie mínima equivalente a un 15% del área construida con fines diversos a los del esparcimiento y contarán con pavimento adecuado, requisito éste que podrá dispensarse en casos excepcionales. Los patios para iluminación y ventilación de las aulas deberán tener por lo menos una dimensión igual a la mitad del paramento y como mínimo 3 metros. La iluminación artificial de las aulas será siempre directa y uniforme.</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158.</w:t>
      </w:r>
      <w:r w:rsidR="0065222F" w:rsidRPr="00054C16">
        <w:rPr>
          <w:rFonts w:ascii="Tahoma" w:hAnsi="Tahoma" w:cs="Tahoma"/>
          <w:sz w:val="20"/>
          <w:szCs w:val="20"/>
          <w:lang w:val="es-ES_tradnl"/>
        </w:rPr>
        <w:t>C</w:t>
      </w:r>
      <w:r w:rsidRPr="00054C16">
        <w:rPr>
          <w:rFonts w:ascii="Tahoma" w:hAnsi="Tahoma" w:cs="Tahoma"/>
          <w:sz w:val="20"/>
          <w:szCs w:val="20"/>
          <w:lang w:val="es-ES_tradnl"/>
        </w:rPr>
        <w:t>ada aula deberá estar dotada cuando menos de una puerta con una anchura mínima de 1.20 metros, los salones de reunión deberán estar dotados de dos puertas con una anchura mínima de 1.20 metros y aquellos salones que tengan capacidad para más de 300 personas, deberán llenar las especificaciones previstas en el capítulo relativo a centros de reunión.</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159.</w:t>
      </w:r>
      <w:r w:rsidR="0065222F" w:rsidRPr="00054C16">
        <w:rPr>
          <w:rFonts w:ascii="Tahoma" w:hAnsi="Tahoma" w:cs="Tahoma"/>
          <w:sz w:val="20"/>
          <w:szCs w:val="20"/>
          <w:lang w:val="es-ES_tradnl"/>
        </w:rPr>
        <w:t>L</w:t>
      </w:r>
      <w:r w:rsidRPr="00054C16">
        <w:rPr>
          <w:rFonts w:ascii="Tahoma" w:hAnsi="Tahoma" w:cs="Tahoma"/>
          <w:sz w:val="20"/>
          <w:szCs w:val="20"/>
          <w:lang w:val="es-ES_tradnl"/>
        </w:rPr>
        <w:t xml:space="preserve">as escaleras de los edificios para educación se construirán con materiales incombustibles y tendrán una anchura mínima de 1.20 metros; podrán dar servicio a un máximo de 4 aulas por piso y deberán ser aumentadas a razón de 30 </w:t>
      </w:r>
      <w:r w:rsidR="00C210E3" w:rsidRPr="00054C16">
        <w:rPr>
          <w:rFonts w:ascii="Tahoma" w:hAnsi="Tahoma" w:cs="Tahoma"/>
          <w:sz w:val="20"/>
          <w:szCs w:val="20"/>
          <w:lang w:val="es-ES_tradnl"/>
        </w:rPr>
        <w:t>cm</w:t>
      </w:r>
      <w:r w:rsidRPr="00054C16">
        <w:rPr>
          <w:rFonts w:ascii="Tahoma" w:hAnsi="Tahoma" w:cs="Tahoma"/>
          <w:sz w:val="20"/>
          <w:szCs w:val="20"/>
          <w:lang w:val="es-ES_tradnl"/>
        </w:rPr>
        <w:t xml:space="preserve"> por cada aula que se exceda de ese número pero en ningún caso, se permitirá una anchura mayor de 2.40 metros. Sus tramos serán rectos y los escalones deberán tener como mínimo huellas de 28 </w:t>
      </w:r>
      <w:r w:rsidR="00C210E3" w:rsidRPr="00054C16">
        <w:rPr>
          <w:rFonts w:ascii="Tahoma" w:hAnsi="Tahoma" w:cs="Tahoma"/>
          <w:sz w:val="20"/>
          <w:szCs w:val="20"/>
          <w:lang w:val="es-ES_tradnl"/>
        </w:rPr>
        <w:t>cm</w:t>
      </w:r>
      <w:r w:rsidRPr="00054C16">
        <w:rPr>
          <w:rFonts w:ascii="Tahoma" w:hAnsi="Tahoma" w:cs="Tahoma"/>
          <w:sz w:val="20"/>
          <w:szCs w:val="20"/>
          <w:lang w:val="es-ES_tradnl"/>
        </w:rPr>
        <w:t xml:space="preserve"> y peraltes de 17 </w:t>
      </w:r>
      <w:r w:rsidR="00C210E3" w:rsidRPr="00054C16">
        <w:rPr>
          <w:rFonts w:ascii="Tahoma" w:hAnsi="Tahoma" w:cs="Tahoma"/>
          <w:sz w:val="20"/>
          <w:szCs w:val="20"/>
          <w:lang w:val="es-ES_tradnl"/>
        </w:rPr>
        <w:t>cm</w:t>
      </w:r>
      <w:r w:rsidRPr="00054C16">
        <w:rPr>
          <w:rFonts w:ascii="Tahoma" w:hAnsi="Tahoma" w:cs="Tahoma"/>
          <w:sz w:val="20"/>
          <w:szCs w:val="20"/>
          <w:lang w:val="es-ES_tradnl"/>
        </w:rPr>
        <w:t xml:space="preserve"> máximo. Deberán estar además, dotadas de barandales n altura mínima de 90 </w:t>
      </w:r>
      <w:r w:rsidR="00C210E3" w:rsidRPr="00054C16">
        <w:rPr>
          <w:rFonts w:ascii="Tahoma" w:hAnsi="Tahoma" w:cs="Tahoma"/>
          <w:sz w:val="20"/>
          <w:szCs w:val="20"/>
          <w:lang w:val="es-ES_tradnl"/>
        </w:rPr>
        <w:t>cm</w:t>
      </w:r>
      <w:r w:rsidRPr="00054C16">
        <w:rPr>
          <w:rFonts w:ascii="Tahoma" w:hAnsi="Tahoma" w:cs="Tahoma"/>
          <w:sz w:val="20"/>
          <w:szCs w:val="20"/>
          <w:lang w:val="es-ES_tradnl"/>
        </w:rPr>
        <w:t xml:space="preserve"> y el diseño será de tal modo que un niño pase a través de ellos.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160.</w:t>
      </w:r>
      <w:r w:rsidR="0065222F" w:rsidRPr="00054C16">
        <w:rPr>
          <w:rFonts w:ascii="Tahoma" w:hAnsi="Tahoma" w:cs="Tahoma"/>
          <w:sz w:val="20"/>
          <w:szCs w:val="20"/>
          <w:lang w:val="es-ES_tradnl"/>
        </w:rPr>
        <w:t>L</w:t>
      </w:r>
      <w:r w:rsidRPr="00054C16">
        <w:rPr>
          <w:rFonts w:ascii="Tahoma" w:hAnsi="Tahoma" w:cs="Tahoma"/>
          <w:sz w:val="20"/>
          <w:szCs w:val="20"/>
          <w:lang w:val="es-ES_tradnl"/>
        </w:rPr>
        <w:t>os dormitorios de los edificios escolares deben tener una capacidad calculada a razón de 10 m</w:t>
      </w:r>
      <w:r w:rsidRPr="00054C16">
        <w:rPr>
          <w:rFonts w:ascii="Tahoma" w:hAnsi="Tahoma" w:cs="Tahoma"/>
          <w:sz w:val="20"/>
          <w:szCs w:val="20"/>
          <w:vertAlign w:val="superscript"/>
          <w:lang w:val="es-ES_tradnl"/>
        </w:rPr>
        <w:t>3</w:t>
      </w:r>
      <w:r w:rsidRPr="00054C16">
        <w:rPr>
          <w:rFonts w:ascii="Tahoma" w:hAnsi="Tahoma" w:cs="Tahoma"/>
          <w:sz w:val="20"/>
          <w:szCs w:val="20"/>
          <w:lang w:val="es-ES_tradnl"/>
        </w:rPr>
        <w:t>/cama como mínimo y estarán dotados de ventanas con un área total mínima equivalente a un quinto de la superficie total del piso, en las cuales deberán abrirse cuando menos lo equivalente a un quinceavo del área</w:t>
      </w:r>
      <w:r w:rsidR="00896046">
        <w:rPr>
          <w:rFonts w:ascii="Tahoma" w:hAnsi="Tahoma" w:cs="Tahoma"/>
          <w:sz w:val="20"/>
          <w:szCs w:val="20"/>
          <w:lang w:val="es-ES_tradnl"/>
        </w:rPr>
        <w:t xml:space="preserve"> </w:t>
      </w:r>
      <w:r w:rsidRPr="00054C16">
        <w:rPr>
          <w:rFonts w:ascii="Tahoma" w:hAnsi="Tahoma" w:cs="Tahoma"/>
          <w:sz w:val="20"/>
          <w:szCs w:val="20"/>
          <w:lang w:val="es-ES_tradnl"/>
        </w:rPr>
        <w:t>del</w:t>
      </w:r>
      <w:r w:rsidR="00896046">
        <w:rPr>
          <w:rFonts w:ascii="Tahoma" w:hAnsi="Tahoma" w:cs="Tahoma"/>
          <w:sz w:val="20"/>
          <w:szCs w:val="20"/>
          <w:lang w:val="es-ES_tradnl"/>
        </w:rPr>
        <w:t xml:space="preserve"> </w:t>
      </w:r>
      <w:r w:rsidRPr="00054C16">
        <w:rPr>
          <w:rFonts w:ascii="Tahoma" w:hAnsi="Tahoma" w:cs="Tahoma"/>
          <w:sz w:val="20"/>
          <w:szCs w:val="20"/>
          <w:lang w:val="es-ES_tradnl"/>
        </w:rPr>
        <w:t>dormitorio.</w:t>
      </w:r>
      <w:r w:rsidR="00896046">
        <w:rPr>
          <w:rFonts w:ascii="Tahoma" w:hAnsi="Tahoma" w:cs="Tahoma"/>
          <w:sz w:val="20"/>
          <w:szCs w:val="20"/>
          <w:lang w:val="es-ES_tradnl"/>
        </w:rPr>
        <w:t xml:space="preserve"> </w:t>
      </w:r>
      <w:r w:rsidRPr="00054C16">
        <w:rPr>
          <w:rFonts w:ascii="Tahoma" w:hAnsi="Tahoma" w:cs="Tahoma"/>
          <w:sz w:val="20"/>
          <w:szCs w:val="20"/>
          <w:lang w:val="es-ES_tradnl"/>
        </w:rPr>
        <w:t>Los</w:t>
      </w:r>
      <w:r w:rsidR="00896046">
        <w:rPr>
          <w:rFonts w:ascii="Tahoma" w:hAnsi="Tahoma" w:cs="Tahoma"/>
          <w:sz w:val="20"/>
          <w:szCs w:val="20"/>
          <w:lang w:val="es-ES_tradnl"/>
        </w:rPr>
        <w:t xml:space="preserve"> </w:t>
      </w:r>
      <w:r w:rsidRPr="00054C16">
        <w:rPr>
          <w:rFonts w:ascii="Tahoma" w:hAnsi="Tahoma" w:cs="Tahoma"/>
          <w:sz w:val="20"/>
          <w:szCs w:val="20"/>
          <w:lang w:val="es-ES_tradnl"/>
        </w:rPr>
        <w:t>centros</w:t>
      </w:r>
      <w:r w:rsidR="00896046">
        <w:rPr>
          <w:rFonts w:ascii="Tahoma" w:hAnsi="Tahoma" w:cs="Tahoma"/>
          <w:sz w:val="20"/>
          <w:szCs w:val="20"/>
          <w:lang w:val="es-ES_tradnl"/>
        </w:rPr>
        <w:t xml:space="preserve"> </w:t>
      </w:r>
      <w:r w:rsidRPr="00054C16">
        <w:rPr>
          <w:rFonts w:ascii="Tahoma" w:hAnsi="Tahoma" w:cs="Tahoma"/>
          <w:sz w:val="20"/>
          <w:szCs w:val="20"/>
          <w:lang w:val="es-ES_tradnl"/>
        </w:rPr>
        <w:t>escolares</w:t>
      </w:r>
      <w:r w:rsidR="00896046">
        <w:rPr>
          <w:rFonts w:ascii="Tahoma" w:hAnsi="Tahoma" w:cs="Tahoma"/>
          <w:sz w:val="20"/>
          <w:szCs w:val="20"/>
          <w:lang w:val="es-ES_tradnl"/>
        </w:rPr>
        <w:t xml:space="preserve"> </w:t>
      </w:r>
      <w:r w:rsidRPr="00054C16">
        <w:rPr>
          <w:rFonts w:ascii="Tahoma" w:hAnsi="Tahoma" w:cs="Tahoma"/>
          <w:sz w:val="20"/>
          <w:szCs w:val="20"/>
          <w:lang w:val="es-ES_tradnl"/>
        </w:rPr>
        <w:t>mixtos, deberán</w:t>
      </w:r>
      <w:r w:rsidR="00896046">
        <w:rPr>
          <w:rFonts w:ascii="Tahoma" w:hAnsi="Tahoma" w:cs="Tahoma"/>
          <w:sz w:val="20"/>
          <w:szCs w:val="20"/>
          <w:lang w:val="es-ES_tradnl"/>
        </w:rPr>
        <w:t xml:space="preserve"> </w:t>
      </w:r>
      <w:r w:rsidRPr="00054C16">
        <w:rPr>
          <w:rFonts w:ascii="Tahoma" w:hAnsi="Tahoma" w:cs="Tahoma"/>
          <w:sz w:val="20"/>
          <w:szCs w:val="20"/>
          <w:lang w:val="es-ES_tradnl"/>
        </w:rPr>
        <w:t>estar</w:t>
      </w:r>
      <w:r w:rsidR="00896046">
        <w:rPr>
          <w:rFonts w:ascii="Tahoma" w:hAnsi="Tahoma" w:cs="Tahoma"/>
          <w:sz w:val="20"/>
          <w:szCs w:val="20"/>
          <w:lang w:val="es-ES_tradnl"/>
        </w:rPr>
        <w:t xml:space="preserve"> </w:t>
      </w:r>
      <w:r w:rsidRPr="00054C16">
        <w:rPr>
          <w:rFonts w:ascii="Tahoma" w:hAnsi="Tahoma" w:cs="Tahoma"/>
          <w:sz w:val="20"/>
          <w:szCs w:val="20"/>
          <w:lang w:val="es-ES_tradnl"/>
        </w:rPr>
        <w:t>dotados</w:t>
      </w:r>
      <w:r w:rsidR="00896046">
        <w:rPr>
          <w:rFonts w:ascii="Tahoma" w:hAnsi="Tahoma" w:cs="Tahoma"/>
          <w:sz w:val="20"/>
          <w:szCs w:val="20"/>
          <w:lang w:val="es-ES_tradnl"/>
        </w:rPr>
        <w:t xml:space="preserve"> </w:t>
      </w:r>
      <w:r w:rsidRPr="00054C16">
        <w:rPr>
          <w:rFonts w:ascii="Tahoma" w:hAnsi="Tahoma" w:cs="Tahoma"/>
          <w:sz w:val="20"/>
          <w:szCs w:val="20"/>
          <w:lang w:val="es-ES_tradnl"/>
        </w:rPr>
        <w:t>de</w:t>
      </w:r>
      <w:r w:rsidR="00896046">
        <w:rPr>
          <w:rFonts w:ascii="Tahoma" w:hAnsi="Tahoma" w:cs="Tahoma"/>
          <w:sz w:val="20"/>
          <w:szCs w:val="20"/>
          <w:lang w:val="es-ES_tradnl"/>
        </w:rPr>
        <w:t xml:space="preserve"> </w:t>
      </w:r>
      <w:r w:rsidRPr="00054C16">
        <w:rPr>
          <w:rFonts w:ascii="Tahoma" w:hAnsi="Tahoma" w:cs="Tahoma"/>
          <w:sz w:val="20"/>
          <w:szCs w:val="20"/>
          <w:lang w:val="es-ES_tradnl"/>
        </w:rPr>
        <w:t>servicios</w:t>
      </w:r>
      <w:r w:rsidR="00896046">
        <w:rPr>
          <w:rFonts w:ascii="Tahoma" w:hAnsi="Tahoma" w:cs="Tahoma"/>
          <w:sz w:val="20"/>
          <w:szCs w:val="20"/>
          <w:lang w:val="es-ES_tradnl"/>
        </w:rPr>
        <w:t xml:space="preserve"> </w:t>
      </w:r>
      <w:r w:rsidRPr="00054C16">
        <w:rPr>
          <w:rFonts w:ascii="Tahoma" w:hAnsi="Tahoma" w:cs="Tahoma"/>
          <w:sz w:val="20"/>
          <w:szCs w:val="20"/>
          <w:lang w:val="es-ES_tradnl"/>
        </w:rPr>
        <w:t>sanitarios separados para hombres y mujeres.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 xml:space="preserve">En los internados, los servicios se calcularán de acuerdo con el número de camas debiendo tener como mínimo un inodoro/20, un mingitorio/30, un lavabo/10, una regadera con agua tibia/10 y un </w:t>
      </w:r>
      <w:r w:rsidRPr="00054C16">
        <w:rPr>
          <w:rFonts w:ascii="Tahoma" w:hAnsi="Tahoma" w:cs="Tahoma"/>
          <w:sz w:val="20"/>
          <w:szCs w:val="20"/>
          <w:lang w:val="es-ES_tradnl"/>
        </w:rPr>
        <w:lastRenderedPageBreak/>
        <w:t>bebedero/50, conectado a la toma municipal. Tratándose de escuelas que sirvan a un mismo sexo, bastará un solo núcleo sanitario con los requerimientos aquí establecidos.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Será obligación de las escuelas contar con un local adecuado para enfermería y equipo de emergencia.</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161.</w:t>
      </w:r>
      <w:r w:rsidR="0065222F" w:rsidRPr="00054C16">
        <w:rPr>
          <w:rFonts w:ascii="Tahoma" w:hAnsi="Tahoma" w:cs="Tahoma"/>
          <w:sz w:val="20"/>
          <w:szCs w:val="20"/>
          <w:lang w:val="es-ES_tradnl"/>
        </w:rPr>
        <w:t>L</w:t>
      </w:r>
      <w:r w:rsidRPr="00054C16">
        <w:rPr>
          <w:rFonts w:ascii="Tahoma" w:hAnsi="Tahoma" w:cs="Tahoma"/>
          <w:sz w:val="20"/>
          <w:szCs w:val="20"/>
          <w:lang w:val="es-ES_tradnl"/>
        </w:rPr>
        <w:t>as edificaciones para la educación deberán contar con áreas de dispersión y espera dentro de los predios, donde desemboquen las puertas de salida de los alumnos antes de conducir a la vía pública, con dimensiones mínimas de 0.10 m</w:t>
      </w:r>
      <w:r w:rsidRPr="00054C16">
        <w:rPr>
          <w:rFonts w:ascii="Tahoma" w:hAnsi="Tahoma" w:cs="Tahoma"/>
          <w:sz w:val="20"/>
          <w:szCs w:val="20"/>
          <w:vertAlign w:val="superscript"/>
          <w:lang w:val="es-ES_tradnl"/>
        </w:rPr>
        <w:t>2</w:t>
      </w:r>
      <w:r w:rsidRPr="00054C16">
        <w:rPr>
          <w:rFonts w:ascii="Tahoma" w:hAnsi="Tahoma" w:cs="Tahoma"/>
          <w:sz w:val="20"/>
          <w:szCs w:val="20"/>
          <w:lang w:val="es-ES_tradnl"/>
        </w:rPr>
        <w:t>/alumno.</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 xml:space="preserve">Capítulo </w:t>
      </w:r>
      <w:r w:rsidR="00C91717" w:rsidRPr="00054C16">
        <w:rPr>
          <w:rFonts w:ascii="Tahoma" w:hAnsi="Tahoma" w:cs="Tahoma"/>
          <w:b/>
          <w:sz w:val="20"/>
          <w:szCs w:val="20"/>
          <w:lang w:val="es-ES_tradnl"/>
        </w:rPr>
        <w:t>VII</w:t>
      </w:r>
    </w:p>
    <w:p w:rsidR="00CC6436"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Instalaciones deportivas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162.</w:t>
      </w:r>
      <w:r w:rsidR="0065222F" w:rsidRPr="00054C16">
        <w:rPr>
          <w:rFonts w:ascii="Tahoma" w:hAnsi="Tahoma" w:cs="Tahoma"/>
          <w:sz w:val="20"/>
          <w:szCs w:val="20"/>
          <w:lang w:val="es-ES_tradnl"/>
        </w:rPr>
        <w:t>L</w:t>
      </w:r>
      <w:r w:rsidRPr="00054C16">
        <w:rPr>
          <w:rFonts w:ascii="Tahoma" w:hAnsi="Tahoma" w:cs="Tahoma"/>
          <w:sz w:val="20"/>
          <w:szCs w:val="20"/>
          <w:lang w:val="es-ES_tradnl"/>
        </w:rPr>
        <w:t>os terrenos destinados a campos deportivos públicos o privados, deberán estar convenientemente drenados,</w:t>
      </w:r>
      <w:r w:rsidR="00896046">
        <w:rPr>
          <w:rFonts w:ascii="Tahoma" w:hAnsi="Tahoma" w:cs="Tahoma"/>
          <w:sz w:val="20"/>
          <w:szCs w:val="20"/>
          <w:lang w:val="es-ES_tradnl"/>
        </w:rPr>
        <w:t xml:space="preserve"> </w:t>
      </w:r>
      <w:r w:rsidRPr="00054C16">
        <w:rPr>
          <w:rFonts w:ascii="Tahoma" w:hAnsi="Tahoma" w:cs="Tahoma"/>
          <w:sz w:val="20"/>
          <w:szCs w:val="20"/>
          <w:lang w:val="es-ES_tradnl"/>
        </w:rPr>
        <w:t>contando</w:t>
      </w:r>
      <w:r w:rsidR="00896046">
        <w:rPr>
          <w:rFonts w:ascii="Tahoma" w:hAnsi="Tahoma" w:cs="Tahoma"/>
          <w:sz w:val="20"/>
          <w:szCs w:val="20"/>
          <w:lang w:val="es-ES_tradnl"/>
        </w:rPr>
        <w:t xml:space="preserve"> </w:t>
      </w:r>
      <w:r w:rsidRPr="00054C16">
        <w:rPr>
          <w:rFonts w:ascii="Tahoma" w:hAnsi="Tahoma" w:cs="Tahoma"/>
          <w:sz w:val="20"/>
          <w:szCs w:val="20"/>
          <w:lang w:val="es-ES_tradnl"/>
        </w:rPr>
        <w:t>en</w:t>
      </w:r>
      <w:r w:rsidR="00896046">
        <w:rPr>
          <w:rFonts w:ascii="Tahoma" w:hAnsi="Tahoma" w:cs="Tahoma"/>
          <w:sz w:val="20"/>
          <w:szCs w:val="20"/>
          <w:lang w:val="es-ES_tradnl"/>
        </w:rPr>
        <w:t xml:space="preserve"> </w:t>
      </w:r>
      <w:r w:rsidRPr="00054C16">
        <w:rPr>
          <w:rFonts w:ascii="Tahoma" w:hAnsi="Tahoma" w:cs="Tahoma"/>
          <w:sz w:val="20"/>
          <w:szCs w:val="20"/>
          <w:lang w:val="es-ES_tradnl"/>
        </w:rPr>
        <w:t>sus</w:t>
      </w:r>
      <w:r w:rsidR="00896046">
        <w:rPr>
          <w:rFonts w:ascii="Tahoma" w:hAnsi="Tahoma" w:cs="Tahoma"/>
          <w:sz w:val="20"/>
          <w:szCs w:val="20"/>
          <w:lang w:val="es-ES_tradnl"/>
        </w:rPr>
        <w:t xml:space="preserve"> </w:t>
      </w:r>
      <w:r w:rsidRPr="00054C16">
        <w:rPr>
          <w:rFonts w:ascii="Tahoma" w:hAnsi="Tahoma" w:cs="Tahoma"/>
          <w:sz w:val="20"/>
          <w:szCs w:val="20"/>
          <w:lang w:val="es-ES_tradnl"/>
        </w:rPr>
        <w:t>instalaciones</w:t>
      </w:r>
      <w:r w:rsidR="00896046">
        <w:rPr>
          <w:rFonts w:ascii="Tahoma" w:hAnsi="Tahoma" w:cs="Tahoma"/>
          <w:sz w:val="20"/>
          <w:szCs w:val="20"/>
          <w:lang w:val="es-ES_tradnl"/>
        </w:rPr>
        <w:t xml:space="preserve"> </w:t>
      </w:r>
      <w:r w:rsidRPr="00054C16">
        <w:rPr>
          <w:rFonts w:ascii="Tahoma" w:hAnsi="Tahoma" w:cs="Tahoma"/>
          <w:sz w:val="20"/>
          <w:szCs w:val="20"/>
          <w:lang w:val="es-ES_tradnl"/>
        </w:rPr>
        <w:t>con</w:t>
      </w:r>
      <w:r w:rsidR="00896046">
        <w:rPr>
          <w:rFonts w:ascii="Tahoma" w:hAnsi="Tahoma" w:cs="Tahoma"/>
          <w:sz w:val="20"/>
          <w:szCs w:val="20"/>
          <w:lang w:val="es-ES_tradnl"/>
        </w:rPr>
        <w:t xml:space="preserve"> </w:t>
      </w:r>
      <w:r w:rsidRPr="00054C16">
        <w:rPr>
          <w:rFonts w:ascii="Tahoma" w:hAnsi="Tahoma" w:cs="Tahoma"/>
          <w:sz w:val="20"/>
          <w:szCs w:val="20"/>
          <w:lang w:val="es-ES_tradnl"/>
        </w:rPr>
        <w:t>servicios</w:t>
      </w:r>
      <w:r w:rsidR="00896046">
        <w:rPr>
          <w:rFonts w:ascii="Tahoma" w:hAnsi="Tahoma" w:cs="Tahoma"/>
          <w:sz w:val="20"/>
          <w:szCs w:val="20"/>
          <w:lang w:val="es-ES_tradnl"/>
        </w:rPr>
        <w:t xml:space="preserve"> </w:t>
      </w:r>
      <w:r w:rsidRPr="00054C16">
        <w:rPr>
          <w:rFonts w:ascii="Tahoma" w:hAnsi="Tahoma" w:cs="Tahoma"/>
          <w:sz w:val="20"/>
          <w:szCs w:val="20"/>
          <w:lang w:val="es-ES_tradnl"/>
        </w:rPr>
        <w:t>de</w:t>
      </w:r>
      <w:r w:rsidR="00896046">
        <w:rPr>
          <w:rFonts w:ascii="Tahoma" w:hAnsi="Tahoma" w:cs="Tahoma"/>
          <w:sz w:val="20"/>
          <w:szCs w:val="20"/>
          <w:lang w:val="es-ES_tradnl"/>
        </w:rPr>
        <w:t xml:space="preserve"> </w:t>
      </w:r>
      <w:r w:rsidRPr="00054C16">
        <w:rPr>
          <w:rFonts w:ascii="Tahoma" w:hAnsi="Tahoma" w:cs="Tahoma"/>
          <w:sz w:val="20"/>
          <w:szCs w:val="20"/>
          <w:lang w:val="es-ES_tradnl"/>
        </w:rPr>
        <w:t>vestidores</w:t>
      </w:r>
      <w:r w:rsidR="00896046">
        <w:rPr>
          <w:rFonts w:ascii="Tahoma" w:hAnsi="Tahoma" w:cs="Tahoma"/>
          <w:sz w:val="20"/>
          <w:szCs w:val="20"/>
          <w:lang w:val="es-ES_tradnl"/>
        </w:rPr>
        <w:t xml:space="preserve"> </w:t>
      </w:r>
      <w:r w:rsidRPr="00054C16">
        <w:rPr>
          <w:rFonts w:ascii="Tahoma" w:hAnsi="Tahoma" w:cs="Tahoma"/>
          <w:sz w:val="20"/>
          <w:szCs w:val="20"/>
          <w:lang w:val="es-ES_tradnl"/>
        </w:rPr>
        <w:t>y</w:t>
      </w:r>
      <w:r w:rsidR="00896046">
        <w:rPr>
          <w:rFonts w:ascii="Tahoma" w:hAnsi="Tahoma" w:cs="Tahoma"/>
          <w:sz w:val="20"/>
          <w:szCs w:val="20"/>
          <w:lang w:val="es-ES_tradnl"/>
        </w:rPr>
        <w:t xml:space="preserve"> </w:t>
      </w:r>
      <w:r w:rsidRPr="00054C16">
        <w:rPr>
          <w:rFonts w:ascii="Tahoma" w:hAnsi="Tahoma" w:cs="Tahoma"/>
          <w:sz w:val="20"/>
          <w:szCs w:val="20"/>
          <w:lang w:val="es-ES_tradnl"/>
        </w:rPr>
        <w:t>sanitarios, suficiente</w:t>
      </w:r>
      <w:r w:rsidR="00896046">
        <w:rPr>
          <w:rFonts w:ascii="Tahoma" w:hAnsi="Tahoma" w:cs="Tahoma"/>
          <w:sz w:val="20"/>
          <w:szCs w:val="20"/>
          <w:lang w:val="es-ES_tradnl"/>
        </w:rPr>
        <w:t>s e</w:t>
      </w:r>
      <w:r w:rsidRPr="00054C16">
        <w:rPr>
          <w:rFonts w:ascii="Tahoma" w:hAnsi="Tahoma" w:cs="Tahoma"/>
          <w:sz w:val="20"/>
          <w:szCs w:val="20"/>
          <w:lang w:val="es-ES_tradnl"/>
        </w:rPr>
        <w:t xml:space="preserve"> higiénicos.</w:t>
      </w:r>
      <w:r w:rsidR="00896046">
        <w:rPr>
          <w:rFonts w:ascii="Tahoma" w:hAnsi="Tahoma" w:cs="Tahoma"/>
          <w:sz w:val="20"/>
          <w:szCs w:val="20"/>
          <w:lang w:val="es-ES_tradnl"/>
        </w:rPr>
        <w:t xml:space="preserve"> </w:t>
      </w:r>
      <w:r w:rsidRPr="00054C16">
        <w:rPr>
          <w:rFonts w:ascii="Tahoma" w:hAnsi="Tahoma" w:cs="Tahoma"/>
          <w:sz w:val="20"/>
          <w:szCs w:val="20"/>
          <w:lang w:val="es-ES_tradnl"/>
        </w:rPr>
        <w:t>Que</w:t>
      </w:r>
      <w:r w:rsidR="00896046">
        <w:rPr>
          <w:rFonts w:ascii="Tahoma" w:hAnsi="Tahoma" w:cs="Tahoma"/>
          <w:sz w:val="20"/>
          <w:szCs w:val="20"/>
          <w:lang w:val="es-ES_tradnl"/>
        </w:rPr>
        <w:t xml:space="preserve"> </w:t>
      </w:r>
      <w:r w:rsidRPr="00054C16">
        <w:rPr>
          <w:rFonts w:ascii="Tahoma" w:hAnsi="Tahoma" w:cs="Tahoma"/>
          <w:sz w:val="20"/>
          <w:szCs w:val="20"/>
          <w:lang w:val="es-ES_tradnl"/>
        </w:rPr>
        <w:t>dan</w:t>
      </w:r>
      <w:r w:rsidR="00896046">
        <w:rPr>
          <w:rFonts w:ascii="Tahoma" w:hAnsi="Tahoma" w:cs="Tahoma"/>
          <w:sz w:val="20"/>
          <w:szCs w:val="20"/>
          <w:lang w:val="es-ES_tradnl"/>
        </w:rPr>
        <w:t xml:space="preserve"> </w:t>
      </w:r>
      <w:r w:rsidRPr="00054C16">
        <w:rPr>
          <w:rFonts w:ascii="Tahoma" w:hAnsi="Tahoma" w:cs="Tahoma"/>
          <w:sz w:val="20"/>
          <w:szCs w:val="20"/>
          <w:lang w:val="es-ES_tradnl"/>
        </w:rPr>
        <w:t>exceptuados</w:t>
      </w:r>
      <w:r w:rsidR="00896046">
        <w:rPr>
          <w:rFonts w:ascii="Tahoma" w:hAnsi="Tahoma" w:cs="Tahoma"/>
          <w:sz w:val="20"/>
          <w:szCs w:val="20"/>
          <w:lang w:val="es-ES_tradnl"/>
        </w:rPr>
        <w:t xml:space="preserve"> </w:t>
      </w:r>
      <w:r w:rsidRPr="00054C16">
        <w:rPr>
          <w:rFonts w:ascii="Tahoma" w:hAnsi="Tahoma" w:cs="Tahoma"/>
          <w:sz w:val="20"/>
          <w:szCs w:val="20"/>
          <w:lang w:val="es-ES_tradnl"/>
        </w:rPr>
        <w:t>de</w:t>
      </w:r>
      <w:r w:rsidR="00896046">
        <w:rPr>
          <w:rFonts w:ascii="Tahoma" w:hAnsi="Tahoma" w:cs="Tahoma"/>
          <w:sz w:val="20"/>
          <w:szCs w:val="20"/>
          <w:lang w:val="es-ES_tradnl"/>
        </w:rPr>
        <w:t xml:space="preserve"> </w:t>
      </w:r>
      <w:r w:rsidRPr="00054C16">
        <w:rPr>
          <w:rFonts w:ascii="Tahoma" w:hAnsi="Tahoma" w:cs="Tahoma"/>
          <w:sz w:val="20"/>
          <w:szCs w:val="20"/>
          <w:lang w:val="es-ES_tradnl"/>
        </w:rPr>
        <w:t>este requerimiento</w:t>
      </w:r>
      <w:r w:rsidR="00896046">
        <w:rPr>
          <w:rFonts w:ascii="Tahoma" w:hAnsi="Tahoma" w:cs="Tahoma"/>
          <w:sz w:val="20"/>
          <w:szCs w:val="20"/>
          <w:lang w:val="es-ES_tradnl"/>
        </w:rPr>
        <w:t xml:space="preserve"> </w:t>
      </w:r>
      <w:r w:rsidRPr="00054C16">
        <w:rPr>
          <w:rFonts w:ascii="Tahoma" w:hAnsi="Tahoma" w:cs="Tahoma"/>
          <w:sz w:val="20"/>
          <w:szCs w:val="20"/>
          <w:lang w:val="es-ES_tradnl"/>
        </w:rPr>
        <w:t>los</w:t>
      </w:r>
      <w:r w:rsidR="00896046">
        <w:rPr>
          <w:rFonts w:ascii="Tahoma" w:hAnsi="Tahoma" w:cs="Tahoma"/>
          <w:sz w:val="20"/>
          <w:szCs w:val="20"/>
          <w:lang w:val="es-ES_tradnl"/>
        </w:rPr>
        <w:t xml:space="preserve"> </w:t>
      </w:r>
      <w:r w:rsidRPr="00054C16">
        <w:rPr>
          <w:rFonts w:ascii="Tahoma" w:hAnsi="Tahoma" w:cs="Tahoma"/>
          <w:sz w:val="20"/>
          <w:szCs w:val="20"/>
          <w:lang w:val="es-ES_tradnl"/>
        </w:rPr>
        <w:t>campos</w:t>
      </w:r>
      <w:r w:rsidR="00896046">
        <w:rPr>
          <w:rFonts w:ascii="Tahoma" w:hAnsi="Tahoma" w:cs="Tahoma"/>
          <w:sz w:val="20"/>
          <w:szCs w:val="20"/>
          <w:lang w:val="es-ES_tradnl"/>
        </w:rPr>
        <w:t xml:space="preserve"> </w:t>
      </w:r>
      <w:r w:rsidRPr="00054C16">
        <w:rPr>
          <w:rFonts w:ascii="Tahoma" w:hAnsi="Tahoma" w:cs="Tahoma"/>
          <w:sz w:val="20"/>
          <w:szCs w:val="20"/>
          <w:lang w:val="es-ES_tradnl"/>
        </w:rPr>
        <w:t>comúnmente</w:t>
      </w:r>
      <w:r w:rsidR="00896046">
        <w:rPr>
          <w:rFonts w:ascii="Tahoma" w:hAnsi="Tahoma" w:cs="Tahoma"/>
          <w:sz w:val="20"/>
          <w:szCs w:val="20"/>
          <w:lang w:val="es-ES_tradnl"/>
        </w:rPr>
        <w:t xml:space="preserve"> </w:t>
      </w:r>
      <w:r w:rsidRPr="00054C16">
        <w:rPr>
          <w:rFonts w:ascii="Tahoma" w:hAnsi="Tahoma" w:cs="Tahoma"/>
          <w:sz w:val="20"/>
          <w:szCs w:val="20"/>
          <w:lang w:val="es-ES_tradnl"/>
        </w:rPr>
        <w:t>denominados “llaneros" o sea, aquellos cuyo uso no implica para los usuarios ningún estipendio o renta por su ocupación.</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163.</w:t>
      </w:r>
      <w:r w:rsidR="0065222F" w:rsidRPr="00054C16">
        <w:rPr>
          <w:rFonts w:ascii="Tahoma" w:hAnsi="Tahoma" w:cs="Tahoma"/>
          <w:sz w:val="20"/>
          <w:szCs w:val="20"/>
          <w:lang w:val="es-ES_tradnl"/>
        </w:rPr>
        <w:t>E</w:t>
      </w:r>
      <w:r w:rsidRPr="00054C16">
        <w:rPr>
          <w:rFonts w:ascii="Tahoma" w:hAnsi="Tahoma" w:cs="Tahoma"/>
          <w:sz w:val="20"/>
          <w:szCs w:val="20"/>
          <w:lang w:val="es-ES_tradnl"/>
        </w:rPr>
        <w:t>n caso de dotarse de graderías, las estructuras de éstas serán de materiales incombustibles y sólo en casos excepcionales y para instalaciones meramente provisionales, podrá autorizarse que se construyan de madera.</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164.</w:t>
      </w:r>
      <w:r w:rsidR="0065222F" w:rsidRPr="00054C16">
        <w:rPr>
          <w:rFonts w:ascii="Tahoma" w:hAnsi="Tahoma" w:cs="Tahoma"/>
          <w:sz w:val="20"/>
          <w:szCs w:val="20"/>
          <w:lang w:val="es-ES_tradnl"/>
        </w:rPr>
        <w:t>L</w:t>
      </w:r>
      <w:r w:rsidRPr="00054C16">
        <w:rPr>
          <w:rFonts w:ascii="Tahoma" w:hAnsi="Tahoma" w:cs="Tahoma"/>
          <w:sz w:val="20"/>
          <w:szCs w:val="20"/>
          <w:lang w:val="es-ES_tradnl"/>
        </w:rPr>
        <w:t>as albercas que se construyan en centros deportivos, sea cual fuere su tamaño y forma, deberán contar cuando menos con:</w:t>
      </w:r>
    </w:p>
    <w:p w:rsidR="00CC6436" w:rsidRPr="00054C16" w:rsidRDefault="003612D6" w:rsidP="000A3CB5">
      <w:pPr>
        <w:pStyle w:val="Sinespaciado"/>
        <w:widowControl w:val="0"/>
        <w:numPr>
          <w:ilvl w:val="1"/>
          <w:numId w:val="45"/>
        </w:numPr>
        <w:ind w:left="567" w:hanging="283"/>
        <w:jc w:val="both"/>
        <w:rPr>
          <w:rFonts w:ascii="Tahoma" w:hAnsi="Tahoma" w:cs="Tahoma"/>
          <w:sz w:val="20"/>
          <w:szCs w:val="20"/>
          <w:lang w:val="es-ES_tradnl"/>
        </w:rPr>
      </w:pPr>
      <w:r w:rsidRPr="00054C16">
        <w:rPr>
          <w:rFonts w:ascii="Tahoma" w:hAnsi="Tahoma" w:cs="Tahoma"/>
          <w:sz w:val="20"/>
          <w:szCs w:val="20"/>
          <w:lang w:val="es-ES_tradnl"/>
        </w:rPr>
        <w:t>Equipos de recirculación, filtración y purificación de agua.</w:t>
      </w:r>
    </w:p>
    <w:p w:rsidR="00CC6436" w:rsidRPr="00054C16" w:rsidRDefault="003612D6" w:rsidP="000A3CB5">
      <w:pPr>
        <w:pStyle w:val="Sinespaciado"/>
        <w:widowControl w:val="0"/>
        <w:numPr>
          <w:ilvl w:val="1"/>
          <w:numId w:val="45"/>
        </w:numPr>
        <w:ind w:left="567" w:hanging="283"/>
        <w:jc w:val="both"/>
        <w:rPr>
          <w:rFonts w:ascii="Tahoma" w:hAnsi="Tahoma" w:cs="Tahoma"/>
          <w:sz w:val="20"/>
          <w:szCs w:val="20"/>
          <w:lang w:val="es-ES_tradnl"/>
        </w:rPr>
      </w:pPr>
      <w:r w:rsidRPr="00054C16">
        <w:rPr>
          <w:rFonts w:ascii="Tahoma" w:hAnsi="Tahoma" w:cs="Tahoma"/>
          <w:sz w:val="20"/>
          <w:szCs w:val="20"/>
          <w:lang w:val="es-ES_tradnl"/>
        </w:rPr>
        <w:t>Andadores, y</w:t>
      </w:r>
    </w:p>
    <w:p w:rsidR="00CC6436" w:rsidRPr="00054C16" w:rsidRDefault="003612D6" w:rsidP="000A3CB5">
      <w:pPr>
        <w:pStyle w:val="Sinespaciado"/>
        <w:widowControl w:val="0"/>
        <w:numPr>
          <w:ilvl w:val="1"/>
          <w:numId w:val="45"/>
        </w:numPr>
        <w:ind w:left="567" w:hanging="283"/>
        <w:jc w:val="both"/>
        <w:rPr>
          <w:rFonts w:ascii="Tahoma" w:hAnsi="Tahoma" w:cs="Tahoma"/>
          <w:sz w:val="20"/>
          <w:szCs w:val="20"/>
          <w:lang w:val="es-ES_tradnl"/>
        </w:rPr>
      </w:pPr>
      <w:r w:rsidRPr="00054C16">
        <w:rPr>
          <w:rFonts w:ascii="Tahoma" w:hAnsi="Tahoma" w:cs="Tahoma"/>
          <w:sz w:val="20"/>
          <w:szCs w:val="20"/>
          <w:lang w:val="es-ES_tradnl"/>
        </w:rPr>
        <w:t>Marcarclaramentelaszonasparanataciónyparaclavadosindicandoconcaracterísticas perfectamente visibles, las profundidades mínima y máxima y el punto en que cambia la pendiente del</w:t>
      </w:r>
      <w:r w:rsidR="004B5C2C">
        <w:rPr>
          <w:rFonts w:ascii="Tahoma" w:hAnsi="Tahoma" w:cs="Tahoma"/>
          <w:sz w:val="20"/>
          <w:szCs w:val="20"/>
          <w:lang w:val="es-ES_tradnl"/>
        </w:rPr>
        <w:t xml:space="preserve"> </w:t>
      </w:r>
      <w:r w:rsidRPr="00054C16">
        <w:rPr>
          <w:rFonts w:ascii="Tahoma" w:hAnsi="Tahoma" w:cs="Tahoma"/>
          <w:sz w:val="20"/>
          <w:szCs w:val="20"/>
          <w:lang w:val="es-ES_tradnl"/>
        </w:rPr>
        <w:t>piso, así como aquel en que la profundidad sea de 1.50 metros.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 xml:space="preserve">Capítulo </w:t>
      </w:r>
      <w:r w:rsidR="00C91717" w:rsidRPr="00054C16">
        <w:rPr>
          <w:rFonts w:ascii="Tahoma" w:hAnsi="Tahoma" w:cs="Tahoma"/>
          <w:b/>
          <w:sz w:val="20"/>
          <w:szCs w:val="20"/>
          <w:lang w:val="es-ES_tradnl"/>
        </w:rPr>
        <w:t>VII</w:t>
      </w:r>
      <w:r w:rsidR="0065222F" w:rsidRPr="00054C16">
        <w:rPr>
          <w:rFonts w:ascii="Tahoma" w:hAnsi="Tahoma" w:cs="Tahoma"/>
          <w:b/>
          <w:sz w:val="20"/>
          <w:szCs w:val="20"/>
          <w:lang w:val="es-ES_tradnl"/>
        </w:rPr>
        <w:t>I</w:t>
      </w:r>
    </w:p>
    <w:p w:rsidR="00CC6436"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Edificios para espectáculos deportivos</w:t>
      </w:r>
    </w:p>
    <w:p w:rsidR="00A15AA0" w:rsidRPr="00054C16" w:rsidRDefault="00A15AA0"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165.</w:t>
      </w:r>
      <w:r w:rsidR="0065222F" w:rsidRPr="00054C16">
        <w:rPr>
          <w:rFonts w:ascii="Tahoma" w:hAnsi="Tahoma" w:cs="Tahoma"/>
          <w:sz w:val="20"/>
          <w:szCs w:val="20"/>
          <w:lang w:val="es-ES_tradnl"/>
        </w:rPr>
        <w:t>S</w:t>
      </w:r>
      <w:r w:rsidRPr="00054C16">
        <w:rPr>
          <w:rFonts w:ascii="Tahoma" w:hAnsi="Tahoma" w:cs="Tahoma"/>
          <w:sz w:val="20"/>
          <w:szCs w:val="20"/>
          <w:lang w:val="es-ES_tradnl"/>
        </w:rPr>
        <w:t xml:space="preserve">e consideran edificios para espectáculos deportivos los estadios, plazas de toros, arenas, hipódromos, lienzos charros o cualesquiera otros semejantes y los mismos deberán contar con las instalaciones especiales para proteger debidamente a los espectadores de los riesgos propios del espectáculo que señale la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166.</w:t>
      </w:r>
      <w:r w:rsidR="0065222F" w:rsidRPr="00054C16">
        <w:rPr>
          <w:rFonts w:ascii="Tahoma" w:hAnsi="Tahoma" w:cs="Tahoma"/>
          <w:sz w:val="20"/>
          <w:szCs w:val="20"/>
          <w:lang w:val="es-ES_tradnl"/>
        </w:rPr>
        <w:t>L</w:t>
      </w:r>
      <w:r w:rsidRPr="00054C16">
        <w:rPr>
          <w:rFonts w:ascii="Tahoma" w:hAnsi="Tahoma" w:cs="Tahoma"/>
          <w:sz w:val="20"/>
          <w:szCs w:val="20"/>
          <w:lang w:val="es-ES_tradnl"/>
        </w:rPr>
        <w:t xml:space="preserve">as gradas de los edificios de espectáculos públicos deberán tener una altura mínima de 40 </w:t>
      </w:r>
      <w:r w:rsidR="00C210E3" w:rsidRPr="00054C16">
        <w:rPr>
          <w:rFonts w:ascii="Tahoma" w:hAnsi="Tahoma" w:cs="Tahoma"/>
          <w:sz w:val="20"/>
          <w:szCs w:val="20"/>
          <w:lang w:val="es-ES_tradnl"/>
        </w:rPr>
        <w:t>cm</w:t>
      </w:r>
      <w:r w:rsidRPr="00054C16">
        <w:rPr>
          <w:rFonts w:ascii="Tahoma" w:hAnsi="Tahoma" w:cs="Tahoma"/>
          <w:sz w:val="20"/>
          <w:szCs w:val="20"/>
          <w:lang w:val="es-ES_tradnl"/>
        </w:rPr>
        <w:t xml:space="preserve"> y máxima de 50 </w:t>
      </w:r>
      <w:r w:rsidR="00C210E3" w:rsidRPr="00054C16">
        <w:rPr>
          <w:rFonts w:ascii="Tahoma" w:hAnsi="Tahoma" w:cs="Tahoma"/>
          <w:sz w:val="20"/>
          <w:szCs w:val="20"/>
          <w:lang w:val="es-ES_tradnl"/>
        </w:rPr>
        <w:t>cm</w:t>
      </w:r>
      <w:r w:rsidRPr="00054C16">
        <w:rPr>
          <w:rFonts w:ascii="Tahoma" w:hAnsi="Tahoma" w:cs="Tahoma"/>
          <w:sz w:val="20"/>
          <w:szCs w:val="20"/>
          <w:lang w:val="es-ES_tradnl"/>
        </w:rPr>
        <w:t xml:space="preserve"> con una profundidad mínima de 60 </w:t>
      </w:r>
      <w:r w:rsidR="00C210E3" w:rsidRPr="00054C16">
        <w:rPr>
          <w:rFonts w:ascii="Tahoma" w:hAnsi="Tahoma" w:cs="Tahoma"/>
          <w:sz w:val="20"/>
          <w:szCs w:val="20"/>
          <w:lang w:val="es-ES_tradnl"/>
        </w:rPr>
        <w:t>cm</w:t>
      </w:r>
      <w:r w:rsidRPr="00054C16">
        <w:rPr>
          <w:rFonts w:ascii="Tahoma" w:hAnsi="Tahoma" w:cs="Tahoma"/>
          <w:sz w:val="20"/>
          <w:szCs w:val="20"/>
          <w:lang w:val="es-ES_tradnl"/>
        </w:rPr>
        <w:t>, excepto cuando se instalen butacas sobre las</w:t>
      </w:r>
      <w:r w:rsidR="008E0FB3">
        <w:rPr>
          <w:rFonts w:ascii="Tahoma" w:hAnsi="Tahoma" w:cs="Tahoma"/>
          <w:sz w:val="20"/>
          <w:szCs w:val="20"/>
          <w:lang w:val="es-ES_tradnl"/>
        </w:rPr>
        <w:t xml:space="preserve"> </w:t>
      </w:r>
      <w:r w:rsidRPr="00054C16">
        <w:rPr>
          <w:rFonts w:ascii="Tahoma" w:hAnsi="Tahoma" w:cs="Tahoma"/>
          <w:sz w:val="20"/>
          <w:szCs w:val="20"/>
          <w:lang w:val="es-ES_tradnl"/>
        </w:rPr>
        <w:t>gradas</w:t>
      </w:r>
      <w:r w:rsidR="008E0FB3">
        <w:rPr>
          <w:rFonts w:ascii="Tahoma" w:hAnsi="Tahoma" w:cs="Tahoma"/>
          <w:sz w:val="20"/>
          <w:szCs w:val="20"/>
          <w:lang w:val="es-ES_tradnl"/>
        </w:rPr>
        <w:t xml:space="preserve"> </w:t>
      </w:r>
      <w:r w:rsidRPr="00054C16">
        <w:rPr>
          <w:rFonts w:ascii="Tahoma" w:hAnsi="Tahoma" w:cs="Tahoma"/>
          <w:sz w:val="20"/>
          <w:szCs w:val="20"/>
          <w:lang w:val="es-ES_tradnl"/>
        </w:rPr>
        <w:t>en</w:t>
      </w:r>
      <w:r w:rsidR="008E0FB3">
        <w:rPr>
          <w:rFonts w:ascii="Tahoma" w:hAnsi="Tahoma" w:cs="Tahoma"/>
          <w:sz w:val="20"/>
          <w:szCs w:val="20"/>
          <w:lang w:val="es-ES_tradnl"/>
        </w:rPr>
        <w:t xml:space="preserve"> </w:t>
      </w:r>
      <w:r w:rsidRPr="00054C16">
        <w:rPr>
          <w:rFonts w:ascii="Tahoma" w:hAnsi="Tahoma" w:cs="Tahoma"/>
          <w:sz w:val="20"/>
          <w:szCs w:val="20"/>
          <w:lang w:val="es-ES_tradnl"/>
        </w:rPr>
        <w:t>cuyo</w:t>
      </w:r>
      <w:r w:rsidR="008E0FB3">
        <w:rPr>
          <w:rFonts w:ascii="Tahoma" w:hAnsi="Tahoma" w:cs="Tahoma"/>
          <w:sz w:val="20"/>
          <w:szCs w:val="20"/>
          <w:lang w:val="es-ES_tradnl"/>
        </w:rPr>
        <w:t xml:space="preserve"> </w:t>
      </w:r>
      <w:r w:rsidRPr="00054C16">
        <w:rPr>
          <w:rFonts w:ascii="Tahoma" w:hAnsi="Tahoma" w:cs="Tahoma"/>
          <w:sz w:val="20"/>
          <w:szCs w:val="20"/>
          <w:lang w:val="es-ES_tradnl"/>
        </w:rPr>
        <w:t>caso, sus</w:t>
      </w:r>
      <w:r w:rsidR="008E0FB3">
        <w:rPr>
          <w:rFonts w:ascii="Tahoma" w:hAnsi="Tahoma" w:cs="Tahoma"/>
          <w:sz w:val="20"/>
          <w:szCs w:val="20"/>
          <w:lang w:val="es-ES_tradnl"/>
        </w:rPr>
        <w:t xml:space="preserve"> </w:t>
      </w:r>
      <w:r w:rsidRPr="00054C16">
        <w:rPr>
          <w:rFonts w:ascii="Tahoma" w:hAnsi="Tahoma" w:cs="Tahoma"/>
          <w:sz w:val="20"/>
          <w:szCs w:val="20"/>
          <w:lang w:val="es-ES_tradnl"/>
        </w:rPr>
        <w:t>dimensiones</w:t>
      </w:r>
      <w:r w:rsidR="008E0FB3">
        <w:rPr>
          <w:rFonts w:ascii="Tahoma" w:hAnsi="Tahoma" w:cs="Tahoma"/>
          <w:sz w:val="20"/>
          <w:szCs w:val="20"/>
          <w:lang w:val="es-ES_tradnl"/>
        </w:rPr>
        <w:t xml:space="preserve"> </w:t>
      </w:r>
      <w:r w:rsidRPr="00054C16">
        <w:rPr>
          <w:rFonts w:ascii="Tahoma" w:hAnsi="Tahoma" w:cs="Tahoma"/>
          <w:sz w:val="20"/>
          <w:szCs w:val="20"/>
          <w:lang w:val="es-ES_tradnl"/>
        </w:rPr>
        <w:t>con la</w:t>
      </w:r>
      <w:r w:rsidR="008E0FB3">
        <w:rPr>
          <w:rFonts w:ascii="Tahoma" w:hAnsi="Tahoma" w:cs="Tahoma"/>
          <w:sz w:val="20"/>
          <w:szCs w:val="20"/>
          <w:lang w:val="es-ES_tradnl"/>
        </w:rPr>
        <w:t xml:space="preserve"> </w:t>
      </w:r>
      <w:r w:rsidRPr="00054C16">
        <w:rPr>
          <w:rFonts w:ascii="Tahoma" w:hAnsi="Tahoma" w:cs="Tahoma"/>
          <w:sz w:val="20"/>
          <w:szCs w:val="20"/>
          <w:lang w:val="es-ES_tradnl"/>
        </w:rPr>
        <w:t>separación entre</w:t>
      </w:r>
      <w:r w:rsidR="008E0FB3">
        <w:rPr>
          <w:rFonts w:ascii="Tahoma" w:hAnsi="Tahoma" w:cs="Tahoma"/>
          <w:sz w:val="20"/>
          <w:szCs w:val="20"/>
          <w:lang w:val="es-ES_tradnl"/>
        </w:rPr>
        <w:t xml:space="preserve"> </w:t>
      </w:r>
      <w:r w:rsidRPr="00054C16">
        <w:rPr>
          <w:rFonts w:ascii="Tahoma" w:hAnsi="Tahoma" w:cs="Tahoma"/>
          <w:sz w:val="20"/>
          <w:szCs w:val="20"/>
          <w:lang w:val="es-ES_tradnl"/>
        </w:rPr>
        <w:t>las</w:t>
      </w:r>
      <w:r w:rsidR="008E0FB3">
        <w:rPr>
          <w:rFonts w:ascii="Tahoma" w:hAnsi="Tahoma" w:cs="Tahoma"/>
          <w:sz w:val="20"/>
          <w:szCs w:val="20"/>
          <w:lang w:val="es-ES_tradnl"/>
        </w:rPr>
        <w:t xml:space="preserve"> </w:t>
      </w:r>
      <w:r w:rsidRPr="00054C16">
        <w:rPr>
          <w:rFonts w:ascii="Tahoma" w:hAnsi="Tahoma" w:cs="Tahoma"/>
          <w:sz w:val="20"/>
          <w:szCs w:val="20"/>
          <w:lang w:val="es-ES_tradnl"/>
        </w:rPr>
        <w:t>filas deberán</w:t>
      </w:r>
      <w:r w:rsidR="008E0FB3">
        <w:rPr>
          <w:rFonts w:ascii="Tahoma" w:hAnsi="Tahoma" w:cs="Tahoma"/>
          <w:sz w:val="20"/>
          <w:szCs w:val="20"/>
          <w:lang w:val="es-ES_tradnl"/>
        </w:rPr>
        <w:t xml:space="preserve"> </w:t>
      </w:r>
      <w:r w:rsidRPr="00054C16">
        <w:rPr>
          <w:rFonts w:ascii="Tahoma" w:hAnsi="Tahoma" w:cs="Tahoma"/>
          <w:sz w:val="20"/>
          <w:szCs w:val="20"/>
          <w:lang w:val="es-ES_tradnl"/>
        </w:rPr>
        <w:t>sujetarse</w:t>
      </w:r>
      <w:r w:rsidR="008E0FB3">
        <w:rPr>
          <w:rFonts w:ascii="Tahoma" w:hAnsi="Tahoma" w:cs="Tahoma"/>
          <w:sz w:val="20"/>
          <w:szCs w:val="20"/>
          <w:lang w:val="es-ES_tradnl"/>
        </w:rPr>
        <w:t xml:space="preserve"> </w:t>
      </w:r>
      <w:r w:rsidRPr="00054C16">
        <w:rPr>
          <w:rFonts w:ascii="Tahoma" w:hAnsi="Tahoma" w:cs="Tahoma"/>
          <w:sz w:val="20"/>
          <w:szCs w:val="20"/>
          <w:lang w:val="es-ES_tradnl"/>
        </w:rPr>
        <w:t>a</w:t>
      </w:r>
      <w:r w:rsidR="008E0FB3">
        <w:rPr>
          <w:rFonts w:ascii="Tahoma" w:hAnsi="Tahoma" w:cs="Tahoma"/>
          <w:sz w:val="20"/>
          <w:szCs w:val="20"/>
          <w:lang w:val="es-ES_tradnl"/>
        </w:rPr>
        <w:t xml:space="preserve"> </w:t>
      </w:r>
      <w:r w:rsidRPr="00054C16">
        <w:rPr>
          <w:rFonts w:ascii="Tahoma" w:hAnsi="Tahoma" w:cs="Tahoma"/>
          <w:sz w:val="20"/>
          <w:szCs w:val="20"/>
          <w:lang w:val="es-ES_tradnl"/>
        </w:rPr>
        <w:t>lo señalado en el artículo 169 de este reglamento.</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 xml:space="preserve">Para el cálculo del cupo se considerará un módulo longitudinal de 45 </w:t>
      </w:r>
      <w:r w:rsidR="00C210E3" w:rsidRPr="00054C16">
        <w:rPr>
          <w:rFonts w:ascii="Tahoma" w:hAnsi="Tahoma" w:cs="Tahoma"/>
          <w:sz w:val="20"/>
          <w:szCs w:val="20"/>
          <w:lang w:val="es-ES_tradnl"/>
        </w:rPr>
        <w:t>cm</w:t>
      </w:r>
      <w:r w:rsidRPr="00054C16">
        <w:rPr>
          <w:rFonts w:ascii="Tahoma" w:hAnsi="Tahoma" w:cs="Tahoma"/>
          <w:sz w:val="20"/>
          <w:szCs w:val="20"/>
          <w:lang w:val="es-ES_tradnl"/>
        </w:rPr>
        <w:t xml:space="preserve"> por espectador. Las graderías deberán construirse con materiales incombustibles y solo excepcionalmente y con carácter temporal que no exceda de un mes en casos de ferias, kermeses u otras similares, se autorizarán graderías que no cumplan con este requisito. En las gradas con techos, la altura libre mínima será de 3 metros.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167.</w:t>
      </w:r>
      <w:r w:rsidR="0065222F" w:rsidRPr="00054C16">
        <w:rPr>
          <w:rFonts w:ascii="Tahoma" w:hAnsi="Tahoma" w:cs="Tahoma"/>
          <w:sz w:val="20"/>
          <w:szCs w:val="20"/>
          <w:lang w:val="es-ES_tradnl"/>
        </w:rPr>
        <w:t>L</w:t>
      </w:r>
      <w:r w:rsidRPr="00054C16">
        <w:rPr>
          <w:rFonts w:ascii="Tahoma" w:hAnsi="Tahoma" w:cs="Tahoma"/>
          <w:sz w:val="20"/>
          <w:szCs w:val="20"/>
          <w:lang w:val="es-ES_tradnl"/>
        </w:rPr>
        <w:t xml:space="preserve">as graderías deberán contar con escaleras cada 9 metros, las cuales deberán tener una anchura mínima de 90 </w:t>
      </w:r>
      <w:r w:rsidR="00C210E3" w:rsidRPr="00054C16">
        <w:rPr>
          <w:rFonts w:ascii="Tahoma" w:hAnsi="Tahoma" w:cs="Tahoma"/>
          <w:sz w:val="20"/>
          <w:szCs w:val="20"/>
          <w:lang w:val="es-ES_tradnl"/>
        </w:rPr>
        <w:t>cm</w:t>
      </w:r>
      <w:r w:rsidRPr="00054C16">
        <w:rPr>
          <w:rFonts w:ascii="Tahoma" w:hAnsi="Tahoma" w:cs="Tahoma"/>
          <w:sz w:val="20"/>
          <w:szCs w:val="20"/>
          <w:lang w:val="es-ES_tradnl"/>
        </w:rPr>
        <w:t xml:space="preserve"> huella mínima de 27 </w:t>
      </w:r>
      <w:r w:rsidR="00C210E3" w:rsidRPr="00054C16">
        <w:rPr>
          <w:rFonts w:ascii="Tahoma" w:hAnsi="Tahoma" w:cs="Tahoma"/>
          <w:sz w:val="20"/>
          <w:szCs w:val="20"/>
          <w:lang w:val="es-ES_tradnl"/>
        </w:rPr>
        <w:t>cm</w:t>
      </w:r>
      <w:r w:rsidRPr="00054C16">
        <w:rPr>
          <w:rFonts w:ascii="Tahoma" w:hAnsi="Tahoma" w:cs="Tahoma"/>
          <w:sz w:val="20"/>
          <w:szCs w:val="20"/>
          <w:lang w:val="es-ES_tradnl"/>
        </w:rPr>
        <w:t xml:space="preserve"> y peralte de 18 </w:t>
      </w:r>
      <w:r w:rsidR="00C210E3" w:rsidRPr="00054C16">
        <w:rPr>
          <w:rFonts w:ascii="Tahoma" w:hAnsi="Tahoma" w:cs="Tahoma"/>
          <w:sz w:val="20"/>
          <w:szCs w:val="20"/>
          <w:lang w:val="es-ES_tradnl"/>
        </w:rPr>
        <w:t>cm</w:t>
      </w:r>
      <w:r w:rsidRPr="00054C16">
        <w:rPr>
          <w:rFonts w:ascii="Tahoma" w:hAnsi="Tahoma" w:cs="Tahoma"/>
          <w:sz w:val="20"/>
          <w:szCs w:val="20"/>
          <w:lang w:val="es-ES_tradnl"/>
        </w:rPr>
        <w:t>. Cada 10 filas habrá pasillos paralelos a las de las anchuras de las escaleras que desemboquen a ellos, comprendidos entre dos puertas o dormitorios contiguos.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lastRenderedPageBreak/>
        <w:t>Artículo 168.</w:t>
      </w:r>
      <w:r w:rsidR="0065222F" w:rsidRPr="00054C16">
        <w:rPr>
          <w:rFonts w:ascii="Tahoma" w:hAnsi="Tahoma" w:cs="Tahoma"/>
          <w:sz w:val="20"/>
          <w:szCs w:val="20"/>
          <w:lang w:val="es-ES_tradnl"/>
        </w:rPr>
        <w:t>L</w:t>
      </w:r>
      <w:r w:rsidRPr="00054C16">
        <w:rPr>
          <w:rFonts w:ascii="Tahoma" w:hAnsi="Tahoma" w:cs="Tahoma"/>
          <w:sz w:val="20"/>
          <w:szCs w:val="20"/>
          <w:lang w:val="es-ES_tradnl"/>
        </w:rPr>
        <w:t>os edificios para espectáculos deportivos contarán con una sala adecuada para enfermería dotada con equipo de emergencia.</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169.</w:t>
      </w:r>
      <w:r w:rsidR="0065222F" w:rsidRPr="00054C16">
        <w:rPr>
          <w:rFonts w:ascii="Tahoma" w:hAnsi="Tahoma" w:cs="Tahoma"/>
          <w:sz w:val="20"/>
          <w:szCs w:val="20"/>
          <w:lang w:val="es-ES_tradnl"/>
        </w:rPr>
        <w:t>E</w:t>
      </w:r>
      <w:r w:rsidRPr="00054C16">
        <w:rPr>
          <w:rFonts w:ascii="Tahoma" w:hAnsi="Tahoma" w:cs="Tahoma"/>
          <w:sz w:val="20"/>
          <w:szCs w:val="20"/>
          <w:lang w:val="es-ES_tradnl"/>
        </w:rPr>
        <w:t>stos centros deberán contar además, con</w:t>
      </w:r>
      <w:r w:rsidR="008E0FB3">
        <w:rPr>
          <w:rFonts w:ascii="Tahoma" w:hAnsi="Tahoma" w:cs="Tahoma"/>
          <w:sz w:val="20"/>
          <w:szCs w:val="20"/>
          <w:lang w:val="es-ES_tradnl"/>
        </w:rPr>
        <w:t xml:space="preserve"> </w:t>
      </w:r>
      <w:r w:rsidRPr="00054C16">
        <w:rPr>
          <w:rFonts w:ascii="Tahoma" w:hAnsi="Tahoma" w:cs="Tahoma"/>
          <w:sz w:val="20"/>
          <w:szCs w:val="20"/>
          <w:lang w:val="es-ES_tradnl"/>
        </w:rPr>
        <w:t xml:space="preserve">vestidores y servicios sanitarios adecuados para los deportistas participantes. Los depósitos para agua que sirvan a los baños para deportistas y a los sanitarios para el público, deberán calcularse con capacidad de 2 </w:t>
      </w:r>
      <w:proofErr w:type="spellStart"/>
      <w:r w:rsidRPr="00054C16">
        <w:rPr>
          <w:rFonts w:ascii="Tahoma" w:hAnsi="Tahoma" w:cs="Tahoma"/>
          <w:sz w:val="20"/>
          <w:szCs w:val="20"/>
          <w:lang w:val="es-ES_tradnl"/>
        </w:rPr>
        <w:t>lts</w:t>
      </w:r>
      <w:proofErr w:type="spellEnd"/>
      <w:r w:rsidRPr="00054C16">
        <w:rPr>
          <w:rFonts w:ascii="Tahoma" w:hAnsi="Tahoma" w:cs="Tahoma"/>
          <w:sz w:val="20"/>
          <w:szCs w:val="20"/>
          <w:lang w:val="es-ES_tradnl"/>
        </w:rPr>
        <w:t xml:space="preserve">/espectador. En cada proyecto y autorización para construcción de un local para espectáculos deportivos, deberá hacerse un estudio paraqueelconstructorsesujetealoseñaladoeneltítulosextodeestereglamentoyalos lineamientos que le señale la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170.</w:t>
      </w:r>
      <w:r w:rsidR="0065222F" w:rsidRPr="00054C16">
        <w:rPr>
          <w:rFonts w:ascii="Tahoma" w:hAnsi="Tahoma" w:cs="Tahoma"/>
          <w:sz w:val="20"/>
          <w:szCs w:val="20"/>
          <w:lang w:val="es-ES_tradnl"/>
        </w:rPr>
        <w:t>S</w:t>
      </w:r>
      <w:r w:rsidRPr="00054C16">
        <w:rPr>
          <w:rFonts w:ascii="Tahoma" w:hAnsi="Tahoma" w:cs="Tahoma"/>
          <w:sz w:val="20"/>
          <w:szCs w:val="20"/>
          <w:lang w:val="es-ES_tradnl"/>
        </w:rPr>
        <w:t>erán aplicables a los centros para espectáculos deportivos, las disposiciones del capítulo que se refiere a salas</w:t>
      </w:r>
      <w:r w:rsidR="008E0FB3">
        <w:rPr>
          <w:rFonts w:ascii="Tahoma" w:hAnsi="Tahoma" w:cs="Tahoma"/>
          <w:sz w:val="20"/>
          <w:szCs w:val="20"/>
          <w:lang w:val="es-ES_tradnl"/>
        </w:rPr>
        <w:t xml:space="preserve"> </w:t>
      </w:r>
      <w:r w:rsidRPr="00054C16">
        <w:rPr>
          <w:rFonts w:ascii="Tahoma" w:hAnsi="Tahoma" w:cs="Tahoma"/>
          <w:sz w:val="20"/>
          <w:szCs w:val="20"/>
          <w:lang w:val="es-ES_tradnl"/>
        </w:rPr>
        <w:t>de espectáculos, en lo que respecta a la ubicación, puertas de acceso o salida, ventilación e iluminación, cálculo de requerimientos para servicios</w:t>
      </w:r>
      <w:r w:rsidR="008E0FB3">
        <w:rPr>
          <w:rFonts w:ascii="Tahoma" w:hAnsi="Tahoma" w:cs="Tahoma"/>
          <w:sz w:val="20"/>
          <w:szCs w:val="20"/>
          <w:lang w:val="es-ES_tradnl"/>
        </w:rPr>
        <w:t xml:space="preserve"> </w:t>
      </w:r>
      <w:r w:rsidRPr="00054C16">
        <w:rPr>
          <w:rFonts w:ascii="Tahoma" w:hAnsi="Tahoma" w:cs="Tahoma"/>
          <w:sz w:val="20"/>
          <w:szCs w:val="20"/>
          <w:lang w:val="es-ES_tradnl"/>
        </w:rPr>
        <w:t>sanitarios</w:t>
      </w:r>
      <w:r w:rsidR="008E0FB3">
        <w:rPr>
          <w:rFonts w:ascii="Tahoma" w:hAnsi="Tahoma" w:cs="Tahoma"/>
          <w:sz w:val="20"/>
          <w:szCs w:val="20"/>
          <w:lang w:val="es-ES_tradnl"/>
        </w:rPr>
        <w:t xml:space="preserve"> </w:t>
      </w:r>
      <w:r w:rsidRPr="00054C16">
        <w:rPr>
          <w:rFonts w:ascii="Tahoma" w:hAnsi="Tahoma" w:cs="Tahoma"/>
          <w:sz w:val="20"/>
          <w:szCs w:val="20"/>
          <w:lang w:val="es-ES_tradnl"/>
        </w:rPr>
        <w:t>y acabado de éstos y autorización para su funcionamiento, así como lo no previsto en este capítulo.</w:t>
      </w:r>
    </w:p>
    <w:p w:rsidR="002B62EF" w:rsidRPr="00054C16" w:rsidRDefault="002B62EF" w:rsidP="000A3CB5">
      <w:pPr>
        <w:pStyle w:val="Sinespaciado"/>
        <w:jc w:val="center"/>
        <w:rPr>
          <w:rFonts w:ascii="Tahoma" w:hAnsi="Tahoma" w:cs="Tahoma"/>
          <w:b/>
          <w:sz w:val="20"/>
          <w:szCs w:val="20"/>
          <w:lang w:val="es-ES_tradnl"/>
        </w:rPr>
      </w:pPr>
    </w:p>
    <w:p w:rsidR="00CC6436"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 xml:space="preserve">Capítulo </w:t>
      </w:r>
      <w:r w:rsidR="0065222F" w:rsidRPr="00054C16">
        <w:rPr>
          <w:rFonts w:ascii="Tahoma" w:hAnsi="Tahoma" w:cs="Tahoma"/>
          <w:b/>
          <w:sz w:val="20"/>
          <w:szCs w:val="20"/>
          <w:lang w:val="es-ES_tradnl"/>
        </w:rPr>
        <w:t>IX</w:t>
      </w:r>
    </w:p>
    <w:p w:rsidR="00CC6436"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Baños públicos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171.</w:t>
      </w:r>
      <w:r w:rsidR="0065222F" w:rsidRPr="00054C16">
        <w:rPr>
          <w:rFonts w:ascii="Tahoma" w:hAnsi="Tahoma" w:cs="Tahoma"/>
          <w:sz w:val="20"/>
          <w:szCs w:val="20"/>
          <w:lang w:val="es-ES_tradnl"/>
        </w:rPr>
        <w:t>L</w:t>
      </w:r>
      <w:r w:rsidRPr="00054C16">
        <w:rPr>
          <w:rFonts w:ascii="Tahoma" w:hAnsi="Tahoma" w:cs="Tahoma"/>
          <w:sz w:val="20"/>
          <w:szCs w:val="20"/>
          <w:lang w:val="es-ES_tradnl"/>
        </w:rPr>
        <w:t xml:space="preserve">os baños públicos deberán contar con instalaciones hidráulicas y de vapor que tengan fácil acceso para su mantenimiento y conservación. Los muros y techos deberán recubrirse con materiales impermeables. Los pisos deberán ser impermeables y </w:t>
      </w:r>
      <w:proofErr w:type="spellStart"/>
      <w:r w:rsidRPr="00054C16">
        <w:rPr>
          <w:rFonts w:ascii="Tahoma" w:hAnsi="Tahoma" w:cs="Tahoma"/>
          <w:sz w:val="20"/>
          <w:szCs w:val="20"/>
          <w:lang w:val="es-ES_tradnl"/>
        </w:rPr>
        <w:t>antiderrapantes</w:t>
      </w:r>
      <w:proofErr w:type="spellEnd"/>
      <w:r w:rsidRPr="00054C16">
        <w:rPr>
          <w:rFonts w:ascii="Tahoma" w:hAnsi="Tahoma" w:cs="Tahoma"/>
          <w:sz w:val="20"/>
          <w:szCs w:val="20"/>
          <w:lang w:val="es-ES_tradnl"/>
        </w:rPr>
        <w:t>. Las aristas deberán redondearse.</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La ventilación deberá ser suficiente para evitar la concentración inconveniente de bióxido de carbono. La iluminación podrá ser natural o artificial; la primera por medio de ventanas con superficie mínima igual</w:t>
      </w:r>
      <w:r w:rsidR="007B2503">
        <w:rPr>
          <w:rFonts w:ascii="Tahoma" w:hAnsi="Tahoma" w:cs="Tahoma"/>
          <w:sz w:val="20"/>
          <w:szCs w:val="20"/>
          <w:lang w:val="es-ES_tradnl"/>
        </w:rPr>
        <w:t xml:space="preserve"> </w:t>
      </w:r>
      <w:r w:rsidRPr="00054C16">
        <w:rPr>
          <w:rFonts w:ascii="Tahoma" w:hAnsi="Tahoma" w:cs="Tahoma"/>
          <w:sz w:val="20"/>
          <w:szCs w:val="20"/>
          <w:lang w:val="es-ES_tradnl"/>
        </w:rPr>
        <w:t>aun</w:t>
      </w:r>
      <w:r w:rsidR="007B2503">
        <w:rPr>
          <w:rFonts w:ascii="Tahoma" w:hAnsi="Tahoma" w:cs="Tahoma"/>
          <w:sz w:val="20"/>
          <w:szCs w:val="20"/>
          <w:lang w:val="es-ES_tradnl"/>
        </w:rPr>
        <w:t xml:space="preserve"> </w:t>
      </w:r>
      <w:r w:rsidRPr="00054C16">
        <w:rPr>
          <w:rFonts w:ascii="Tahoma" w:hAnsi="Tahoma" w:cs="Tahoma"/>
          <w:sz w:val="20"/>
          <w:szCs w:val="20"/>
          <w:lang w:val="es-ES_tradnl"/>
        </w:rPr>
        <w:t>octavo</w:t>
      </w:r>
      <w:r w:rsidR="007B2503">
        <w:rPr>
          <w:rFonts w:ascii="Tahoma" w:hAnsi="Tahoma" w:cs="Tahoma"/>
          <w:sz w:val="20"/>
          <w:szCs w:val="20"/>
          <w:lang w:val="es-ES_tradnl"/>
        </w:rPr>
        <w:t xml:space="preserve"> </w:t>
      </w:r>
      <w:r w:rsidRPr="00054C16">
        <w:rPr>
          <w:rFonts w:ascii="Tahoma" w:hAnsi="Tahoma" w:cs="Tahoma"/>
          <w:sz w:val="20"/>
          <w:szCs w:val="20"/>
          <w:lang w:val="es-ES_tradnl"/>
        </w:rPr>
        <w:t>de</w:t>
      </w:r>
      <w:r w:rsidR="007B2503">
        <w:rPr>
          <w:rFonts w:ascii="Tahoma" w:hAnsi="Tahoma" w:cs="Tahoma"/>
          <w:sz w:val="20"/>
          <w:szCs w:val="20"/>
          <w:lang w:val="es-ES_tradnl"/>
        </w:rPr>
        <w:t xml:space="preserve"> </w:t>
      </w:r>
      <w:r w:rsidRPr="00054C16">
        <w:rPr>
          <w:rFonts w:ascii="Tahoma" w:hAnsi="Tahoma" w:cs="Tahoma"/>
          <w:sz w:val="20"/>
          <w:szCs w:val="20"/>
          <w:lang w:val="es-ES_tradnl"/>
        </w:rPr>
        <w:t>la</w:t>
      </w:r>
      <w:r w:rsidR="007B2503">
        <w:rPr>
          <w:rFonts w:ascii="Tahoma" w:hAnsi="Tahoma" w:cs="Tahoma"/>
          <w:sz w:val="20"/>
          <w:szCs w:val="20"/>
          <w:lang w:val="es-ES_tradnl"/>
        </w:rPr>
        <w:t xml:space="preserve"> </w:t>
      </w:r>
      <w:r w:rsidRPr="00054C16">
        <w:rPr>
          <w:rFonts w:ascii="Tahoma" w:hAnsi="Tahoma" w:cs="Tahoma"/>
          <w:sz w:val="20"/>
          <w:szCs w:val="20"/>
          <w:lang w:val="es-ES_tradnl"/>
        </w:rPr>
        <w:t>superficie</w:t>
      </w:r>
      <w:r w:rsidR="007B2503">
        <w:rPr>
          <w:rFonts w:ascii="Tahoma" w:hAnsi="Tahoma" w:cs="Tahoma"/>
          <w:sz w:val="20"/>
          <w:szCs w:val="20"/>
          <w:lang w:val="es-ES_tradnl"/>
        </w:rPr>
        <w:t xml:space="preserve"> </w:t>
      </w:r>
      <w:r w:rsidRPr="00054C16">
        <w:rPr>
          <w:rFonts w:ascii="Tahoma" w:hAnsi="Tahoma" w:cs="Tahoma"/>
          <w:sz w:val="20"/>
          <w:szCs w:val="20"/>
          <w:lang w:val="es-ES_tradnl"/>
        </w:rPr>
        <w:t>del</w:t>
      </w:r>
      <w:r w:rsidR="007B2503">
        <w:rPr>
          <w:rFonts w:ascii="Tahoma" w:hAnsi="Tahoma" w:cs="Tahoma"/>
          <w:sz w:val="20"/>
          <w:szCs w:val="20"/>
          <w:lang w:val="es-ES_tradnl"/>
        </w:rPr>
        <w:t xml:space="preserve"> </w:t>
      </w:r>
      <w:r w:rsidRPr="00054C16">
        <w:rPr>
          <w:rFonts w:ascii="Tahoma" w:hAnsi="Tahoma" w:cs="Tahoma"/>
          <w:sz w:val="20"/>
          <w:szCs w:val="20"/>
          <w:lang w:val="es-ES_tradnl"/>
        </w:rPr>
        <w:t>piso</w:t>
      </w:r>
      <w:r w:rsidR="007B2503">
        <w:rPr>
          <w:rFonts w:ascii="Tahoma" w:hAnsi="Tahoma" w:cs="Tahoma"/>
          <w:sz w:val="20"/>
          <w:szCs w:val="20"/>
          <w:lang w:val="es-ES_tradnl"/>
        </w:rPr>
        <w:t xml:space="preserve"> </w:t>
      </w:r>
      <w:r w:rsidRPr="00054C16">
        <w:rPr>
          <w:rFonts w:ascii="Tahoma" w:hAnsi="Tahoma" w:cs="Tahoma"/>
          <w:sz w:val="20"/>
          <w:szCs w:val="20"/>
          <w:lang w:val="es-ES_tradnl"/>
        </w:rPr>
        <w:t>y</w:t>
      </w:r>
      <w:r w:rsidR="007B2503">
        <w:rPr>
          <w:rFonts w:ascii="Tahoma" w:hAnsi="Tahoma" w:cs="Tahoma"/>
          <w:sz w:val="20"/>
          <w:szCs w:val="20"/>
          <w:lang w:val="es-ES_tradnl"/>
        </w:rPr>
        <w:t xml:space="preserve"> </w:t>
      </w:r>
      <w:r w:rsidRPr="00054C16">
        <w:rPr>
          <w:rFonts w:ascii="Tahoma" w:hAnsi="Tahoma" w:cs="Tahoma"/>
          <w:sz w:val="20"/>
          <w:szCs w:val="20"/>
          <w:lang w:val="es-ES_tradnl"/>
        </w:rPr>
        <w:t>si</w:t>
      </w:r>
      <w:r w:rsidR="007B2503">
        <w:rPr>
          <w:rFonts w:ascii="Tahoma" w:hAnsi="Tahoma" w:cs="Tahoma"/>
          <w:sz w:val="20"/>
          <w:szCs w:val="20"/>
          <w:lang w:val="es-ES_tradnl"/>
        </w:rPr>
        <w:t xml:space="preserve"> </w:t>
      </w:r>
      <w:r w:rsidRPr="00054C16">
        <w:rPr>
          <w:rFonts w:ascii="Tahoma" w:hAnsi="Tahoma" w:cs="Tahoma"/>
          <w:sz w:val="20"/>
          <w:szCs w:val="20"/>
          <w:lang w:val="es-ES_tradnl"/>
        </w:rPr>
        <w:t>es</w:t>
      </w:r>
      <w:r w:rsidR="007B2503">
        <w:rPr>
          <w:rFonts w:ascii="Tahoma" w:hAnsi="Tahoma" w:cs="Tahoma"/>
          <w:sz w:val="20"/>
          <w:szCs w:val="20"/>
          <w:lang w:val="es-ES_tradnl"/>
        </w:rPr>
        <w:t xml:space="preserve"> </w:t>
      </w:r>
      <w:r w:rsidRPr="00054C16">
        <w:rPr>
          <w:rFonts w:ascii="Tahoma" w:hAnsi="Tahoma" w:cs="Tahoma"/>
          <w:sz w:val="20"/>
          <w:szCs w:val="20"/>
          <w:lang w:val="es-ES_tradnl"/>
        </w:rPr>
        <w:t>artificial,</w:t>
      </w:r>
      <w:r w:rsidR="007B2503">
        <w:rPr>
          <w:rFonts w:ascii="Tahoma" w:hAnsi="Tahoma" w:cs="Tahoma"/>
          <w:sz w:val="20"/>
          <w:szCs w:val="20"/>
          <w:lang w:val="es-ES_tradnl"/>
        </w:rPr>
        <w:t xml:space="preserve"> </w:t>
      </w:r>
      <w:r w:rsidRPr="00054C16">
        <w:rPr>
          <w:rFonts w:ascii="Tahoma" w:hAnsi="Tahoma" w:cs="Tahoma"/>
          <w:sz w:val="20"/>
          <w:szCs w:val="20"/>
          <w:lang w:val="es-ES_tradnl"/>
        </w:rPr>
        <w:t>por</w:t>
      </w:r>
      <w:r w:rsidR="007B2503">
        <w:rPr>
          <w:rFonts w:ascii="Tahoma" w:hAnsi="Tahoma" w:cs="Tahoma"/>
          <w:sz w:val="20"/>
          <w:szCs w:val="20"/>
          <w:lang w:val="es-ES_tradnl"/>
        </w:rPr>
        <w:t xml:space="preserve"> </w:t>
      </w:r>
      <w:r w:rsidRPr="00054C16">
        <w:rPr>
          <w:rFonts w:ascii="Tahoma" w:hAnsi="Tahoma" w:cs="Tahoma"/>
          <w:sz w:val="20"/>
          <w:szCs w:val="20"/>
          <w:lang w:val="es-ES_tradnl"/>
        </w:rPr>
        <w:t>medio</w:t>
      </w:r>
      <w:r w:rsidR="007B2503">
        <w:rPr>
          <w:rFonts w:ascii="Tahoma" w:hAnsi="Tahoma" w:cs="Tahoma"/>
          <w:sz w:val="20"/>
          <w:szCs w:val="20"/>
          <w:lang w:val="es-ES_tradnl"/>
        </w:rPr>
        <w:t xml:space="preserve"> </w:t>
      </w:r>
      <w:r w:rsidRPr="00054C16">
        <w:rPr>
          <w:rFonts w:ascii="Tahoma" w:hAnsi="Tahoma" w:cs="Tahoma"/>
          <w:sz w:val="20"/>
          <w:szCs w:val="20"/>
          <w:lang w:val="es-ES_tradnl"/>
        </w:rPr>
        <w:t>de</w:t>
      </w:r>
      <w:r w:rsidR="007B2503">
        <w:rPr>
          <w:rFonts w:ascii="Tahoma" w:hAnsi="Tahoma" w:cs="Tahoma"/>
          <w:sz w:val="20"/>
          <w:szCs w:val="20"/>
          <w:lang w:val="es-ES_tradnl"/>
        </w:rPr>
        <w:t xml:space="preserve"> </w:t>
      </w:r>
      <w:r w:rsidRPr="00054C16">
        <w:rPr>
          <w:rFonts w:ascii="Tahoma" w:hAnsi="Tahoma" w:cs="Tahoma"/>
          <w:sz w:val="20"/>
          <w:szCs w:val="20"/>
          <w:lang w:val="es-ES_tradnl"/>
        </w:rPr>
        <w:t>instalaciones</w:t>
      </w:r>
      <w:r w:rsidR="007B2503">
        <w:rPr>
          <w:rFonts w:ascii="Tahoma" w:hAnsi="Tahoma" w:cs="Tahoma"/>
          <w:sz w:val="20"/>
          <w:szCs w:val="20"/>
          <w:lang w:val="es-ES_tradnl"/>
        </w:rPr>
        <w:t xml:space="preserve"> </w:t>
      </w:r>
      <w:r w:rsidRPr="00054C16">
        <w:rPr>
          <w:rFonts w:ascii="Tahoma" w:hAnsi="Tahoma" w:cs="Tahoma"/>
          <w:sz w:val="20"/>
          <w:szCs w:val="20"/>
          <w:lang w:val="es-ES_tradnl"/>
        </w:rPr>
        <w:t>eléctricas especiales para resistir adecuadamente la humedad.</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172.</w:t>
      </w:r>
      <w:r w:rsidR="0065222F" w:rsidRPr="00054C16">
        <w:rPr>
          <w:rFonts w:ascii="Tahoma" w:hAnsi="Tahoma" w:cs="Tahoma"/>
          <w:sz w:val="20"/>
          <w:szCs w:val="20"/>
          <w:lang w:val="es-ES_tradnl"/>
        </w:rPr>
        <w:t>E</w:t>
      </w:r>
      <w:r w:rsidRPr="00054C16">
        <w:rPr>
          <w:rFonts w:ascii="Tahoma" w:hAnsi="Tahoma" w:cs="Tahoma"/>
          <w:sz w:val="20"/>
          <w:szCs w:val="20"/>
          <w:lang w:val="es-ES_tradnl"/>
        </w:rPr>
        <w:t>n los edificios para baños, los servicios sanitarios de los departamentos para hombres deberán contar con un mínimo de un inodoro, dos mingitorios y un lavabo hasta por cada 4 usuarios y el departamento de mujeres, con un mínimo de dos inodoros y dos lavabos por cada 5 usuarias.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El espacio mínimo para cada regadera será de 0.90 x 0.90 metros y</w:t>
      </w:r>
      <w:r w:rsidR="008E0FB3">
        <w:rPr>
          <w:rFonts w:ascii="Tahoma" w:hAnsi="Tahoma" w:cs="Tahoma"/>
          <w:sz w:val="20"/>
          <w:szCs w:val="20"/>
          <w:lang w:val="es-ES_tradnl"/>
        </w:rPr>
        <w:t xml:space="preserve"> </w:t>
      </w:r>
      <w:r w:rsidRPr="00054C16">
        <w:rPr>
          <w:rFonts w:ascii="Tahoma" w:hAnsi="Tahoma" w:cs="Tahoma"/>
          <w:sz w:val="20"/>
          <w:szCs w:val="20"/>
          <w:lang w:val="es-ES_tradnl"/>
        </w:rPr>
        <w:t>para regaderas de presión, será de 1.20 x 1.20 metros con altura mínima de 2.10 metros en ambos casos.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173.</w:t>
      </w:r>
      <w:r w:rsidR="0065222F" w:rsidRPr="00054C16">
        <w:rPr>
          <w:rFonts w:ascii="Tahoma" w:hAnsi="Tahoma" w:cs="Tahoma"/>
          <w:sz w:val="20"/>
          <w:szCs w:val="20"/>
          <w:lang w:val="es-ES_tradnl"/>
        </w:rPr>
        <w:t>L</w:t>
      </w:r>
      <w:r w:rsidRPr="00054C16">
        <w:rPr>
          <w:rFonts w:ascii="Tahoma" w:hAnsi="Tahoma" w:cs="Tahoma"/>
          <w:sz w:val="20"/>
          <w:szCs w:val="20"/>
          <w:lang w:val="es-ES_tradnl"/>
        </w:rPr>
        <w:t>os locales destinados a baños de vapor o aire caliente, deberán tener una superficie calculada</w:t>
      </w:r>
      <w:r w:rsidR="008E0FB3">
        <w:rPr>
          <w:rFonts w:ascii="Tahoma" w:hAnsi="Tahoma" w:cs="Tahoma"/>
          <w:sz w:val="20"/>
          <w:szCs w:val="20"/>
          <w:lang w:val="es-ES_tradnl"/>
        </w:rPr>
        <w:t xml:space="preserve"> </w:t>
      </w:r>
      <w:r w:rsidRPr="00054C16">
        <w:rPr>
          <w:rFonts w:ascii="Tahoma" w:hAnsi="Tahoma" w:cs="Tahoma"/>
          <w:sz w:val="20"/>
          <w:szCs w:val="20"/>
          <w:lang w:val="es-ES_tradnl"/>
        </w:rPr>
        <w:t>a razón de un m2como mínimo</w:t>
      </w:r>
      <w:r w:rsidR="008E0FB3">
        <w:rPr>
          <w:rFonts w:ascii="Tahoma" w:hAnsi="Tahoma" w:cs="Tahoma"/>
          <w:sz w:val="20"/>
          <w:szCs w:val="20"/>
          <w:lang w:val="es-ES_tradnl"/>
        </w:rPr>
        <w:t xml:space="preserve"> </w:t>
      </w:r>
      <w:r w:rsidRPr="00054C16">
        <w:rPr>
          <w:rFonts w:ascii="Tahoma" w:hAnsi="Tahoma" w:cs="Tahoma"/>
          <w:sz w:val="20"/>
          <w:szCs w:val="20"/>
          <w:lang w:val="es-ES_tradnl"/>
        </w:rPr>
        <w:t>por casillero o vestidor, sin que sea menor de 14 m2y una altura mínima de 3.50 metros.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174.</w:t>
      </w:r>
      <w:r w:rsidR="0065222F" w:rsidRPr="00054C16">
        <w:rPr>
          <w:rFonts w:ascii="Tahoma" w:hAnsi="Tahoma" w:cs="Tahoma"/>
          <w:sz w:val="20"/>
          <w:szCs w:val="20"/>
          <w:lang w:val="es-ES_tradnl"/>
        </w:rPr>
        <w:t>L</w:t>
      </w:r>
      <w:r w:rsidRPr="00054C16">
        <w:rPr>
          <w:rFonts w:ascii="Tahoma" w:hAnsi="Tahoma" w:cs="Tahoma"/>
          <w:sz w:val="20"/>
          <w:szCs w:val="20"/>
          <w:lang w:val="es-ES_tradnl"/>
        </w:rPr>
        <w:t>as albercas deberán contar en todos los casos, con los siguientes elementos y medios de protección:</w:t>
      </w:r>
    </w:p>
    <w:p w:rsidR="00CC6436" w:rsidRPr="00054C16" w:rsidRDefault="003612D6" w:rsidP="000A3CB5">
      <w:pPr>
        <w:pStyle w:val="Sinespaciado"/>
        <w:widowControl w:val="0"/>
        <w:numPr>
          <w:ilvl w:val="0"/>
          <w:numId w:val="46"/>
        </w:numPr>
        <w:ind w:left="567" w:hanging="141"/>
        <w:jc w:val="both"/>
        <w:rPr>
          <w:rFonts w:ascii="Tahoma" w:hAnsi="Tahoma" w:cs="Tahoma"/>
          <w:sz w:val="20"/>
          <w:szCs w:val="20"/>
          <w:lang w:val="es-ES_tradnl"/>
        </w:rPr>
      </w:pPr>
      <w:r w:rsidRPr="00054C16">
        <w:rPr>
          <w:rFonts w:ascii="Tahoma" w:hAnsi="Tahoma" w:cs="Tahoma"/>
          <w:sz w:val="20"/>
          <w:szCs w:val="20"/>
          <w:lang w:val="es-ES_tradnl"/>
        </w:rPr>
        <w:t>Andadores a las orillas de la alberca con superficie áspera o de material antiderrapante, construidos de manera que se eviten encharcamientos, y</w:t>
      </w:r>
    </w:p>
    <w:p w:rsidR="00CC6436" w:rsidRPr="00054C16" w:rsidRDefault="003612D6" w:rsidP="000A3CB5">
      <w:pPr>
        <w:pStyle w:val="Sinespaciado"/>
        <w:widowControl w:val="0"/>
        <w:numPr>
          <w:ilvl w:val="0"/>
          <w:numId w:val="46"/>
        </w:numPr>
        <w:ind w:left="567" w:hanging="141"/>
        <w:jc w:val="both"/>
        <w:rPr>
          <w:rFonts w:ascii="Tahoma" w:hAnsi="Tahoma" w:cs="Tahoma"/>
          <w:sz w:val="20"/>
          <w:szCs w:val="20"/>
          <w:lang w:val="es-ES_tradnl"/>
        </w:rPr>
      </w:pPr>
      <w:r w:rsidRPr="00054C16">
        <w:rPr>
          <w:rFonts w:ascii="Tahoma" w:hAnsi="Tahoma" w:cs="Tahoma"/>
          <w:sz w:val="20"/>
          <w:szCs w:val="20"/>
          <w:lang w:val="es-ES_tradnl"/>
        </w:rPr>
        <w:t xml:space="preserve">En todas las albercas donde la profundidad sea mayor de 90 </w:t>
      </w:r>
      <w:r w:rsidR="00C210E3" w:rsidRPr="00054C16">
        <w:rPr>
          <w:rFonts w:ascii="Tahoma" w:hAnsi="Tahoma" w:cs="Tahoma"/>
          <w:sz w:val="20"/>
          <w:szCs w:val="20"/>
          <w:lang w:val="es-ES_tradnl"/>
        </w:rPr>
        <w:t>cm</w:t>
      </w:r>
      <w:r w:rsidRPr="00054C16">
        <w:rPr>
          <w:rFonts w:ascii="Tahoma" w:hAnsi="Tahoma" w:cs="Tahoma"/>
          <w:sz w:val="20"/>
          <w:szCs w:val="20"/>
          <w:lang w:val="es-ES_tradnl"/>
        </w:rPr>
        <w:t>, se colocará una escalera por cada 25 metros lineales de perímetro.</w:t>
      </w: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En caso de considerar dentro del proyecto, la instalación de trampolines y plataformas, reunirán las condiciones establecidas en las normas técnicas complementarias correspondientes.</w:t>
      </w:r>
    </w:p>
    <w:p w:rsidR="00CC6436" w:rsidRPr="00054C16" w:rsidRDefault="00CC6436" w:rsidP="000A3CB5">
      <w:pPr>
        <w:pStyle w:val="Sinespaciado"/>
        <w:jc w:val="both"/>
        <w:rPr>
          <w:rFonts w:ascii="Tahoma" w:hAnsi="Tahoma" w:cs="Tahoma"/>
          <w:sz w:val="20"/>
          <w:szCs w:val="20"/>
          <w:lang w:val="es-ES_tradnl"/>
        </w:rPr>
      </w:pPr>
    </w:p>
    <w:p w:rsidR="002B62EF" w:rsidRPr="00054C16" w:rsidRDefault="002B62EF" w:rsidP="000A3CB5">
      <w:pPr>
        <w:pStyle w:val="Sinespaciado"/>
        <w:jc w:val="both"/>
        <w:rPr>
          <w:rFonts w:ascii="Tahoma" w:hAnsi="Tahoma" w:cs="Tahoma"/>
          <w:sz w:val="20"/>
          <w:szCs w:val="20"/>
          <w:lang w:val="es-ES_tradnl"/>
        </w:rPr>
      </w:pPr>
    </w:p>
    <w:p w:rsidR="00CC6436"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 xml:space="preserve">Capítulo </w:t>
      </w:r>
      <w:r w:rsidR="0065222F" w:rsidRPr="00054C16">
        <w:rPr>
          <w:rFonts w:ascii="Tahoma" w:hAnsi="Tahoma" w:cs="Tahoma"/>
          <w:b/>
          <w:sz w:val="20"/>
          <w:szCs w:val="20"/>
          <w:lang w:val="es-ES_tradnl"/>
        </w:rPr>
        <w:t>X</w:t>
      </w:r>
    </w:p>
    <w:p w:rsidR="00CC6436"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Industrias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175.</w:t>
      </w:r>
      <w:r w:rsidR="0065222F" w:rsidRPr="00054C16">
        <w:rPr>
          <w:rFonts w:ascii="Tahoma" w:hAnsi="Tahoma" w:cs="Tahoma"/>
          <w:sz w:val="20"/>
          <w:szCs w:val="20"/>
          <w:lang w:val="es-ES_tradnl"/>
        </w:rPr>
        <w:t>E</w:t>
      </w:r>
      <w:r w:rsidRPr="00054C16">
        <w:rPr>
          <w:rFonts w:ascii="Tahoma" w:hAnsi="Tahoma" w:cs="Tahoma"/>
          <w:sz w:val="20"/>
          <w:szCs w:val="20"/>
          <w:lang w:val="es-ES_tradnl"/>
        </w:rPr>
        <w:t>l permiso para la construcción de un edificio destinado a la</w:t>
      </w:r>
      <w:r w:rsidR="008E0FB3">
        <w:rPr>
          <w:rFonts w:ascii="Tahoma" w:hAnsi="Tahoma" w:cs="Tahoma"/>
          <w:sz w:val="20"/>
          <w:szCs w:val="20"/>
          <w:lang w:val="es-ES_tradnl"/>
        </w:rPr>
        <w:t xml:space="preserve"> </w:t>
      </w:r>
      <w:r w:rsidRPr="00054C16">
        <w:rPr>
          <w:rFonts w:ascii="Tahoma" w:hAnsi="Tahoma" w:cs="Tahoma"/>
          <w:sz w:val="20"/>
          <w:szCs w:val="20"/>
          <w:lang w:val="es-ES_tradnl"/>
        </w:rPr>
        <w:t>industria, podrá concederse tomando en cuenta lo dispuesto por la normatividad aplicable y las siguientes normas mínimas:</w:t>
      </w:r>
    </w:p>
    <w:p w:rsidR="00CC6436" w:rsidRPr="00054C16" w:rsidRDefault="003612D6" w:rsidP="000A3CB5">
      <w:pPr>
        <w:pStyle w:val="Sinespaciado"/>
        <w:widowControl w:val="0"/>
        <w:numPr>
          <w:ilvl w:val="1"/>
          <w:numId w:val="47"/>
        </w:numPr>
        <w:ind w:left="567" w:hanging="283"/>
        <w:jc w:val="both"/>
        <w:rPr>
          <w:rFonts w:ascii="Tahoma" w:hAnsi="Tahoma" w:cs="Tahoma"/>
          <w:sz w:val="20"/>
          <w:szCs w:val="20"/>
          <w:lang w:val="es-ES_tradnl"/>
        </w:rPr>
      </w:pPr>
      <w:r w:rsidRPr="00054C16">
        <w:rPr>
          <w:rFonts w:ascii="Tahoma" w:hAnsi="Tahoma" w:cs="Tahoma"/>
          <w:sz w:val="20"/>
          <w:szCs w:val="20"/>
          <w:lang w:val="es-ES_tradnl"/>
        </w:rPr>
        <w:lastRenderedPageBreak/>
        <w:t>Las industrias que por su importancia y por la naturaleza de sus actividades impliquen riesgos, produzcan</w:t>
      </w:r>
      <w:r w:rsidR="008E0FB3">
        <w:rPr>
          <w:rFonts w:ascii="Tahoma" w:hAnsi="Tahoma" w:cs="Tahoma"/>
          <w:sz w:val="20"/>
          <w:szCs w:val="20"/>
          <w:lang w:val="es-ES_tradnl"/>
        </w:rPr>
        <w:t xml:space="preserve"> </w:t>
      </w:r>
      <w:r w:rsidRPr="00054C16">
        <w:rPr>
          <w:rFonts w:ascii="Tahoma" w:hAnsi="Tahoma" w:cs="Tahoma"/>
          <w:sz w:val="20"/>
          <w:szCs w:val="20"/>
          <w:lang w:val="es-ES_tradnl"/>
        </w:rPr>
        <w:t>desechos</w:t>
      </w:r>
      <w:r w:rsidR="008E0FB3">
        <w:rPr>
          <w:rFonts w:ascii="Tahoma" w:hAnsi="Tahoma" w:cs="Tahoma"/>
          <w:sz w:val="20"/>
          <w:szCs w:val="20"/>
          <w:lang w:val="es-ES_tradnl"/>
        </w:rPr>
        <w:t xml:space="preserve"> </w:t>
      </w:r>
      <w:r w:rsidRPr="00054C16">
        <w:rPr>
          <w:rFonts w:ascii="Tahoma" w:hAnsi="Tahoma" w:cs="Tahoma"/>
          <w:sz w:val="20"/>
          <w:szCs w:val="20"/>
          <w:lang w:val="es-ES_tradnl"/>
        </w:rPr>
        <w:t>o</w:t>
      </w:r>
      <w:r w:rsidR="008E0FB3">
        <w:rPr>
          <w:rFonts w:ascii="Tahoma" w:hAnsi="Tahoma" w:cs="Tahoma"/>
          <w:sz w:val="20"/>
          <w:szCs w:val="20"/>
          <w:lang w:val="es-ES_tradnl"/>
        </w:rPr>
        <w:t xml:space="preserve"> </w:t>
      </w:r>
      <w:r w:rsidRPr="00054C16">
        <w:rPr>
          <w:rFonts w:ascii="Tahoma" w:hAnsi="Tahoma" w:cs="Tahoma"/>
          <w:sz w:val="20"/>
          <w:szCs w:val="20"/>
          <w:lang w:val="es-ES_tradnl"/>
        </w:rPr>
        <w:t>causen</w:t>
      </w:r>
      <w:r w:rsidR="008E0FB3">
        <w:rPr>
          <w:rFonts w:ascii="Tahoma" w:hAnsi="Tahoma" w:cs="Tahoma"/>
          <w:sz w:val="20"/>
          <w:szCs w:val="20"/>
          <w:lang w:val="es-ES_tradnl"/>
        </w:rPr>
        <w:t xml:space="preserve"> </w:t>
      </w:r>
      <w:r w:rsidRPr="00054C16">
        <w:rPr>
          <w:rFonts w:ascii="Tahoma" w:hAnsi="Tahoma" w:cs="Tahoma"/>
          <w:sz w:val="20"/>
          <w:szCs w:val="20"/>
          <w:lang w:val="es-ES_tradnl"/>
        </w:rPr>
        <w:t>molestias</w:t>
      </w:r>
      <w:r w:rsidR="008E0FB3">
        <w:rPr>
          <w:rFonts w:ascii="Tahoma" w:hAnsi="Tahoma" w:cs="Tahoma"/>
          <w:sz w:val="20"/>
          <w:szCs w:val="20"/>
          <w:lang w:val="es-ES_tradnl"/>
        </w:rPr>
        <w:t xml:space="preserve"> </w:t>
      </w:r>
      <w:r w:rsidRPr="00054C16">
        <w:rPr>
          <w:rFonts w:ascii="Tahoma" w:hAnsi="Tahoma" w:cs="Tahoma"/>
          <w:sz w:val="20"/>
          <w:szCs w:val="20"/>
          <w:lang w:val="es-ES_tradnl"/>
        </w:rPr>
        <w:t>de</w:t>
      </w:r>
      <w:r w:rsidR="008E0FB3">
        <w:rPr>
          <w:rFonts w:ascii="Tahoma" w:hAnsi="Tahoma" w:cs="Tahoma"/>
          <w:sz w:val="20"/>
          <w:szCs w:val="20"/>
          <w:lang w:val="es-ES_tradnl"/>
        </w:rPr>
        <w:t xml:space="preserve"> </w:t>
      </w:r>
      <w:r w:rsidRPr="00054C16">
        <w:rPr>
          <w:rFonts w:ascii="Tahoma" w:hAnsi="Tahoma" w:cs="Tahoma"/>
          <w:sz w:val="20"/>
          <w:szCs w:val="20"/>
          <w:lang w:val="es-ES_tradnl"/>
        </w:rPr>
        <w:t>cualquier</w:t>
      </w:r>
      <w:r w:rsidR="008E0FB3">
        <w:rPr>
          <w:rFonts w:ascii="Tahoma" w:hAnsi="Tahoma" w:cs="Tahoma"/>
          <w:sz w:val="20"/>
          <w:szCs w:val="20"/>
          <w:lang w:val="es-ES_tradnl"/>
        </w:rPr>
        <w:t xml:space="preserve"> </w:t>
      </w:r>
      <w:r w:rsidRPr="00054C16">
        <w:rPr>
          <w:rFonts w:ascii="Tahoma" w:hAnsi="Tahoma" w:cs="Tahoma"/>
          <w:sz w:val="20"/>
          <w:szCs w:val="20"/>
          <w:lang w:val="es-ES_tradnl"/>
        </w:rPr>
        <w:t>tipo,</w:t>
      </w:r>
      <w:r w:rsidR="008E0FB3">
        <w:rPr>
          <w:rFonts w:ascii="Tahoma" w:hAnsi="Tahoma" w:cs="Tahoma"/>
          <w:sz w:val="20"/>
          <w:szCs w:val="20"/>
          <w:lang w:val="es-ES_tradnl"/>
        </w:rPr>
        <w:t xml:space="preserve">  </w:t>
      </w:r>
      <w:r w:rsidRPr="00054C16">
        <w:rPr>
          <w:rFonts w:ascii="Tahoma" w:hAnsi="Tahoma" w:cs="Tahoma"/>
          <w:sz w:val="20"/>
          <w:szCs w:val="20"/>
          <w:lang w:val="es-ES_tradnl"/>
        </w:rPr>
        <w:t>se</w:t>
      </w:r>
      <w:r w:rsidR="008E0FB3">
        <w:rPr>
          <w:rFonts w:ascii="Tahoma" w:hAnsi="Tahoma" w:cs="Tahoma"/>
          <w:sz w:val="20"/>
          <w:szCs w:val="20"/>
          <w:lang w:val="es-ES_tradnl"/>
        </w:rPr>
        <w:t xml:space="preserve"> </w:t>
      </w:r>
      <w:r w:rsidRPr="00054C16">
        <w:rPr>
          <w:rFonts w:ascii="Tahoma" w:hAnsi="Tahoma" w:cs="Tahoma"/>
          <w:sz w:val="20"/>
          <w:szCs w:val="20"/>
          <w:lang w:val="es-ES_tradnl"/>
        </w:rPr>
        <w:t>ubicarán</w:t>
      </w:r>
      <w:r w:rsidR="00BC0550">
        <w:rPr>
          <w:rFonts w:ascii="Tahoma" w:hAnsi="Tahoma" w:cs="Tahoma"/>
          <w:sz w:val="20"/>
          <w:szCs w:val="20"/>
          <w:lang w:val="es-ES_tradnl"/>
        </w:rPr>
        <w:t xml:space="preserve"> </w:t>
      </w:r>
      <w:r w:rsidRPr="00054C16">
        <w:rPr>
          <w:rFonts w:ascii="Tahoma" w:hAnsi="Tahoma" w:cs="Tahoma"/>
          <w:sz w:val="20"/>
          <w:szCs w:val="20"/>
          <w:lang w:val="es-ES_tradnl"/>
        </w:rPr>
        <w:t>fuera</w:t>
      </w:r>
      <w:r w:rsidR="00BC0550">
        <w:rPr>
          <w:rFonts w:ascii="Tahoma" w:hAnsi="Tahoma" w:cs="Tahoma"/>
          <w:sz w:val="20"/>
          <w:szCs w:val="20"/>
          <w:lang w:val="es-ES_tradnl"/>
        </w:rPr>
        <w:t xml:space="preserve"> </w:t>
      </w:r>
      <w:r w:rsidRPr="00054C16">
        <w:rPr>
          <w:rFonts w:ascii="Tahoma" w:hAnsi="Tahoma" w:cs="Tahoma"/>
          <w:sz w:val="20"/>
          <w:szCs w:val="20"/>
          <w:lang w:val="es-ES_tradnl"/>
        </w:rPr>
        <w:t>de</w:t>
      </w:r>
      <w:r w:rsidR="00BC0550">
        <w:rPr>
          <w:rFonts w:ascii="Tahoma" w:hAnsi="Tahoma" w:cs="Tahoma"/>
          <w:sz w:val="20"/>
          <w:szCs w:val="20"/>
          <w:lang w:val="es-ES_tradnl"/>
        </w:rPr>
        <w:t xml:space="preserve"> </w:t>
      </w:r>
      <w:r w:rsidRPr="00054C16">
        <w:rPr>
          <w:rFonts w:ascii="Tahoma" w:hAnsi="Tahoma" w:cs="Tahoma"/>
          <w:sz w:val="20"/>
          <w:szCs w:val="20"/>
          <w:lang w:val="es-ES_tradnl"/>
        </w:rPr>
        <w:t>las</w:t>
      </w:r>
      <w:r w:rsidR="00BC0550">
        <w:rPr>
          <w:rFonts w:ascii="Tahoma" w:hAnsi="Tahoma" w:cs="Tahoma"/>
          <w:sz w:val="20"/>
          <w:szCs w:val="20"/>
          <w:lang w:val="es-ES_tradnl"/>
        </w:rPr>
        <w:t xml:space="preserve"> </w:t>
      </w:r>
      <w:r w:rsidRPr="00054C16">
        <w:rPr>
          <w:rFonts w:ascii="Tahoma" w:hAnsi="Tahoma" w:cs="Tahoma"/>
          <w:sz w:val="20"/>
          <w:szCs w:val="20"/>
          <w:lang w:val="es-ES_tradnl"/>
        </w:rPr>
        <w:t>áreas urbanas y en las zonas industriales señaladas por el programa.</w:t>
      </w:r>
    </w:p>
    <w:p w:rsidR="00CC6436" w:rsidRPr="00054C16" w:rsidRDefault="003612D6" w:rsidP="000A3CB5">
      <w:pPr>
        <w:pStyle w:val="Sinespaciado"/>
        <w:widowControl w:val="0"/>
        <w:numPr>
          <w:ilvl w:val="1"/>
          <w:numId w:val="47"/>
        </w:numPr>
        <w:ind w:left="567" w:hanging="283"/>
        <w:jc w:val="both"/>
        <w:rPr>
          <w:rFonts w:ascii="Tahoma" w:hAnsi="Tahoma" w:cs="Tahoma"/>
          <w:sz w:val="20"/>
          <w:szCs w:val="20"/>
          <w:lang w:val="es-ES_tradnl"/>
        </w:rPr>
      </w:pPr>
      <w:r w:rsidRPr="00054C16">
        <w:rPr>
          <w:rFonts w:ascii="Tahoma" w:hAnsi="Tahoma" w:cs="Tahoma"/>
          <w:sz w:val="20"/>
          <w:szCs w:val="20"/>
          <w:lang w:val="es-ES_tradnl"/>
        </w:rPr>
        <w:t xml:space="preserve">Tratándose de aquellas industrias selectivas que no causen molestia vial, urbana, ambiental o a terceros, a juicio de la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 podrán ubicarse dentro del perímetro de la población, siempre y cuando su instalación no cause perturbaciones al ornato y al tránsito o existan restricciones o prohibiciones de otro tipo que hagan conveniente el extender el permiso para la construcción del local necesario.</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 xml:space="preserve">La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 xml:space="preserve"> cuidará especialmente que las construcciones para instalaciones industriales, satisfagan lo previsto en las normas ambientales a través de las instalaciones correspondientes, los reglamentos de seguridad y previsión de accidentes así como de higiene en el trabajo.</w:t>
      </w:r>
    </w:p>
    <w:p w:rsidR="00CC6436" w:rsidRPr="00054C16" w:rsidRDefault="00CC6436" w:rsidP="000A3CB5">
      <w:pPr>
        <w:pStyle w:val="Sinespaciado"/>
        <w:jc w:val="both"/>
        <w:rPr>
          <w:rFonts w:ascii="Tahoma" w:hAnsi="Tahoma" w:cs="Tahoma"/>
          <w:sz w:val="20"/>
          <w:szCs w:val="20"/>
          <w:lang w:val="es-ES_tradnl"/>
        </w:rPr>
      </w:pPr>
    </w:p>
    <w:p w:rsidR="00F15CD5" w:rsidRPr="00054C16" w:rsidRDefault="00F15CD5"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175 Bis .</w:t>
      </w:r>
      <w:r w:rsidR="003612D6" w:rsidRPr="00054C16">
        <w:rPr>
          <w:rFonts w:ascii="Tahoma" w:hAnsi="Tahoma" w:cs="Tahoma"/>
          <w:sz w:val="20"/>
          <w:szCs w:val="20"/>
          <w:lang w:val="es-ES_tradnl"/>
        </w:rPr>
        <w:t>Se considerarán a las industrias dentro de la siguiente clasificación:</w:t>
      </w:r>
    </w:p>
    <w:p w:rsidR="00F15CD5" w:rsidRPr="00054C16" w:rsidRDefault="00F15CD5" w:rsidP="000A3CB5">
      <w:pPr>
        <w:pStyle w:val="Sinespaciado"/>
        <w:widowControl w:val="0"/>
        <w:numPr>
          <w:ilvl w:val="2"/>
          <w:numId w:val="48"/>
        </w:numPr>
        <w:ind w:left="567" w:hanging="283"/>
        <w:jc w:val="both"/>
        <w:rPr>
          <w:rFonts w:ascii="Tahoma" w:hAnsi="Tahoma" w:cs="Tahoma"/>
          <w:sz w:val="20"/>
          <w:szCs w:val="20"/>
          <w:lang w:val="es-ES_tradnl"/>
        </w:rPr>
      </w:pPr>
      <w:r w:rsidRPr="00054C16">
        <w:rPr>
          <w:rFonts w:ascii="Tahoma" w:hAnsi="Tahoma" w:cs="Tahoma"/>
          <w:sz w:val="20"/>
          <w:szCs w:val="20"/>
          <w:lang w:val="es-ES_tradnl"/>
        </w:rPr>
        <w:t>I</w:t>
      </w:r>
      <w:r w:rsidR="003612D6" w:rsidRPr="00054C16">
        <w:rPr>
          <w:rFonts w:ascii="Tahoma" w:hAnsi="Tahoma" w:cs="Tahoma"/>
          <w:sz w:val="20"/>
          <w:szCs w:val="20"/>
          <w:lang w:val="es-ES_tradnl"/>
        </w:rPr>
        <w:t>ndustria ligera: son aquellas actividades de producción cuyo impacto nocivo en las zonas adyacentes sean mínimas y pueden controlarse y reducirse mediante la aplicación de normas ambientales y viales.</w:t>
      </w:r>
    </w:p>
    <w:p w:rsidR="00CC6436" w:rsidRPr="00054C16" w:rsidRDefault="00F15CD5" w:rsidP="000A3CB5">
      <w:pPr>
        <w:pStyle w:val="Sinespaciado"/>
        <w:widowControl w:val="0"/>
        <w:numPr>
          <w:ilvl w:val="2"/>
          <w:numId w:val="48"/>
        </w:numPr>
        <w:ind w:left="567" w:hanging="283"/>
        <w:jc w:val="both"/>
        <w:rPr>
          <w:rFonts w:ascii="Tahoma" w:hAnsi="Tahoma" w:cs="Tahoma"/>
          <w:sz w:val="20"/>
          <w:szCs w:val="20"/>
          <w:lang w:val="es-ES_tradnl"/>
        </w:rPr>
      </w:pPr>
      <w:r w:rsidRPr="00054C16">
        <w:rPr>
          <w:rFonts w:ascii="Tahoma" w:hAnsi="Tahoma" w:cs="Tahoma"/>
          <w:sz w:val="20"/>
          <w:szCs w:val="20"/>
          <w:lang w:val="es-ES_tradnl"/>
        </w:rPr>
        <w:t>I</w:t>
      </w:r>
      <w:r w:rsidR="003612D6" w:rsidRPr="00054C16">
        <w:rPr>
          <w:rFonts w:ascii="Tahoma" w:hAnsi="Tahoma" w:cs="Tahoma"/>
          <w:sz w:val="20"/>
          <w:szCs w:val="20"/>
          <w:lang w:val="es-ES_tradnl"/>
        </w:rPr>
        <w:t>ndustria</w:t>
      </w:r>
      <w:r w:rsidR="0091272F">
        <w:rPr>
          <w:rFonts w:ascii="Tahoma" w:hAnsi="Tahoma" w:cs="Tahoma"/>
          <w:sz w:val="20"/>
          <w:szCs w:val="20"/>
          <w:lang w:val="es-ES_tradnl"/>
        </w:rPr>
        <w:t xml:space="preserve"> </w:t>
      </w:r>
      <w:r w:rsidR="003612D6" w:rsidRPr="00054C16">
        <w:rPr>
          <w:rFonts w:ascii="Tahoma" w:hAnsi="Tahoma" w:cs="Tahoma"/>
          <w:sz w:val="20"/>
          <w:szCs w:val="20"/>
          <w:lang w:val="es-ES_tradnl"/>
        </w:rPr>
        <w:t>mediana:</w:t>
      </w:r>
      <w:r w:rsidR="0091272F">
        <w:rPr>
          <w:rFonts w:ascii="Tahoma" w:hAnsi="Tahoma" w:cs="Tahoma"/>
          <w:sz w:val="20"/>
          <w:szCs w:val="20"/>
          <w:lang w:val="es-ES_tradnl"/>
        </w:rPr>
        <w:t xml:space="preserve"> </w:t>
      </w:r>
      <w:r w:rsidR="003612D6" w:rsidRPr="00054C16">
        <w:rPr>
          <w:rFonts w:ascii="Tahoma" w:hAnsi="Tahoma" w:cs="Tahoma"/>
          <w:sz w:val="20"/>
          <w:szCs w:val="20"/>
          <w:lang w:val="es-ES_tradnl"/>
        </w:rPr>
        <w:t>son</w:t>
      </w:r>
      <w:r w:rsidR="0091272F">
        <w:rPr>
          <w:rFonts w:ascii="Tahoma" w:hAnsi="Tahoma" w:cs="Tahoma"/>
          <w:sz w:val="20"/>
          <w:szCs w:val="20"/>
          <w:lang w:val="es-ES_tradnl"/>
        </w:rPr>
        <w:t xml:space="preserve"> </w:t>
      </w:r>
      <w:r w:rsidR="003612D6" w:rsidRPr="00054C16">
        <w:rPr>
          <w:rFonts w:ascii="Tahoma" w:hAnsi="Tahoma" w:cs="Tahoma"/>
          <w:sz w:val="20"/>
          <w:szCs w:val="20"/>
          <w:lang w:val="es-ES_tradnl"/>
        </w:rPr>
        <w:t>todas</w:t>
      </w:r>
      <w:r w:rsidR="0091272F">
        <w:rPr>
          <w:rFonts w:ascii="Tahoma" w:hAnsi="Tahoma" w:cs="Tahoma"/>
          <w:sz w:val="20"/>
          <w:szCs w:val="20"/>
          <w:lang w:val="es-ES_tradnl"/>
        </w:rPr>
        <w:t xml:space="preserve"> </w:t>
      </w:r>
      <w:r w:rsidR="003612D6" w:rsidRPr="00054C16">
        <w:rPr>
          <w:rFonts w:ascii="Tahoma" w:hAnsi="Tahoma" w:cs="Tahoma"/>
          <w:sz w:val="20"/>
          <w:szCs w:val="20"/>
          <w:lang w:val="es-ES_tradnl"/>
        </w:rPr>
        <w:t>aquellas</w:t>
      </w:r>
      <w:r w:rsidR="0091272F">
        <w:rPr>
          <w:rFonts w:ascii="Tahoma" w:hAnsi="Tahoma" w:cs="Tahoma"/>
          <w:sz w:val="20"/>
          <w:szCs w:val="20"/>
          <w:lang w:val="es-ES_tradnl"/>
        </w:rPr>
        <w:t xml:space="preserve"> </w:t>
      </w:r>
      <w:r w:rsidR="003612D6" w:rsidRPr="00054C16">
        <w:rPr>
          <w:rFonts w:ascii="Tahoma" w:hAnsi="Tahoma" w:cs="Tahoma"/>
          <w:sz w:val="20"/>
          <w:szCs w:val="20"/>
          <w:lang w:val="es-ES_tradnl"/>
        </w:rPr>
        <w:t>actividades</w:t>
      </w:r>
      <w:r w:rsidR="0091272F">
        <w:rPr>
          <w:rFonts w:ascii="Tahoma" w:hAnsi="Tahoma" w:cs="Tahoma"/>
          <w:sz w:val="20"/>
          <w:szCs w:val="20"/>
          <w:lang w:val="es-ES_tradnl"/>
        </w:rPr>
        <w:t xml:space="preserve"> </w:t>
      </w:r>
      <w:r w:rsidR="003612D6" w:rsidRPr="00054C16">
        <w:rPr>
          <w:rFonts w:ascii="Tahoma" w:hAnsi="Tahoma" w:cs="Tahoma"/>
          <w:sz w:val="20"/>
          <w:szCs w:val="20"/>
          <w:lang w:val="es-ES_tradnl"/>
        </w:rPr>
        <w:t>de</w:t>
      </w:r>
      <w:r w:rsidR="0091272F">
        <w:rPr>
          <w:rFonts w:ascii="Tahoma" w:hAnsi="Tahoma" w:cs="Tahoma"/>
          <w:sz w:val="20"/>
          <w:szCs w:val="20"/>
          <w:lang w:val="es-ES_tradnl"/>
        </w:rPr>
        <w:t xml:space="preserve"> </w:t>
      </w:r>
      <w:r w:rsidR="003612D6" w:rsidRPr="00054C16">
        <w:rPr>
          <w:rFonts w:ascii="Tahoma" w:hAnsi="Tahoma" w:cs="Tahoma"/>
          <w:sz w:val="20"/>
          <w:szCs w:val="20"/>
          <w:lang w:val="es-ES_tradnl"/>
        </w:rPr>
        <w:t>producción</w:t>
      </w:r>
      <w:r w:rsidR="0091272F">
        <w:rPr>
          <w:rFonts w:ascii="Tahoma" w:hAnsi="Tahoma" w:cs="Tahoma"/>
          <w:sz w:val="20"/>
          <w:szCs w:val="20"/>
          <w:lang w:val="es-ES_tradnl"/>
        </w:rPr>
        <w:t xml:space="preserve"> </w:t>
      </w:r>
      <w:r w:rsidR="003612D6" w:rsidRPr="00054C16">
        <w:rPr>
          <w:rFonts w:ascii="Tahoma" w:hAnsi="Tahoma" w:cs="Tahoma"/>
          <w:sz w:val="20"/>
          <w:szCs w:val="20"/>
          <w:lang w:val="es-ES_tradnl"/>
        </w:rPr>
        <w:t>que</w:t>
      </w:r>
      <w:r w:rsidR="0091272F">
        <w:rPr>
          <w:rFonts w:ascii="Tahoma" w:hAnsi="Tahoma" w:cs="Tahoma"/>
          <w:sz w:val="20"/>
          <w:szCs w:val="20"/>
          <w:lang w:val="es-ES_tradnl"/>
        </w:rPr>
        <w:t xml:space="preserve"> </w:t>
      </w:r>
      <w:r w:rsidR="003612D6" w:rsidRPr="00054C16">
        <w:rPr>
          <w:rFonts w:ascii="Tahoma" w:hAnsi="Tahoma" w:cs="Tahoma"/>
          <w:sz w:val="20"/>
          <w:szCs w:val="20"/>
          <w:lang w:val="es-ES_tradnl"/>
        </w:rPr>
        <w:t>generan</w:t>
      </w:r>
      <w:r w:rsidR="0091272F">
        <w:rPr>
          <w:rFonts w:ascii="Tahoma" w:hAnsi="Tahoma" w:cs="Tahoma"/>
          <w:sz w:val="20"/>
          <w:szCs w:val="20"/>
          <w:lang w:val="es-ES_tradnl"/>
        </w:rPr>
        <w:t xml:space="preserve"> </w:t>
      </w:r>
      <w:r w:rsidR="003612D6" w:rsidRPr="00054C16">
        <w:rPr>
          <w:rFonts w:ascii="Tahoma" w:hAnsi="Tahoma" w:cs="Tahoma"/>
          <w:sz w:val="20"/>
          <w:szCs w:val="20"/>
          <w:lang w:val="es-ES_tradnl"/>
        </w:rPr>
        <w:t>impactos medios que son controlables y que pueden ser mitigados a través de la normatividad ambiental y vial. Dichos establecimientos deberán tener una localización específica y concentrada además de que su proceso requiere edificios cerrados.</w:t>
      </w:r>
    </w:p>
    <w:p w:rsidR="00CC6436" w:rsidRPr="00054C16" w:rsidRDefault="003612D6" w:rsidP="000A3CB5">
      <w:pPr>
        <w:pStyle w:val="Sinespaciado"/>
        <w:widowControl w:val="0"/>
        <w:numPr>
          <w:ilvl w:val="2"/>
          <w:numId w:val="48"/>
        </w:numPr>
        <w:ind w:left="567" w:hanging="283"/>
        <w:jc w:val="both"/>
        <w:rPr>
          <w:rFonts w:ascii="Tahoma" w:hAnsi="Tahoma" w:cs="Tahoma"/>
          <w:sz w:val="20"/>
          <w:szCs w:val="20"/>
          <w:lang w:val="es-ES_tradnl"/>
        </w:rPr>
      </w:pPr>
      <w:r w:rsidRPr="00054C16">
        <w:rPr>
          <w:rFonts w:ascii="Tahoma" w:hAnsi="Tahoma" w:cs="Tahoma"/>
          <w:sz w:val="20"/>
          <w:szCs w:val="20"/>
          <w:lang w:val="es-ES_tradnl"/>
        </w:rPr>
        <w:t>Industria pesada: son todas aquellas actividades de producción o extracción que generan impactos pesados al centro de población y al entorno, los cuales son controlables mediante la aplicación y acatamiento de las normas ambientales en la materia, debiéndose ubicar en zonas alejadas del área urbana, bajo una estricta vigilancia de las autoridades competentes.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 xml:space="preserve">Capítulo </w:t>
      </w:r>
      <w:r w:rsidR="00F15CD5" w:rsidRPr="00054C16">
        <w:rPr>
          <w:rFonts w:ascii="Tahoma" w:hAnsi="Tahoma" w:cs="Tahoma"/>
          <w:b/>
          <w:sz w:val="20"/>
          <w:szCs w:val="20"/>
          <w:lang w:val="es-ES_tradnl"/>
        </w:rPr>
        <w:t>XI</w:t>
      </w:r>
    </w:p>
    <w:p w:rsidR="00CC6436"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Hospitales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176.</w:t>
      </w:r>
      <w:r w:rsidRPr="00054C16">
        <w:rPr>
          <w:rFonts w:ascii="Tahoma" w:hAnsi="Tahoma" w:cs="Tahoma"/>
          <w:sz w:val="20"/>
          <w:szCs w:val="20"/>
          <w:lang w:val="es-ES_tradnl"/>
        </w:rPr>
        <w:t>los permisos destinados a la salud, deberán obtener previo a la licencia de construcción, el permiso sanitario de construcción de establecimientos de servicios de salud (factibilidad sanitaria de obra</w:t>
      </w:r>
      <w:r w:rsidR="0091272F">
        <w:rPr>
          <w:rFonts w:ascii="Tahoma" w:hAnsi="Tahoma" w:cs="Tahoma"/>
          <w:sz w:val="20"/>
          <w:szCs w:val="20"/>
          <w:lang w:val="es-ES_tradnl"/>
        </w:rPr>
        <w:t xml:space="preserve"> </w:t>
      </w:r>
      <w:r w:rsidRPr="00054C16">
        <w:rPr>
          <w:rFonts w:ascii="Tahoma" w:hAnsi="Tahoma" w:cs="Tahoma"/>
          <w:sz w:val="20"/>
          <w:szCs w:val="20"/>
          <w:lang w:val="es-ES_tradnl"/>
        </w:rPr>
        <w:t>civil) especialmente</w:t>
      </w:r>
      <w:r w:rsidR="0091272F">
        <w:rPr>
          <w:rFonts w:ascii="Tahoma" w:hAnsi="Tahoma" w:cs="Tahoma"/>
          <w:sz w:val="20"/>
          <w:szCs w:val="20"/>
          <w:lang w:val="es-ES_tradnl"/>
        </w:rPr>
        <w:t xml:space="preserve"> </w:t>
      </w:r>
      <w:r w:rsidRPr="00054C16">
        <w:rPr>
          <w:rFonts w:ascii="Tahoma" w:hAnsi="Tahoma" w:cs="Tahoma"/>
          <w:sz w:val="20"/>
          <w:szCs w:val="20"/>
          <w:lang w:val="es-ES_tradnl"/>
        </w:rPr>
        <w:t>clínicas,</w:t>
      </w:r>
      <w:r w:rsidR="0091272F">
        <w:rPr>
          <w:rFonts w:ascii="Tahoma" w:hAnsi="Tahoma" w:cs="Tahoma"/>
          <w:sz w:val="20"/>
          <w:szCs w:val="20"/>
          <w:lang w:val="es-ES_tradnl"/>
        </w:rPr>
        <w:t xml:space="preserve"> </w:t>
      </w:r>
      <w:r w:rsidRPr="00054C16">
        <w:rPr>
          <w:rFonts w:ascii="Tahoma" w:hAnsi="Tahoma" w:cs="Tahoma"/>
          <w:sz w:val="20"/>
          <w:szCs w:val="20"/>
          <w:lang w:val="es-ES_tradnl"/>
        </w:rPr>
        <w:t>sanatorios,</w:t>
      </w:r>
      <w:r w:rsidR="0091272F">
        <w:rPr>
          <w:rFonts w:ascii="Tahoma" w:hAnsi="Tahoma" w:cs="Tahoma"/>
          <w:sz w:val="20"/>
          <w:szCs w:val="20"/>
          <w:lang w:val="es-ES_tradnl"/>
        </w:rPr>
        <w:t xml:space="preserve"> </w:t>
      </w:r>
      <w:r w:rsidRPr="00054C16">
        <w:rPr>
          <w:rFonts w:ascii="Tahoma" w:hAnsi="Tahoma" w:cs="Tahoma"/>
          <w:sz w:val="20"/>
          <w:szCs w:val="20"/>
          <w:lang w:val="es-ES_tradnl"/>
        </w:rPr>
        <w:t>hospitales,</w:t>
      </w:r>
      <w:r w:rsidR="0091272F">
        <w:rPr>
          <w:rFonts w:ascii="Tahoma" w:hAnsi="Tahoma" w:cs="Tahoma"/>
          <w:sz w:val="20"/>
          <w:szCs w:val="20"/>
          <w:lang w:val="es-ES_tradnl"/>
        </w:rPr>
        <w:t xml:space="preserve"> </w:t>
      </w:r>
      <w:r w:rsidRPr="00054C16">
        <w:rPr>
          <w:rFonts w:ascii="Tahoma" w:hAnsi="Tahoma" w:cs="Tahoma"/>
          <w:sz w:val="20"/>
          <w:szCs w:val="20"/>
          <w:lang w:val="es-ES_tradnl"/>
        </w:rPr>
        <w:t>edificios</w:t>
      </w:r>
      <w:r w:rsidR="0091272F">
        <w:rPr>
          <w:rFonts w:ascii="Tahoma" w:hAnsi="Tahoma" w:cs="Tahoma"/>
          <w:sz w:val="20"/>
          <w:szCs w:val="20"/>
          <w:lang w:val="es-ES_tradnl"/>
        </w:rPr>
        <w:t xml:space="preserve"> </w:t>
      </w:r>
      <w:r w:rsidRPr="00054C16">
        <w:rPr>
          <w:rFonts w:ascii="Tahoma" w:hAnsi="Tahoma" w:cs="Tahoma"/>
          <w:sz w:val="20"/>
          <w:szCs w:val="20"/>
          <w:lang w:val="es-ES_tradnl"/>
        </w:rPr>
        <w:t>de</w:t>
      </w:r>
      <w:r w:rsidR="0091272F">
        <w:rPr>
          <w:rFonts w:ascii="Tahoma" w:hAnsi="Tahoma" w:cs="Tahoma"/>
          <w:sz w:val="20"/>
          <w:szCs w:val="20"/>
          <w:lang w:val="es-ES_tradnl"/>
        </w:rPr>
        <w:t xml:space="preserve"> </w:t>
      </w:r>
      <w:r w:rsidRPr="00054C16">
        <w:rPr>
          <w:rFonts w:ascii="Tahoma" w:hAnsi="Tahoma" w:cs="Tahoma"/>
          <w:sz w:val="20"/>
          <w:szCs w:val="20"/>
          <w:lang w:val="es-ES_tradnl"/>
        </w:rPr>
        <w:t>maternidad,</w:t>
      </w:r>
      <w:r w:rsidR="0091272F">
        <w:rPr>
          <w:rFonts w:ascii="Tahoma" w:hAnsi="Tahoma" w:cs="Tahoma"/>
          <w:sz w:val="20"/>
          <w:szCs w:val="20"/>
          <w:lang w:val="es-ES_tradnl"/>
        </w:rPr>
        <w:t xml:space="preserve"> </w:t>
      </w:r>
      <w:r w:rsidRPr="00054C16">
        <w:rPr>
          <w:rFonts w:ascii="Tahoma" w:hAnsi="Tahoma" w:cs="Tahoma"/>
          <w:sz w:val="20"/>
          <w:szCs w:val="20"/>
          <w:lang w:val="es-ES_tradnl"/>
        </w:rPr>
        <w:t>servicios</w:t>
      </w:r>
      <w:r w:rsidR="0091272F">
        <w:rPr>
          <w:rFonts w:ascii="Tahoma" w:hAnsi="Tahoma" w:cs="Tahoma"/>
          <w:sz w:val="20"/>
          <w:szCs w:val="20"/>
          <w:lang w:val="es-ES_tradnl"/>
        </w:rPr>
        <w:t xml:space="preserve"> </w:t>
      </w:r>
      <w:r w:rsidRPr="00054C16">
        <w:rPr>
          <w:rFonts w:ascii="Tahoma" w:hAnsi="Tahoma" w:cs="Tahoma"/>
          <w:sz w:val="20"/>
          <w:szCs w:val="20"/>
          <w:lang w:val="es-ES_tradnl"/>
        </w:rPr>
        <w:t>de</w:t>
      </w:r>
      <w:r w:rsidR="0091272F">
        <w:rPr>
          <w:rFonts w:ascii="Tahoma" w:hAnsi="Tahoma" w:cs="Tahoma"/>
          <w:sz w:val="20"/>
          <w:szCs w:val="20"/>
          <w:lang w:val="es-ES_tradnl"/>
        </w:rPr>
        <w:t xml:space="preserve"> </w:t>
      </w:r>
      <w:r w:rsidRPr="00054C16">
        <w:rPr>
          <w:rFonts w:ascii="Tahoma" w:hAnsi="Tahoma" w:cs="Tahoma"/>
          <w:sz w:val="20"/>
          <w:szCs w:val="20"/>
          <w:lang w:val="es-ES_tradnl"/>
        </w:rPr>
        <w:t xml:space="preserve">reproducción asistida, centros de oftalmología con utilización de </w:t>
      </w:r>
      <w:proofErr w:type="spellStart"/>
      <w:r w:rsidRPr="00054C16">
        <w:rPr>
          <w:rFonts w:ascii="Tahoma" w:hAnsi="Tahoma" w:cs="Tahoma"/>
          <w:sz w:val="20"/>
          <w:szCs w:val="20"/>
          <w:lang w:val="es-ES_tradnl"/>
        </w:rPr>
        <w:t>excimer</w:t>
      </w:r>
      <w:proofErr w:type="spellEnd"/>
      <w:r w:rsidRPr="00054C16">
        <w:rPr>
          <w:rFonts w:ascii="Tahoma" w:hAnsi="Tahoma" w:cs="Tahoma"/>
          <w:sz w:val="20"/>
          <w:szCs w:val="20"/>
          <w:lang w:val="es-ES_tradnl"/>
        </w:rPr>
        <w:t xml:space="preserve"> laser y centros de cirugía de corta estancia.</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Los hospitales que se construyan en el municipio, deberán sujetarse a las disposiciones que rigen sobre la materia y además, a las siguientes: las dimensiones mínimas de los cuartos para enfermos, corredores o patios, se sujetarán a lo dispuesto en el capítulo de habitaciones y las escaleras, a las disposiciones del capítulo para comercios y oficinas.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Las dimensiones de las salas, generales para enfermos, se calcularán en la misma forma que la de dormitorios en edificios para la educación.</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Será indispensable que las construcciones cuenten con planta de energía eléctrica de emergencia con la capacidad requerida, cumpliendo con lo estipulado en la norma oficial mexicana en instalaciones eléctricas vigente (</w:t>
      </w:r>
      <w:proofErr w:type="spellStart"/>
      <w:r w:rsidRPr="00054C16">
        <w:rPr>
          <w:rFonts w:ascii="Tahoma" w:hAnsi="Tahoma" w:cs="Tahoma"/>
          <w:sz w:val="20"/>
          <w:szCs w:val="20"/>
          <w:lang w:val="es-ES_tradnl"/>
        </w:rPr>
        <w:t>nom</w:t>
      </w:r>
      <w:proofErr w:type="spellEnd"/>
      <w:r w:rsidRPr="00054C16">
        <w:rPr>
          <w:rFonts w:ascii="Tahoma" w:hAnsi="Tahoma" w:cs="Tahoma"/>
          <w:sz w:val="20"/>
          <w:szCs w:val="20"/>
          <w:lang w:val="es-ES_tradnl"/>
        </w:rPr>
        <w:t xml:space="preserve"> 001 sede 1999).</w:t>
      </w:r>
    </w:p>
    <w:p w:rsidR="00E909EA" w:rsidRPr="00054C16" w:rsidRDefault="00E909EA" w:rsidP="000A3CB5">
      <w:pPr>
        <w:pStyle w:val="Sinespaciado"/>
        <w:jc w:val="both"/>
        <w:rPr>
          <w:rFonts w:ascii="Tahoma" w:hAnsi="Tahoma" w:cs="Tahoma"/>
          <w:sz w:val="20"/>
          <w:szCs w:val="20"/>
          <w:lang w:val="es-ES_tradnl"/>
        </w:rPr>
      </w:pPr>
    </w:p>
    <w:p w:rsidR="00CC643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Sólo se autorizará que un edificio ya construido</w:t>
      </w:r>
      <w:r w:rsidR="00BC0550">
        <w:rPr>
          <w:rFonts w:ascii="Tahoma" w:hAnsi="Tahoma" w:cs="Tahoma"/>
          <w:sz w:val="20"/>
          <w:szCs w:val="20"/>
          <w:lang w:val="es-ES_tradnl"/>
        </w:rPr>
        <w:t xml:space="preserve"> </w:t>
      </w:r>
      <w:r w:rsidRPr="00054C16">
        <w:rPr>
          <w:rFonts w:ascii="Tahoma" w:hAnsi="Tahoma" w:cs="Tahoma"/>
          <w:sz w:val="20"/>
          <w:szCs w:val="20"/>
          <w:lang w:val="es-ES_tradnl"/>
        </w:rPr>
        <w:t>se</w:t>
      </w:r>
      <w:r w:rsidR="00BC0550">
        <w:rPr>
          <w:rFonts w:ascii="Tahoma" w:hAnsi="Tahoma" w:cs="Tahoma"/>
          <w:sz w:val="20"/>
          <w:szCs w:val="20"/>
          <w:lang w:val="es-ES_tradnl"/>
        </w:rPr>
        <w:t xml:space="preserve"> </w:t>
      </w:r>
      <w:r w:rsidRPr="00054C16">
        <w:rPr>
          <w:rFonts w:ascii="Tahoma" w:hAnsi="Tahoma" w:cs="Tahoma"/>
          <w:sz w:val="20"/>
          <w:szCs w:val="20"/>
          <w:lang w:val="es-ES_tradnl"/>
        </w:rPr>
        <w:t>destine a servicios de hospital, clínica, sanatorio, etc., cuando se llenen todos los requerimientos de que habla este capítulo y las demás disposiciones aplicables al caso.</w:t>
      </w:r>
    </w:p>
    <w:p w:rsidR="00BC0550" w:rsidRDefault="00BC0550" w:rsidP="000A3CB5">
      <w:pPr>
        <w:pStyle w:val="Sinespaciado"/>
        <w:jc w:val="both"/>
        <w:rPr>
          <w:rFonts w:ascii="Tahoma" w:hAnsi="Tahoma" w:cs="Tahoma"/>
          <w:sz w:val="20"/>
          <w:szCs w:val="20"/>
          <w:lang w:val="es-ES_tradnl"/>
        </w:rPr>
      </w:pPr>
    </w:p>
    <w:p w:rsidR="00BC0550" w:rsidRDefault="00BC0550" w:rsidP="000A3CB5">
      <w:pPr>
        <w:pStyle w:val="Sinespaciado"/>
        <w:jc w:val="both"/>
        <w:rPr>
          <w:rFonts w:ascii="Tahoma" w:hAnsi="Tahoma" w:cs="Tahoma"/>
          <w:sz w:val="20"/>
          <w:szCs w:val="20"/>
          <w:lang w:val="es-ES_tradnl"/>
        </w:rPr>
      </w:pPr>
    </w:p>
    <w:p w:rsidR="00BC0550" w:rsidRPr="00054C16" w:rsidRDefault="00BC0550" w:rsidP="000A3CB5">
      <w:pPr>
        <w:pStyle w:val="Sinespaciado"/>
        <w:jc w:val="both"/>
        <w:rPr>
          <w:rFonts w:ascii="Tahoma" w:hAnsi="Tahoma" w:cs="Tahoma"/>
          <w:sz w:val="20"/>
          <w:szCs w:val="20"/>
          <w:lang w:val="es-ES_tradnl"/>
        </w:rPr>
      </w:pP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lastRenderedPageBreak/>
        <w:t xml:space="preserve">Capítulo </w:t>
      </w:r>
      <w:r w:rsidR="00F15CD5" w:rsidRPr="00054C16">
        <w:rPr>
          <w:rFonts w:ascii="Tahoma" w:hAnsi="Tahoma" w:cs="Tahoma"/>
          <w:b/>
          <w:sz w:val="20"/>
          <w:szCs w:val="20"/>
          <w:lang w:val="es-ES_tradnl"/>
        </w:rPr>
        <w:t>XII</w:t>
      </w:r>
    </w:p>
    <w:p w:rsidR="00CC6436"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Salas de espectáculos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177.</w:t>
      </w:r>
      <w:r w:rsidR="00AB6023" w:rsidRPr="00054C16">
        <w:rPr>
          <w:rFonts w:ascii="Tahoma" w:hAnsi="Tahoma" w:cs="Tahoma"/>
          <w:sz w:val="20"/>
          <w:szCs w:val="20"/>
          <w:lang w:val="es-ES_tradnl"/>
        </w:rPr>
        <w:t>S</w:t>
      </w:r>
      <w:r w:rsidRPr="00054C16">
        <w:rPr>
          <w:rFonts w:ascii="Tahoma" w:hAnsi="Tahoma" w:cs="Tahoma"/>
          <w:sz w:val="20"/>
          <w:szCs w:val="20"/>
          <w:lang w:val="es-ES_tradnl"/>
        </w:rPr>
        <w:t xml:space="preserve">erá facultad de la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 xml:space="preserve"> el otorgamiento del permiso para la construcción de salas de espectáculos, atendiendo preferentemente a la aprobación de la ubicación de los mismos con sujeción a la normatividad aplicable y a los lineamientos urbanísticos que hagan o no aconsejable dicha autorización.</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No se autorizará el funcionamiento de ninguna sala de espectáculos no deportivos, si los resultados de las pruebas de carga y de sus instalaciones no son satisfactorios, siendo obligación que esa revisión se haga y la autorización correspondiente se otorgue anualmente.</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En las edificaciones de entretenimiento se deberán instalar butacas, de acuerdo con las siguientes disposiciones:</w:t>
      </w:r>
    </w:p>
    <w:p w:rsidR="00CC6436" w:rsidRPr="00054C16" w:rsidRDefault="003612D6" w:rsidP="000A3CB5">
      <w:pPr>
        <w:pStyle w:val="Sinespaciado"/>
        <w:widowControl w:val="0"/>
        <w:numPr>
          <w:ilvl w:val="0"/>
          <w:numId w:val="49"/>
        </w:numPr>
        <w:ind w:left="426" w:hanging="142"/>
        <w:jc w:val="both"/>
        <w:rPr>
          <w:rFonts w:ascii="Tahoma" w:hAnsi="Tahoma" w:cs="Tahoma"/>
          <w:sz w:val="20"/>
          <w:szCs w:val="20"/>
          <w:lang w:val="es-ES_tradnl"/>
        </w:rPr>
      </w:pPr>
      <w:r w:rsidRPr="00054C16">
        <w:rPr>
          <w:rFonts w:ascii="Tahoma" w:hAnsi="Tahoma" w:cs="Tahoma"/>
          <w:sz w:val="20"/>
          <w:szCs w:val="20"/>
          <w:lang w:val="es-ES_tradnl"/>
        </w:rPr>
        <w:t xml:space="preserve">Tendrán una anchura mínima de 50 </w:t>
      </w:r>
      <w:r w:rsidR="00C210E3" w:rsidRPr="00054C16">
        <w:rPr>
          <w:rFonts w:ascii="Tahoma" w:hAnsi="Tahoma" w:cs="Tahoma"/>
          <w:sz w:val="20"/>
          <w:szCs w:val="20"/>
          <w:lang w:val="es-ES_tradnl"/>
        </w:rPr>
        <w:t>cm</w:t>
      </w:r>
      <w:r w:rsidRPr="00054C16">
        <w:rPr>
          <w:rFonts w:ascii="Tahoma" w:hAnsi="Tahoma" w:cs="Tahoma"/>
          <w:sz w:val="20"/>
          <w:szCs w:val="20"/>
          <w:lang w:val="es-ES_tradnl"/>
        </w:rPr>
        <w:t>;</w:t>
      </w:r>
    </w:p>
    <w:p w:rsidR="00AB6023" w:rsidRPr="00054C16" w:rsidRDefault="003612D6" w:rsidP="000A3CB5">
      <w:pPr>
        <w:pStyle w:val="Sinespaciado"/>
        <w:widowControl w:val="0"/>
        <w:numPr>
          <w:ilvl w:val="0"/>
          <w:numId w:val="49"/>
        </w:numPr>
        <w:ind w:left="426" w:hanging="142"/>
        <w:jc w:val="both"/>
        <w:rPr>
          <w:rFonts w:ascii="Tahoma" w:hAnsi="Tahoma" w:cs="Tahoma"/>
          <w:sz w:val="20"/>
          <w:szCs w:val="20"/>
          <w:lang w:val="es-ES_tradnl"/>
        </w:rPr>
      </w:pPr>
      <w:r w:rsidRPr="00054C16">
        <w:rPr>
          <w:rFonts w:ascii="Tahoma" w:hAnsi="Tahoma" w:cs="Tahoma"/>
          <w:sz w:val="20"/>
          <w:szCs w:val="20"/>
          <w:lang w:val="es-ES_tradnl"/>
        </w:rPr>
        <w:t xml:space="preserve">El pasillo entre el frente de una butaca y el respaldo de adelante será cuando menos de 40 </w:t>
      </w:r>
      <w:r w:rsidR="00C210E3" w:rsidRPr="00054C16">
        <w:rPr>
          <w:rFonts w:ascii="Tahoma" w:hAnsi="Tahoma" w:cs="Tahoma"/>
          <w:sz w:val="20"/>
          <w:szCs w:val="20"/>
          <w:lang w:val="es-ES_tradnl"/>
        </w:rPr>
        <w:t>cm</w:t>
      </w:r>
      <w:r w:rsidRPr="00054C16">
        <w:rPr>
          <w:rFonts w:ascii="Tahoma" w:hAnsi="Tahoma" w:cs="Tahoma"/>
          <w:sz w:val="20"/>
          <w:szCs w:val="20"/>
          <w:lang w:val="es-ES_tradnl"/>
        </w:rPr>
        <w:t>;</w:t>
      </w:r>
    </w:p>
    <w:p w:rsidR="00AB6023" w:rsidRPr="00054C16" w:rsidRDefault="00AB6023" w:rsidP="000A3CB5">
      <w:pPr>
        <w:pStyle w:val="Sinespaciado"/>
        <w:widowControl w:val="0"/>
        <w:numPr>
          <w:ilvl w:val="0"/>
          <w:numId w:val="49"/>
        </w:numPr>
        <w:ind w:left="426" w:hanging="142"/>
        <w:jc w:val="both"/>
        <w:rPr>
          <w:rFonts w:ascii="Tahoma" w:hAnsi="Tahoma" w:cs="Tahoma"/>
          <w:sz w:val="20"/>
          <w:szCs w:val="20"/>
          <w:lang w:val="es-ES_tradnl"/>
        </w:rPr>
      </w:pPr>
      <w:r w:rsidRPr="00054C16">
        <w:rPr>
          <w:rFonts w:ascii="Tahoma" w:hAnsi="Tahoma" w:cs="Tahoma"/>
          <w:sz w:val="20"/>
          <w:szCs w:val="20"/>
          <w:lang w:val="es-ES_tradnl"/>
        </w:rPr>
        <w:t>L</w:t>
      </w:r>
      <w:r w:rsidR="003612D6" w:rsidRPr="00054C16">
        <w:rPr>
          <w:rFonts w:ascii="Tahoma" w:hAnsi="Tahoma" w:cs="Tahoma"/>
          <w:sz w:val="20"/>
          <w:szCs w:val="20"/>
          <w:lang w:val="es-ES_tradnl"/>
        </w:rPr>
        <w:t xml:space="preserve">as filas podrán tener un máximo de 24 butacas cuando desemboquen a uno solo pasillo. Si el pasillo al que se refiere </w:t>
      </w:r>
      <w:r w:rsidRPr="00054C16">
        <w:rPr>
          <w:rFonts w:ascii="Tahoma" w:hAnsi="Tahoma" w:cs="Tahoma"/>
          <w:sz w:val="20"/>
          <w:szCs w:val="20"/>
          <w:lang w:val="es-ES_tradnl"/>
        </w:rPr>
        <w:t>el inciso a)</w:t>
      </w:r>
      <w:r w:rsidR="003612D6" w:rsidRPr="00054C16">
        <w:rPr>
          <w:rFonts w:ascii="Tahoma" w:hAnsi="Tahoma" w:cs="Tahoma"/>
          <w:sz w:val="20"/>
          <w:szCs w:val="20"/>
          <w:lang w:val="es-ES_tradnl"/>
        </w:rPr>
        <w:t xml:space="preserve">  tiene cuando menos 75 </w:t>
      </w:r>
      <w:r w:rsidR="00C210E3" w:rsidRPr="00054C16">
        <w:rPr>
          <w:rFonts w:ascii="Tahoma" w:hAnsi="Tahoma" w:cs="Tahoma"/>
          <w:sz w:val="20"/>
          <w:szCs w:val="20"/>
          <w:lang w:val="es-ES_tradnl"/>
        </w:rPr>
        <w:t>cm</w:t>
      </w:r>
      <w:r w:rsidR="003612D6" w:rsidRPr="00054C16">
        <w:rPr>
          <w:rFonts w:ascii="Tahoma" w:hAnsi="Tahoma" w:cs="Tahoma"/>
          <w:sz w:val="20"/>
          <w:szCs w:val="20"/>
          <w:lang w:val="es-ES_tradnl"/>
        </w:rPr>
        <w:t xml:space="preserve">. El ancho mínimo de pasillo para filas de menos butacas, se determinará interpolando las cantidades anteriores, sin perjuicio de cumplir el mínimo establecido en </w:t>
      </w:r>
      <w:r w:rsidRPr="00054C16">
        <w:rPr>
          <w:rFonts w:ascii="Tahoma" w:hAnsi="Tahoma" w:cs="Tahoma"/>
          <w:sz w:val="20"/>
          <w:szCs w:val="20"/>
          <w:lang w:val="es-ES_tradnl"/>
        </w:rPr>
        <w:t>el inciso a)</w:t>
      </w:r>
      <w:r w:rsidR="003612D6" w:rsidRPr="00054C16">
        <w:rPr>
          <w:rFonts w:ascii="Tahoma" w:hAnsi="Tahoma" w:cs="Tahoma"/>
          <w:sz w:val="20"/>
          <w:szCs w:val="20"/>
          <w:lang w:val="es-ES_tradnl"/>
        </w:rPr>
        <w:t xml:space="preserve"> de este artículo;</w:t>
      </w:r>
    </w:p>
    <w:p w:rsidR="00AB6023" w:rsidRPr="00054C16" w:rsidRDefault="00AB6023" w:rsidP="000A3CB5">
      <w:pPr>
        <w:pStyle w:val="Sinespaciado"/>
        <w:widowControl w:val="0"/>
        <w:numPr>
          <w:ilvl w:val="0"/>
          <w:numId w:val="49"/>
        </w:numPr>
        <w:ind w:left="426" w:hanging="142"/>
        <w:jc w:val="both"/>
        <w:rPr>
          <w:rFonts w:ascii="Tahoma" w:hAnsi="Tahoma" w:cs="Tahoma"/>
          <w:sz w:val="20"/>
          <w:szCs w:val="20"/>
          <w:lang w:val="es-ES_tradnl"/>
        </w:rPr>
      </w:pPr>
      <w:r w:rsidRPr="00054C16">
        <w:rPr>
          <w:rFonts w:ascii="Tahoma" w:hAnsi="Tahoma" w:cs="Tahoma"/>
          <w:sz w:val="20"/>
          <w:szCs w:val="20"/>
          <w:lang w:val="es-ES_tradnl"/>
        </w:rPr>
        <w:t>L</w:t>
      </w:r>
      <w:r w:rsidR="003612D6" w:rsidRPr="00054C16">
        <w:rPr>
          <w:rFonts w:ascii="Tahoma" w:hAnsi="Tahoma" w:cs="Tahoma"/>
          <w:sz w:val="20"/>
          <w:szCs w:val="20"/>
          <w:lang w:val="es-ES_tradnl"/>
        </w:rPr>
        <w:t>as butacas deberán estar fijas al piso, con excepción de las que se encuentran en palcos y plateas;</w:t>
      </w:r>
    </w:p>
    <w:p w:rsidR="00AB6023" w:rsidRPr="00054C16" w:rsidRDefault="00AB6023" w:rsidP="000A3CB5">
      <w:pPr>
        <w:pStyle w:val="Sinespaciado"/>
        <w:widowControl w:val="0"/>
        <w:numPr>
          <w:ilvl w:val="0"/>
          <w:numId w:val="49"/>
        </w:numPr>
        <w:ind w:left="426" w:hanging="142"/>
        <w:jc w:val="both"/>
        <w:rPr>
          <w:rFonts w:ascii="Tahoma" w:hAnsi="Tahoma" w:cs="Tahoma"/>
          <w:sz w:val="20"/>
          <w:szCs w:val="20"/>
          <w:lang w:val="es-ES_tradnl"/>
        </w:rPr>
      </w:pPr>
      <w:r w:rsidRPr="00054C16">
        <w:rPr>
          <w:rFonts w:ascii="Tahoma" w:hAnsi="Tahoma" w:cs="Tahoma"/>
          <w:sz w:val="20"/>
          <w:szCs w:val="20"/>
          <w:lang w:val="es-ES_tradnl"/>
        </w:rPr>
        <w:t>L</w:t>
      </w:r>
      <w:r w:rsidR="003612D6" w:rsidRPr="00054C16">
        <w:rPr>
          <w:rFonts w:ascii="Tahoma" w:hAnsi="Tahoma" w:cs="Tahoma"/>
          <w:sz w:val="20"/>
          <w:szCs w:val="20"/>
          <w:lang w:val="es-ES_tradnl"/>
        </w:rPr>
        <w:t xml:space="preserve">os asientos de las butacas serán plegadizas, a menos que el pasillo a que se refiere la </w:t>
      </w:r>
      <w:r w:rsidRPr="00054C16">
        <w:rPr>
          <w:rFonts w:ascii="Tahoma" w:hAnsi="Tahoma" w:cs="Tahoma"/>
          <w:sz w:val="20"/>
          <w:szCs w:val="20"/>
          <w:lang w:val="es-ES_tradnl"/>
        </w:rPr>
        <w:t xml:space="preserve">el artículo a) </w:t>
      </w:r>
      <w:r w:rsidR="003612D6" w:rsidRPr="00054C16">
        <w:rPr>
          <w:rFonts w:ascii="Tahoma" w:hAnsi="Tahoma" w:cs="Tahoma"/>
          <w:sz w:val="20"/>
          <w:szCs w:val="20"/>
          <w:lang w:val="es-ES_tradnl"/>
        </w:rPr>
        <w:t xml:space="preserve"> sea cuando menos de 75 </w:t>
      </w:r>
      <w:r w:rsidR="00C210E3" w:rsidRPr="00054C16">
        <w:rPr>
          <w:rFonts w:ascii="Tahoma" w:hAnsi="Tahoma" w:cs="Tahoma"/>
          <w:sz w:val="20"/>
          <w:szCs w:val="20"/>
          <w:lang w:val="es-ES_tradnl"/>
        </w:rPr>
        <w:t>cm</w:t>
      </w:r>
      <w:r w:rsidR="003612D6" w:rsidRPr="00054C16">
        <w:rPr>
          <w:rFonts w:ascii="Tahoma" w:hAnsi="Tahoma" w:cs="Tahoma"/>
          <w:sz w:val="20"/>
          <w:szCs w:val="20"/>
          <w:lang w:val="es-ES_tradnl"/>
        </w:rPr>
        <w:t>;</w:t>
      </w:r>
    </w:p>
    <w:p w:rsidR="00CC6436" w:rsidRPr="00054C16" w:rsidRDefault="00AB6023" w:rsidP="000A3CB5">
      <w:pPr>
        <w:pStyle w:val="Sinespaciado"/>
        <w:widowControl w:val="0"/>
        <w:numPr>
          <w:ilvl w:val="0"/>
          <w:numId w:val="49"/>
        </w:numPr>
        <w:jc w:val="both"/>
        <w:rPr>
          <w:rFonts w:ascii="Tahoma" w:hAnsi="Tahoma" w:cs="Tahoma"/>
          <w:sz w:val="20"/>
          <w:szCs w:val="20"/>
          <w:lang w:val="es-ES_tradnl"/>
        </w:rPr>
      </w:pPr>
      <w:r w:rsidRPr="00054C16">
        <w:rPr>
          <w:rFonts w:ascii="Tahoma" w:hAnsi="Tahoma" w:cs="Tahoma"/>
          <w:sz w:val="20"/>
          <w:szCs w:val="20"/>
          <w:lang w:val="es-ES_tradnl"/>
        </w:rPr>
        <w:t>E</w:t>
      </w:r>
      <w:r w:rsidR="003612D6" w:rsidRPr="00054C16">
        <w:rPr>
          <w:rFonts w:ascii="Tahoma" w:hAnsi="Tahoma" w:cs="Tahoma"/>
          <w:sz w:val="20"/>
          <w:szCs w:val="20"/>
          <w:lang w:val="es-ES_tradnl"/>
        </w:rPr>
        <w:t>n el caso de cines, la distancia desde cualquier butaca al punto más cercano de la pantalla será la mitad de la dimensión mayor pero en ningún caso, menos de 4 metros y deberá permitir una buena visión, y</w:t>
      </w:r>
    </w:p>
    <w:p w:rsidR="00CC6436" w:rsidRPr="00054C16" w:rsidRDefault="003612D6" w:rsidP="000A3CB5">
      <w:pPr>
        <w:pStyle w:val="Sinespaciado"/>
        <w:widowControl w:val="0"/>
        <w:numPr>
          <w:ilvl w:val="0"/>
          <w:numId w:val="49"/>
        </w:numPr>
        <w:ind w:left="426" w:hanging="142"/>
        <w:jc w:val="both"/>
        <w:rPr>
          <w:rFonts w:ascii="Tahoma" w:hAnsi="Tahoma" w:cs="Tahoma"/>
          <w:sz w:val="20"/>
          <w:szCs w:val="20"/>
          <w:lang w:val="es-ES_tradnl"/>
        </w:rPr>
      </w:pPr>
      <w:r w:rsidRPr="00054C16">
        <w:rPr>
          <w:rFonts w:ascii="Tahoma" w:hAnsi="Tahoma" w:cs="Tahoma"/>
          <w:sz w:val="20"/>
          <w:szCs w:val="20"/>
          <w:lang w:val="es-ES_tradnl"/>
        </w:rPr>
        <w:t>En auditorios, teatros, cines, salas de conciertos y teatros al aire libre, deberá destinarse un espacio por cada 100 asistentes o fracción, a partir de 60, para uso exclusivo de personas discapacitadas. Este espacio tendrá 1.25 metros de fondo y 0.80 metros de frente y quedará libre de butacas y fuera del área de circulación.</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178.</w:t>
      </w:r>
      <w:r w:rsidR="00AB6023" w:rsidRPr="00054C16">
        <w:rPr>
          <w:rFonts w:ascii="Tahoma" w:hAnsi="Tahoma" w:cs="Tahoma"/>
          <w:sz w:val="20"/>
          <w:szCs w:val="20"/>
          <w:lang w:val="es-ES_tradnl"/>
        </w:rPr>
        <w:t>L</w:t>
      </w:r>
      <w:r w:rsidRPr="00054C16">
        <w:rPr>
          <w:rFonts w:ascii="Tahoma" w:hAnsi="Tahoma" w:cs="Tahoma"/>
          <w:sz w:val="20"/>
          <w:szCs w:val="20"/>
          <w:lang w:val="es-ES_tradnl"/>
        </w:rPr>
        <w:t>as salas de espectáculos deberán tener vestíbulos que comuniquen la sala con la vía pública o con los pasillos de acceso a ésta; tales vestíbulos deberán tener una superficie mínima a razón de 15 decímetros cuadrados por concurrente.</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Además, cada clase de localidad deberá contar con un espacio para el descanso de los espectadores durante los intermedios que se calculará a razón de 15 decímetros cúbicos por concurrente.</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Los pasillos de las salas deberán desembocar al vestíbulo a nivel con el piso de éste. El total de las anchuras de las puertas que comuniquen la calle con los pasillos de acceso o salida a ella deberán por lo menos ser igual a las cuatro terceras partes de la suma de las anchuras de las puertas que comuniquen elinteriordelasalaconlosvestíbulos.Serásiemprerequisitoindispensablelacolocaciónde marquesinas en las puertas de salida a la vía pública.</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179.</w:t>
      </w:r>
      <w:r w:rsidR="00A44FDE" w:rsidRPr="00054C16">
        <w:rPr>
          <w:rFonts w:ascii="Tahoma" w:hAnsi="Tahoma" w:cs="Tahoma"/>
          <w:sz w:val="20"/>
          <w:szCs w:val="20"/>
          <w:lang w:val="es-ES_tradnl"/>
        </w:rPr>
        <w:t>L</w:t>
      </w:r>
      <w:r w:rsidRPr="00054C16">
        <w:rPr>
          <w:rFonts w:ascii="Tahoma" w:hAnsi="Tahoma" w:cs="Tahoma"/>
          <w:sz w:val="20"/>
          <w:szCs w:val="20"/>
          <w:lang w:val="es-ES_tradnl"/>
        </w:rPr>
        <w:t>as salas de espectáculos deberán contar con taquillas que no obstruyan la circulación y se localicen en forma visible. Deberá haber cuando menos una taquilla por cada 1,500 espectadores o fracción de acuerdo con el cupo de la localidad.</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Las salas de espectáculos se calcularán a razón de 2.50 m</w:t>
      </w:r>
      <w:r w:rsidRPr="00054C16">
        <w:rPr>
          <w:rFonts w:ascii="Tahoma" w:hAnsi="Tahoma" w:cs="Tahoma"/>
          <w:sz w:val="20"/>
          <w:szCs w:val="20"/>
          <w:vertAlign w:val="superscript"/>
          <w:lang w:val="es-ES_tradnl"/>
        </w:rPr>
        <w:t>3</w:t>
      </w:r>
      <w:r w:rsidRPr="00054C16">
        <w:rPr>
          <w:rFonts w:ascii="Tahoma" w:hAnsi="Tahoma" w:cs="Tahoma"/>
          <w:sz w:val="20"/>
          <w:szCs w:val="20"/>
          <w:lang w:val="es-ES_tradnl"/>
        </w:rPr>
        <w:t>/espectador y en ningún punto, tendrán una altura libre inferior a tres metros.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180.</w:t>
      </w:r>
      <w:r w:rsidR="00A44FDE" w:rsidRPr="00054C16">
        <w:rPr>
          <w:rFonts w:ascii="Tahoma" w:hAnsi="Tahoma" w:cs="Tahoma"/>
          <w:sz w:val="20"/>
          <w:szCs w:val="20"/>
          <w:lang w:val="es-ES_tradnl"/>
        </w:rPr>
        <w:t>L</w:t>
      </w:r>
      <w:r w:rsidRPr="00054C16">
        <w:rPr>
          <w:rFonts w:ascii="Tahoma" w:hAnsi="Tahoma" w:cs="Tahoma"/>
          <w:sz w:val="20"/>
          <w:szCs w:val="20"/>
          <w:lang w:val="es-ES_tradnl"/>
        </w:rPr>
        <w:t>as gradas en las edificaciones para teatros al aire libre, deberán cumplir las siguientes disposiciones:</w:t>
      </w:r>
    </w:p>
    <w:p w:rsidR="0016365A" w:rsidRPr="00054C16" w:rsidRDefault="0016365A" w:rsidP="000A3CB5">
      <w:pPr>
        <w:pStyle w:val="Sinespaciado"/>
        <w:jc w:val="both"/>
        <w:rPr>
          <w:rFonts w:ascii="Tahoma" w:hAnsi="Tahoma" w:cs="Tahoma"/>
          <w:sz w:val="20"/>
          <w:szCs w:val="20"/>
          <w:lang w:val="es-ES_tradnl"/>
        </w:rPr>
      </w:pPr>
    </w:p>
    <w:p w:rsidR="00CC6436" w:rsidRPr="00054C16" w:rsidRDefault="003612D6" w:rsidP="000A3CB5">
      <w:pPr>
        <w:pStyle w:val="Sinespaciado"/>
        <w:widowControl w:val="0"/>
        <w:numPr>
          <w:ilvl w:val="0"/>
          <w:numId w:val="50"/>
        </w:numPr>
        <w:ind w:left="426" w:hanging="142"/>
        <w:jc w:val="both"/>
        <w:rPr>
          <w:rFonts w:ascii="Tahoma" w:hAnsi="Tahoma" w:cs="Tahoma"/>
          <w:sz w:val="20"/>
          <w:szCs w:val="20"/>
          <w:lang w:val="es-ES_tradnl"/>
        </w:rPr>
      </w:pPr>
      <w:r w:rsidRPr="00054C16">
        <w:rPr>
          <w:rFonts w:ascii="Tahoma" w:hAnsi="Tahoma" w:cs="Tahoma"/>
          <w:sz w:val="20"/>
          <w:szCs w:val="20"/>
          <w:lang w:val="es-ES_tradnl"/>
        </w:rPr>
        <w:t xml:space="preserve">El peralte máximo será de 45 </w:t>
      </w:r>
      <w:r w:rsidR="00C210E3" w:rsidRPr="00054C16">
        <w:rPr>
          <w:rFonts w:ascii="Tahoma" w:hAnsi="Tahoma" w:cs="Tahoma"/>
          <w:sz w:val="20"/>
          <w:szCs w:val="20"/>
          <w:lang w:val="es-ES_tradnl"/>
        </w:rPr>
        <w:t>cm</w:t>
      </w:r>
      <w:r w:rsidRPr="00054C16">
        <w:rPr>
          <w:rFonts w:ascii="Tahoma" w:hAnsi="Tahoma" w:cs="Tahoma"/>
          <w:sz w:val="20"/>
          <w:szCs w:val="20"/>
          <w:lang w:val="es-ES_tradnl"/>
        </w:rPr>
        <w:t xml:space="preserve">. Y la profundidad mínima de 70 </w:t>
      </w:r>
      <w:r w:rsidR="00C210E3" w:rsidRPr="00054C16">
        <w:rPr>
          <w:rFonts w:ascii="Tahoma" w:hAnsi="Tahoma" w:cs="Tahoma"/>
          <w:sz w:val="20"/>
          <w:szCs w:val="20"/>
          <w:lang w:val="es-ES_tradnl"/>
        </w:rPr>
        <w:t>cm</w:t>
      </w:r>
      <w:r w:rsidRPr="00054C16">
        <w:rPr>
          <w:rFonts w:ascii="Tahoma" w:hAnsi="Tahoma" w:cs="Tahoma"/>
          <w:sz w:val="20"/>
          <w:szCs w:val="20"/>
          <w:lang w:val="es-ES_tradnl"/>
        </w:rPr>
        <w:t>., excepto cuando se instalen butacas sobre las gradas, en cuyo caso se ajustará a lo dispuesto en el artículo 179.</w:t>
      </w:r>
    </w:p>
    <w:p w:rsidR="00CC6436" w:rsidRPr="00054C16" w:rsidRDefault="003612D6" w:rsidP="000A3CB5">
      <w:pPr>
        <w:pStyle w:val="Sinespaciado"/>
        <w:widowControl w:val="0"/>
        <w:numPr>
          <w:ilvl w:val="0"/>
          <w:numId w:val="50"/>
        </w:numPr>
        <w:ind w:left="426" w:hanging="142"/>
        <w:jc w:val="both"/>
        <w:rPr>
          <w:rFonts w:ascii="Tahoma" w:hAnsi="Tahoma" w:cs="Tahoma"/>
          <w:sz w:val="20"/>
          <w:szCs w:val="20"/>
          <w:lang w:val="es-ES_tradnl"/>
        </w:rPr>
      </w:pPr>
      <w:r w:rsidRPr="00054C16">
        <w:rPr>
          <w:rFonts w:ascii="Tahoma" w:hAnsi="Tahoma" w:cs="Tahoma"/>
          <w:sz w:val="20"/>
          <w:szCs w:val="20"/>
          <w:lang w:val="es-ES_tradnl"/>
        </w:rPr>
        <w:t>Deberá existir una escalera con anchura de 0.90 metros de desarrollo horizontal de graderío, como máximo, y</w:t>
      </w:r>
    </w:p>
    <w:p w:rsidR="00CC6436" w:rsidRPr="00054C16" w:rsidRDefault="003612D6" w:rsidP="000A3CB5">
      <w:pPr>
        <w:pStyle w:val="Sinespaciado"/>
        <w:widowControl w:val="0"/>
        <w:numPr>
          <w:ilvl w:val="0"/>
          <w:numId w:val="50"/>
        </w:numPr>
        <w:ind w:left="426" w:hanging="142"/>
        <w:jc w:val="both"/>
        <w:rPr>
          <w:rFonts w:ascii="Tahoma" w:hAnsi="Tahoma" w:cs="Tahoma"/>
          <w:sz w:val="20"/>
          <w:szCs w:val="20"/>
          <w:lang w:val="es-ES_tradnl"/>
        </w:rPr>
      </w:pPr>
      <w:r w:rsidRPr="00054C16">
        <w:rPr>
          <w:rFonts w:ascii="Tahoma" w:hAnsi="Tahoma" w:cs="Tahoma"/>
          <w:sz w:val="20"/>
          <w:szCs w:val="20"/>
          <w:lang w:val="es-ES_tradnl"/>
        </w:rPr>
        <w:t>Cada 10 filas habrá pasillos paralelos a las gradas, con anchura igual a la suma de las anchuras reglamentarias de las escaleras que desemboquen a ellos entre dos puertas o salidas continuas.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181.</w:t>
      </w:r>
      <w:r w:rsidR="00A44FDE" w:rsidRPr="00054C16">
        <w:rPr>
          <w:rFonts w:ascii="Tahoma" w:hAnsi="Tahoma" w:cs="Tahoma"/>
          <w:sz w:val="20"/>
          <w:szCs w:val="20"/>
          <w:lang w:val="es-ES_tradnl"/>
        </w:rPr>
        <w:t>L</w:t>
      </w:r>
      <w:r w:rsidRPr="00054C16">
        <w:rPr>
          <w:rFonts w:ascii="Tahoma" w:hAnsi="Tahoma" w:cs="Tahoma"/>
          <w:sz w:val="20"/>
          <w:szCs w:val="20"/>
          <w:lang w:val="es-ES_tradnl"/>
        </w:rPr>
        <w:t>os locales destinados a cines, auditorios, teatros, salas de concierto o espectáculos deportivos, deberán garantizar la visibilidad de todos los espectadores, bajo las siguientes normas:</w:t>
      </w:r>
    </w:p>
    <w:p w:rsidR="00CC6436" w:rsidRPr="00054C16" w:rsidRDefault="003612D6" w:rsidP="000A3CB5">
      <w:pPr>
        <w:pStyle w:val="Sinespaciado"/>
        <w:widowControl w:val="0"/>
        <w:numPr>
          <w:ilvl w:val="0"/>
          <w:numId w:val="51"/>
        </w:numPr>
        <w:ind w:left="426" w:hanging="141"/>
        <w:jc w:val="both"/>
        <w:rPr>
          <w:rFonts w:ascii="Tahoma" w:hAnsi="Tahoma" w:cs="Tahoma"/>
          <w:sz w:val="20"/>
          <w:szCs w:val="20"/>
          <w:lang w:val="es-ES_tradnl"/>
        </w:rPr>
      </w:pPr>
      <w:r w:rsidRPr="00054C16">
        <w:rPr>
          <w:rFonts w:ascii="Tahoma" w:hAnsi="Tahoma" w:cs="Tahoma"/>
          <w:sz w:val="20"/>
          <w:szCs w:val="20"/>
          <w:lang w:val="es-ES_tradnl"/>
        </w:rPr>
        <w:t xml:space="preserve">La </w:t>
      </w:r>
      <w:proofErr w:type="spellStart"/>
      <w:r w:rsidRPr="00054C16">
        <w:rPr>
          <w:rFonts w:ascii="Tahoma" w:hAnsi="Tahoma" w:cs="Tahoma"/>
          <w:sz w:val="20"/>
          <w:szCs w:val="20"/>
          <w:lang w:val="es-ES_tradnl"/>
        </w:rPr>
        <w:t>isóptica</w:t>
      </w:r>
      <w:proofErr w:type="spellEnd"/>
      <w:r w:rsidRPr="00054C16">
        <w:rPr>
          <w:rFonts w:ascii="Tahoma" w:hAnsi="Tahoma" w:cs="Tahoma"/>
          <w:sz w:val="20"/>
          <w:szCs w:val="20"/>
          <w:lang w:val="es-ES_tradnl"/>
        </w:rPr>
        <w:t xml:space="preserve"> o condición de igual visibilidad, deberá calcularse en una constante de 12 </w:t>
      </w:r>
      <w:r w:rsidR="00C210E3" w:rsidRPr="00054C16">
        <w:rPr>
          <w:rFonts w:ascii="Tahoma" w:hAnsi="Tahoma" w:cs="Tahoma"/>
          <w:sz w:val="20"/>
          <w:szCs w:val="20"/>
          <w:lang w:val="es-ES_tradnl"/>
        </w:rPr>
        <w:t>cm</w:t>
      </w:r>
      <w:r w:rsidRPr="00054C16">
        <w:rPr>
          <w:rFonts w:ascii="Tahoma" w:hAnsi="Tahoma" w:cs="Tahoma"/>
          <w:sz w:val="20"/>
          <w:szCs w:val="20"/>
          <w:lang w:val="es-ES_tradnl"/>
        </w:rPr>
        <w:t>, medida equivalente a la diferencia de niveles entre el ojo de una persona y la parte superior de la cabeza del espectador que se encuentre en la fila inmediata inferior, y</w:t>
      </w:r>
    </w:p>
    <w:p w:rsidR="00CC6436" w:rsidRPr="00054C16" w:rsidRDefault="003612D6" w:rsidP="000A3CB5">
      <w:pPr>
        <w:pStyle w:val="Sinespaciado"/>
        <w:widowControl w:val="0"/>
        <w:numPr>
          <w:ilvl w:val="0"/>
          <w:numId w:val="51"/>
        </w:numPr>
        <w:ind w:left="426" w:hanging="141"/>
        <w:jc w:val="both"/>
        <w:rPr>
          <w:rFonts w:ascii="Tahoma" w:hAnsi="Tahoma" w:cs="Tahoma"/>
          <w:sz w:val="20"/>
          <w:szCs w:val="20"/>
          <w:lang w:val="es-ES_tradnl"/>
        </w:rPr>
      </w:pPr>
      <w:r w:rsidRPr="00054C16">
        <w:rPr>
          <w:rFonts w:ascii="Tahoma" w:hAnsi="Tahoma" w:cs="Tahoma"/>
          <w:sz w:val="20"/>
          <w:szCs w:val="20"/>
          <w:lang w:val="es-ES_tradnl"/>
        </w:rPr>
        <w:t>En cines o locales que utilicen pantallas de proyección, el ángulo vertical formado por la visual del espectador y una línea normal a la pantalla en el centro de la misma, no deberá exceder los 30º y el ángulo horizontal formado por la línea normal a la pantalla en los extremos y la visual de los espectadores más extremos a los extremos correspondientes de la pantalla, no deberá exceder los 50º.</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182.</w:t>
      </w:r>
      <w:r w:rsidR="00A44FDE" w:rsidRPr="00054C16">
        <w:rPr>
          <w:rFonts w:ascii="Tahoma" w:hAnsi="Tahoma" w:cs="Tahoma"/>
          <w:sz w:val="20"/>
          <w:szCs w:val="20"/>
          <w:lang w:val="es-ES_tradnl"/>
        </w:rPr>
        <w:t>L</w:t>
      </w:r>
      <w:r w:rsidRPr="00054C16">
        <w:rPr>
          <w:rFonts w:ascii="Tahoma" w:hAnsi="Tahoma" w:cs="Tahoma"/>
          <w:sz w:val="20"/>
          <w:szCs w:val="20"/>
          <w:lang w:val="es-ES_tradnl"/>
        </w:rPr>
        <w:t xml:space="preserve">a anchura de las puertas que comuniquen la sala con el vestíbulo, deberán estar calculadas para evacuar la sala en tres minutos, considerando que cada persona puede salir por una anchura de 60 </w:t>
      </w:r>
      <w:r w:rsidR="00C210E3" w:rsidRPr="00054C16">
        <w:rPr>
          <w:rFonts w:ascii="Tahoma" w:hAnsi="Tahoma" w:cs="Tahoma"/>
          <w:sz w:val="20"/>
          <w:szCs w:val="20"/>
          <w:lang w:val="es-ES_tradnl"/>
        </w:rPr>
        <w:t>cm</w:t>
      </w:r>
      <w:r w:rsidRPr="00054C16">
        <w:rPr>
          <w:rFonts w:ascii="Tahoma" w:hAnsi="Tahoma" w:cs="Tahoma"/>
          <w:sz w:val="20"/>
          <w:szCs w:val="20"/>
          <w:lang w:val="es-ES_tradnl"/>
        </w:rPr>
        <w:t xml:space="preserve"> en un segundo; por lo tanto, la anchura siempre será múltiplo de 60 </w:t>
      </w:r>
      <w:r w:rsidR="00C210E3" w:rsidRPr="00054C16">
        <w:rPr>
          <w:rFonts w:ascii="Tahoma" w:hAnsi="Tahoma" w:cs="Tahoma"/>
          <w:sz w:val="20"/>
          <w:szCs w:val="20"/>
          <w:lang w:val="es-ES_tradnl"/>
        </w:rPr>
        <w:t>cm</w:t>
      </w:r>
      <w:r w:rsidRPr="00054C16">
        <w:rPr>
          <w:rFonts w:ascii="Tahoma" w:hAnsi="Tahoma" w:cs="Tahoma"/>
          <w:sz w:val="20"/>
          <w:szCs w:val="20"/>
          <w:lang w:val="es-ES_tradnl"/>
        </w:rPr>
        <w:t xml:space="preserve"> y nunca se permitirá una anchura menor de 1.20 metros en una puerta.</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65222F"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w:t>
      </w:r>
      <w:r w:rsidR="003612D6" w:rsidRPr="00054C16">
        <w:rPr>
          <w:rFonts w:ascii="Tahoma" w:hAnsi="Tahoma" w:cs="Tahoma"/>
          <w:b/>
          <w:sz w:val="20"/>
          <w:szCs w:val="20"/>
          <w:lang w:val="es-ES_tradnl"/>
        </w:rPr>
        <w:t xml:space="preserve"> 183.</w:t>
      </w:r>
      <w:r w:rsidR="00A44FDE" w:rsidRPr="00054C16">
        <w:rPr>
          <w:rFonts w:ascii="Tahoma" w:hAnsi="Tahoma" w:cs="Tahoma"/>
          <w:sz w:val="20"/>
          <w:szCs w:val="20"/>
          <w:lang w:val="es-ES_tradnl"/>
        </w:rPr>
        <w:t>L</w:t>
      </w:r>
      <w:r w:rsidR="003612D6" w:rsidRPr="00054C16">
        <w:rPr>
          <w:rFonts w:ascii="Tahoma" w:hAnsi="Tahoma" w:cs="Tahoma"/>
          <w:sz w:val="20"/>
          <w:szCs w:val="20"/>
          <w:lang w:val="es-ES_tradnl"/>
        </w:rPr>
        <w:t>os escenarios, vestidores, bodegas, talleres, cuartos de máquinas y casetas de televisión, deberán estar aisladas entre sí y de la sala mediante muros, techos, pisos, telones y puertas de material incombustible y tener salidas independientes de la sala. Las puertas tendrán dispositivos que las mantengan cerradas.</w:t>
      </w: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Los guardarropas nunca obstruirán el tránsito público, por lo que su ubicación deberá tender siempre a impedir que esto ocurra.</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184.</w:t>
      </w:r>
      <w:r w:rsidR="00A44FDE" w:rsidRPr="00054C16">
        <w:rPr>
          <w:rFonts w:ascii="Tahoma" w:hAnsi="Tahoma" w:cs="Tahoma"/>
          <w:sz w:val="20"/>
          <w:szCs w:val="20"/>
          <w:lang w:val="es-ES_tradnl"/>
        </w:rPr>
        <w:t>L</w:t>
      </w:r>
      <w:r w:rsidRPr="00054C16">
        <w:rPr>
          <w:rFonts w:ascii="Tahoma" w:hAnsi="Tahoma" w:cs="Tahoma"/>
          <w:sz w:val="20"/>
          <w:szCs w:val="20"/>
          <w:lang w:val="es-ES_tradnl"/>
        </w:rPr>
        <w:t>as casetas de proyección deberán tener una dimensión mínima de 5.00 m2, contar con ventilación artificial y protección debida contra incendios. Su acceso y salida deberá ser independiente de la sala y no tendrá comunicación con ésta.</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 xml:space="preserve">Será obligatorio de las salas de espectáculos, contar con una planta eléctrica de emergencia de la capacidad requerida para todos los servicios, así como también contar con salidas de emergencia y señalamientos adecuados. </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185.</w:t>
      </w:r>
      <w:r w:rsidR="00A44FDE" w:rsidRPr="00054C16">
        <w:rPr>
          <w:rFonts w:ascii="Tahoma" w:hAnsi="Tahoma" w:cs="Tahoma"/>
          <w:sz w:val="20"/>
          <w:szCs w:val="20"/>
          <w:lang w:val="es-ES_tradnl"/>
        </w:rPr>
        <w:t>L</w:t>
      </w:r>
      <w:r w:rsidRPr="00054C16">
        <w:rPr>
          <w:rFonts w:ascii="Tahoma" w:hAnsi="Tahoma" w:cs="Tahoma"/>
          <w:sz w:val="20"/>
          <w:szCs w:val="20"/>
          <w:lang w:val="es-ES_tradnl"/>
        </w:rPr>
        <w:t>as salas de espectáculos deberán contar con ventilación artificial adecuada, para que la temperatura del aire tratado oscile entre los 23 y 27º; la humedad relativa entre el 30 y el 60%, sin que sea permisible una concentración de bióxido de carbono mayor de 500 partes por millón.</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186.</w:t>
      </w:r>
      <w:r w:rsidRPr="00054C16">
        <w:rPr>
          <w:rFonts w:ascii="Tahoma" w:hAnsi="Tahoma" w:cs="Tahoma"/>
          <w:sz w:val="20"/>
          <w:szCs w:val="20"/>
          <w:lang w:val="es-ES_tradnl"/>
        </w:rPr>
        <w:t>las salas de espectáculos deberán contar con servicios sanitarios para cada localidad, debiendo haber un núcleo de sanitarios para cada sexo precedidos de un vestíbulo y debiendo estar ventilados artificialmente de acuerdo con las normas que señala el artículo anterior. Los servicios se calcularán en la siguiente forma:</w:t>
      </w:r>
    </w:p>
    <w:p w:rsidR="00CC6436" w:rsidRPr="00054C16" w:rsidRDefault="003612D6" w:rsidP="000A3CB5">
      <w:pPr>
        <w:pStyle w:val="Sinespaciado"/>
        <w:widowControl w:val="0"/>
        <w:numPr>
          <w:ilvl w:val="1"/>
          <w:numId w:val="52"/>
        </w:numPr>
        <w:ind w:left="567" w:hanging="283"/>
        <w:jc w:val="both"/>
        <w:rPr>
          <w:rFonts w:ascii="Tahoma" w:hAnsi="Tahoma" w:cs="Tahoma"/>
          <w:sz w:val="20"/>
          <w:szCs w:val="20"/>
          <w:lang w:val="es-ES_tradnl"/>
        </w:rPr>
      </w:pPr>
      <w:r w:rsidRPr="00054C16">
        <w:rPr>
          <w:rFonts w:ascii="Tahoma" w:hAnsi="Tahoma" w:cs="Tahoma"/>
          <w:sz w:val="20"/>
          <w:szCs w:val="20"/>
          <w:lang w:val="es-ES_tradnl"/>
        </w:rPr>
        <w:t>Los núcleos sanitarios para hombres deberán contar con un inodoro, tres mingitorios y dos lavabos por cada 450 espectadores de la localidad y los de mujeres, con tres inodoros y dos lavabos por cada 450 espectadores.</w:t>
      </w:r>
    </w:p>
    <w:p w:rsidR="00CC6436" w:rsidRPr="00054C16" w:rsidRDefault="003612D6" w:rsidP="000A3CB5">
      <w:pPr>
        <w:pStyle w:val="Sinespaciado"/>
        <w:widowControl w:val="0"/>
        <w:numPr>
          <w:ilvl w:val="1"/>
          <w:numId w:val="52"/>
        </w:numPr>
        <w:ind w:left="567" w:hanging="283"/>
        <w:jc w:val="both"/>
        <w:rPr>
          <w:rFonts w:ascii="Tahoma" w:hAnsi="Tahoma" w:cs="Tahoma"/>
          <w:sz w:val="20"/>
          <w:szCs w:val="20"/>
          <w:lang w:val="es-ES_tradnl"/>
        </w:rPr>
      </w:pPr>
      <w:r w:rsidRPr="00054C16">
        <w:rPr>
          <w:rFonts w:ascii="Tahoma" w:hAnsi="Tahoma" w:cs="Tahoma"/>
          <w:sz w:val="20"/>
          <w:szCs w:val="20"/>
          <w:lang w:val="es-ES_tradnl"/>
        </w:rPr>
        <w:t>Cada departamento deberá contar al menos con un bebedero para agua potable.</w:t>
      </w:r>
    </w:p>
    <w:p w:rsidR="00CC6436" w:rsidRPr="00054C16" w:rsidRDefault="003612D6" w:rsidP="000A3CB5">
      <w:pPr>
        <w:pStyle w:val="Sinespaciado"/>
        <w:widowControl w:val="0"/>
        <w:numPr>
          <w:ilvl w:val="1"/>
          <w:numId w:val="52"/>
        </w:numPr>
        <w:ind w:left="567" w:hanging="283"/>
        <w:jc w:val="both"/>
        <w:rPr>
          <w:rFonts w:ascii="Tahoma" w:hAnsi="Tahoma" w:cs="Tahoma"/>
          <w:sz w:val="20"/>
          <w:szCs w:val="20"/>
          <w:lang w:val="es-ES_tradnl"/>
        </w:rPr>
      </w:pPr>
      <w:r w:rsidRPr="00054C16">
        <w:rPr>
          <w:rFonts w:ascii="Tahoma" w:hAnsi="Tahoma" w:cs="Tahoma"/>
          <w:sz w:val="20"/>
          <w:szCs w:val="20"/>
          <w:lang w:val="es-ES_tradnl"/>
        </w:rPr>
        <w:t xml:space="preserve">Todos los servicios sanitarios deberán estar dotados de pisos impermeables; tener el drenaje conveniente, recubrimientos de muros a una altura mínima de 1.80 metros con materiales </w:t>
      </w:r>
      <w:r w:rsidRPr="00054C16">
        <w:rPr>
          <w:rFonts w:ascii="Tahoma" w:hAnsi="Tahoma" w:cs="Tahoma"/>
          <w:sz w:val="20"/>
          <w:szCs w:val="20"/>
          <w:lang w:val="es-ES_tradnl"/>
        </w:rPr>
        <w:lastRenderedPageBreak/>
        <w:t>impermeables, lisos, de fácil acceso y con los ángulos redondeados.</w:t>
      </w:r>
    </w:p>
    <w:p w:rsidR="00CC6436" w:rsidRPr="00054C16" w:rsidRDefault="003612D6" w:rsidP="000A3CB5">
      <w:pPr>
        <w:pStyle w:val="Sinespaciado"/>
        <w:widowControl w:val="0"/>
        <w:numPr>
          <w:ilvl w:val="1"/>
          <w:numId w:val="52"/>
        </w:numPr>
        <w:ind w:left="567" w:hanging="283"/>
        <w:jc w:val="both"/>
        <w:rPr>
          <w:rFonts w:ascii="Tahoma" w:hAnsi="Tahoma" w:cs="Tahoma"/>
          <w:sz w:val="20"/>
          <w:szCs w:val="20"/>
          <w:lang w:val="es-ES_tradnl"/>
        </w:rPr>
      </w:pPr>
      <w:r w:rsidRPr="00054C16">
        <w:rPr>
          <w:rFonts w:ascii="Tahoma" w:hAnsi="Tahoma" w:cs="Tahoma"/>
          <w:sz w:val="20"/>
          <w:szCs w:val="20"/>
          <w:lang w:val="es-ES_tradnl"/>
        </w:rPr>
        <w:t>Todas las salas de espectáculos deberán tener además de los servicios para los espectadores, otro núcleo adecuado para los actores.</w:t>
      </w:r>
    </w:p>
    <w:p w:rsidR="00CC6436" w:rsidRPr="00054C16" w:rsidRDefault="003612D6" w:rsidP="000A3CB5">
      <w:pPr>
        <w:pStyle w:val="Sinespaciado"/>
        <w:widowControl w:val="0"/>
        <w:numPr>
          <w:ilvl w:val="1"/>
          <w:numId w:val="52"/>
        </w:numPr>
        <w:ind w:left="567" w:hanging="283"/>
        <w:jc w:val="both"/>
        <w:rPr>
          <w:rFonts w:ascii="Tahoma" w:hAnsi="Tahoma" w:cs="Tahoma"/>
          <w:sz w:val="20"/>
          <w:szCs w:val="20"/>
          <w:lang w:val="es-ES_tradnl"/>
        </w:rPr>
      </w:pPr>
      <w:r w:rsidRPr="00054C16">
        <w:rPr>
          <w:rFonts w:ascii="Tahoma" w:hAnsi="Tahoma" w:cs="Tahoma"/>
          <w:sz w:val="20"/>
          <w:szCs w:val="20"/>
          <w:lang w:val="es-ES_tradnl"/>
        </w:rPr>
        <w:t xml:space="preserve">Los depósitos para agua deberán calcularse a razón de 6 </w:t>
      </w:r>
      <w:proofErr w:type="spellStart"/>
      <w:r w:rsidRPr="00054C16">
        <w:rPr>
          <w:rFonts w:ascii="Tahoma" w:hAnsi="Tahoma" w:cs="Tahoma"/>
          <w:sz w:val="20"/>
          <w:szCs w:val="20"/>
          <w:lang w:val="es-ES_tradnl"/>
        </w:rPr>
        <w:t>lts</w:t>
      </w:r>
      <w:proofErr w:type="spellEnd"/>
      <w:r w:rsidRPr="00054C16">
        <w:rPr>
          <w:rFonts w:ascii="Tahoma" w:hAnsi="Tahoma" w:cs="Tahoma"/>
          <w:sz w:val="20"/>
          <w:szCs w:val="20"/>
          <w:lang w:val="es-ES_tradnl"/>
        </w:rPr>
        <w:t>/espectador.</w:t>
      </w:r>
    </w:p>
    <w:p w:rsidR="00CC6436" w:rsidRPr="00054C16" w:rsidRDefault="003612D6" w:rsidP="000A3CB5">
      <w:pPr>
        <w:pStyle w:val="Sinespaciado"/>
        <w:widowControl w:val="0"/>
        <w:numPr>
          <w:ilvl w:val="1"/>
          <w:numId w:val="52"/>
        </w:numPr>
        <w:ind w:left="567" w:hanging="283"/>
        <w:jc w:val="both"/>
        <w:rPr>
          <w:rFonts w:ascii="Tahoma" w:hAnsi="Tahoma" w:cs="Tahoma"/>
          <w:sz w:val="20"/>
          <w:szCs w:val="20"/>
          <w:lang w:val="es-ES_tradnl"/>
        </w:rPr>
      </w:pPr>
      <w:r w:rsidRPr="00054C16">
        <w:rPr>
          <w:rFonts w:ascii="Tahoma" w:hAnsi="Tahoma" w:cs="Tahoma"/>
          <w:sz w:val="20"/>
          <w:szCs w:val="20"/>
          <w:lang w:val="es-ES_tradnl"/>
        </w:rPr>
        <w:t>Lassalasdeespectáculostendránunainstalaciónhidráulicaindependienteparacasosde incendio, que tenga una tubería de conducción de diámetro mínimo de 76 mm y la presión necesaria en toda la instalación para que el chorro pueda alcanzar el punto más alto del edificio.</w:t>
      </w:r>
    </w:p>
    <w:p w:rsidR="00CC6436" w:rsidRPr="00054C16" w:rsidRDefault="003612D6" w:rsidP="000A3CB5">
      <w:pPr>
        <w:pStyle w:val="Sinespaciado"/>
        <w:widowControl w:val="0"/>
        <w:numPr>
          <w:ilvl w:val="1"/>
          <w:numId w:val="52"/>
        </w:numPr>
        <w:ind w:left="567" w:hanging="283"/>
        <w:jc w:val="both"/>
        <w:rPr>
          <w:rFonts w:ascii="Tahoma" w:hAnsi="Tahoma" w:cs="Tahoma"/>
          <w:sz w:val="20"/>
          <w:szCs w:val="20"/>
          <w:lang w:val="es-ES_tradnl"/>
        </w:rPr>
      </w:pPr>
      <w:r w:rsidRPr="00054C16">
        <w:rPr>
          <w:rFonts w:ascii="Tahoma" w:hAnsi="Tahoma" w:cs="Tahoma"/>
          <w:sz w:val="20"/>
          <w:szCs w:val="20"/>
          <w:lang w:val="es-ES_tradnl"/>
        </w:rPr>
        <w:t xml:space="preserve">Dispondrán de depósitos para agua conectados a la instalación contra incendio, con capacidad mínima de 5 </w:t>
      </w:r>
      <w:proofErr w:type="spellStart"/>
      <w:r w:rsidRPr="00054C16">
        <w:rPr>
          <w:rFonts w:ascii="Tahoma" w:hAnsi="Tahoma" w:cs="Tahoma"/>
          <w:sz w:val="20"/>
          <w:szCs w:val="20"/>
          <w:lang w:val="es-ES_tradnl"/>
        </w:rPr>
        <w:t>lts</w:t>
      </w:r>
      <w:proofErr w:type="spellEnd"/>
      <w:r w:rsidRPr="00054C16">
        <w:rPr>
          <w:rFonts w:ascii="Tahoma" w:hAnsi="Tahoma" w:cs="Tahoma"/>
          <w:sz w:val="20"/>
          <w:szCs w:val="20"/>
          <w:lang w:val="es-ES_tradnl"/>
        </w:rPr>
        <w:t>/espectador.</w:t>
      </w:r>
    </w:p>
    <w:p w:rsidR="00CC6436" w:rsidRPr="00054C16" w:rsidRDefault="003612D6" w:rsidP="000A3CB5">
      <w:pPr>
        <w:pStyle w:val="Sinespaciado"/>
        <w:widowControl w:val="0"/>
        <w:numPr>
          <w:ilvl w:val="1"/>
          <w:numId w:val="52"/>
        </w:numPr>
        <w:ind w:left="567" w:hanging="283"/>
        <w:jc w:val="both"/>
        <w:rPr>
          <w:rFonts w:ascii="Tahoma" w:hAnsi="Tahoma" w:cs="Tahoma"/>
          <w:sz w:val="20"/>
          <w:szCs w:val="20"/>
          <w:lang w:val="es-ES_tradnl"/>
        </w:rPr>
      </w:pPr>
      <w:r w:rsidRPr="00054C16">
        <w:rPr>
          <w:rFonts w:ascii="Tahoma" w:hAnsi="Tahoma" w:cs="Tahoma"/>
          <w:sz w:val="20"/>
          <w:szCs w:val="20"/>
          <w:lang w:val="es-ES_tradnl"/>
        </w:rPr>
        <w:t>El sistema hidroneumático quedará instalado de modo tal que funcione con la planta eléctrica de emergencia por medio de conducción independiente y blindada.</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 xml:space="preserve">Capítulo </w:t>
      </w:r>
      <w:r w:rsidR="00A44FDE" w:rsidRPr="00054C16">
        <w:rPr>
          <w:rFonts w:ascii="Tahoma" w:hAnsi="Tahoma" w:cs="Tahoma"/>
          <w:b/>
          <w:sz w:val="20"/>
          <w:szCs w:val="20"/>
          <w:lang w:val="es-ES_tradnl"/>
        </w:rPr>
        <w:t>XIII</w:t>
      </w:r>
    </w:p>
    <w:p w:rsidR="00CC6436"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Centros de reunión</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187.</w:t>
      </w:r>
      <w:r w:rsidRPr="00054C16">
        <w:rPr>
          <w:rFonts w:ascii="Tahoma" w:hAnsi="Tahoma" w:cs="Tahoma"/>
          <w:sz w:val="20"/>
          <w:szCs w:val="20"/>
          <w:lang w:val="es-ES_tradnl"/>
        </w:rPr>
        <w:t>los edificios que se destinen</w:t>
      </w:r>
      <w:r w:rsidR="00BC0550">
        <w:rPr>
          <w:rFonts w:ascii="Tahoma" w:hAnsi="Tahoma" w:cs="Tahoma"/>
          <w:sz w:val="20"/>
          <w:szCs w:val="20"/>
          <w:lang w:val="es-ES_tradnl"/>
        </w:rPr>
        <w:t xml:space="preserve"> </w:t>
      </w:r>
      <w:r w:rsidRPr="00054C16">
        <w:rPr>
          <w:rFonts w:ascii="Tahoma" w:hAnsi="Tahoma" w:cs="Tahoma"/>
          <w:sz w:val="20"/>
          <w:szCs w:val="20"/>
          <w:lang w:val="es-ES_tradnl"/>
        </w:rPr>
        <w:t>total o parcialmente</w:t>
      </w:r>
      <w:r w:rsidR="00BC0550">
        <w:rPr>
          <w:rFonts w:ascii="Tahoma" w:hAnsi="Tahoma" w:cs="Tahoma"/>
          <w:sz w:val="20"/>
          <w:szCs w:val="20"/>
          <w:lang w:val="es-ES_tradnl"/>
        </w:rPr>
        <w:t xml:space="preserve"> </w:t>
      </w:r>
      <w:r w:rsidRPr="00054C16">
        <w:rPr>
          <w:rFonts w:ascii="Tahoma" w:hAnsi="Tahoma" w:cs="Tahoma"/>
          <w:sz w:val="20"/>
          <w:szCs w:val="20"/>
          <w:lang w:val="es-ES_tradnl"/>
        </w:rPr>
        <w:t>para casinos, cabaret, restaurantes, salas de baile o cualquier otro uso semejante, deberán tener una altura mínima libre no menor de 3.00 metros y su cupo se calculará a razón de 1 m2/persona, descontándose la superficie que ocupa la pista para baile la que deberá calcularse a razón de 40 cm2/persona.</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188.</w:t>
      </w:r>
      <w:r w:rsidR="00A44FDE" w:rsidRPr="00054C16">
        <w:rPr>
          <w:rFonts w:ascii="Tahoma" w:hAnsi="Tahoma" w:cs="Tahoma"/>
          <w:sz w:val="20"/>
          <w:szCs w:val="20"/>
          <w:lang w:val="es-ES_tradnl"/>
        </w:rPr>
        <w:t>L</w:t>
      </w:r>
      <w:r w:rsidRPr="00054C16">
        <w:rPr>
          <w:rFonts w:ascii="Tahoma" w:hAnsi="Tahoma" w:cs="Tahoma"/>
          <w:sz w:val="20"/>
          <w:szCs w:val="20"/>
          <w:lang w:val="es-ES_tradnl"/>
        </w:rPr>
        <w:t>os escenarios, vestidores, cocinas, bodegas, talleres y cuartos de máquinas que se encuentren en los centros de reunión, deberán estar aislados entre sí y de las salas mediante muros, techos, pisos y puertas de materiales incombustibles. Las puertas tendrán dispositivos que las mantengan cerradas.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189.</w:t>
      </w:r>
      <w:r w:rsidR="00A44FDE" w:rsidRPr="00054C16">
        <w:rPr>
          <w:rFonts w:ascii="Tahoma" w:hAnsi="Tahoma" w:cs="Tahoma"/>
          <w:sz w:val="20"/>
          <w:szCs w:val="20"/>
          <w:lang w:val="es-ES_tradnl"/>
        </w:rPr>
        <w:t>L</w:t>
      </w:r>
      <w:r w:rsidRPr="00054C16">
        <w:rPr>
          <w:rFonts w:ascii="Tahoma" w:hAnsi="Tahoma" w:cs="Tahoma"/>
          <w:sz w:val="20"/>
          <w:szCs w:val="20"/>
          <w:lang w:val="es-ES_tradnl"/>
        </w:rPr>
        <w:t>os centros de reunión contarán al menos con dos núcleos de sanitarios; uno para hombres y otro para mujeres y se calcularán en el de hombres a razón de tres inodoros, tres mingitorios y tres lavabos por cada 225 concurrentes y en el de mujeres, a razón de tres inodoros y tres lavabos por la misma cantidad de asistentes. Tendrán además, un núcleo de sanitarios diverso a los anteriores para empleados y actores.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190.</w:t>
      </w:r>
      <w:r w:rsidR="00A44FDE" w:rsidRPr="00054C16">
        <w:rPr>
          <w:rFonts w:ascii="Tahoma" w:hAnsi="Tahoma" w:cs="Tahoma"/>
          <w:sz w:val="20"/>
          <w:szCs w:val="20"/>
          <w:lang w:val="es-ES_tradnl"/>
        </w:rPr>
        <w:t>L</w:t>
      </w:r>
      <w:r w:rsidRPr="00054C16">
        <w:rPr>
          <w:rFonts w:ascii="Tahoma" w:hAnsi="Tahoma" w:cs="Tahoma"/>
          <w:sz w:val="20"/>
          <w:szCs w:val="20"/>
          <w:lang w:val="es-ES_tradnl"/>
        </w:rPr>
        <w:t>as disposiciones que establece este reglamento para los salones de espectáculos públicos, tendrán aplicación en lo</w:t>
      </w:r>
      <w:r w:rsidR="00BC0550">
        <w:rPr>
          <w:rFonts w:ascii="Tahoma" w:hAnsi="Tahoma" w:cs="Tahoma"/>
          <w:sz w:val="20"/>
          <w:szCs w:val="20"/>
          <w:lang w:val="es-ES_tradnl"/>
        </w:rPr>
        <w:t xml:space="preserve"> </w:t>
      </w:r>
      <w:r w:rsidRPr="00054C16">
        <w:rPr>
          <w:rFonts w:ascii="Tahoma" w:hAnsi="Tahoma" w:cs="Tahoma"/>
          <w:sz w:val="20"/>
          <w:szCs w:val="20"/>
          <w:lang w:val="es-ES_tradnl"/>
        </w:rPr>
        <w:t>que</w:t>
      </w:r>
      <w:r w:rsidR="00BC0550">
        <w:rPr>
          <w:rFonts w:ascii="Tahoma" w:hAnsi="Tahoma" w:cs="Tahoma"/>
          <w:sz w:val="20"/>
          <w:szCs w:val="20"/>
          <w:lang w:val="es-ES_tradnl"/>
        </w:rPr>
        <w:t xml:space="preserve"> </w:t>
      </w:r>
      <w:r w:rsidRPr="00054C16">
        <w:rPr>
          <w:rFonts w:ascii="Tahoma" w:hAnsi="Tahoma" w:cs="Tahoma"/>
          <w:sz w:val="20"/>
          <w:szCs w:val="20"/>
          <w:lang w:val="es-ES_tradnl"/>
        </w:rPr>
        <w:t>se</w:t>
      </w:r>
      <w:r w:rsidR="00BC0550">
        <w:rPr>
          <w:rFonts w:ascii="Tahoma" w:hAnsi="Tahoma" w:cs="Tahoma"/>
          <w:sz w:val="20"/>
          <w:szCs w:val="20"/>
          <w:lang w:val="es-ES_tradnl"/>
        </w:rPr>
        <w:t xml:space="preserve"> </w:t>
      </w:r>
      <w:r w:rsidRPr="00054C16">
        <w:rPr>
          <w:rFonts w:ascii="Tahoma" w:hAnsi="Tahoma" w:cs="Tahoma"/>
          <w:sz w:val="20"/>
          <w:szCs w:val="20"/>
          <w:lang w:val="es-ES_tradnl"/>
        </w:rPr>
        <w:t xml:space="preserve">refiere a los centros de reunión, en lo que respecta a la licencia para su ubicación, comunicación con la vía </w:t>
      </w:r>
      <w:r w:rsidR="00BC0550" w:rsidRPr="00054C16">
        <w:rPr>
          <w:rFonts w:ascii="Tahoma" w:hAnsi="Tahoma" w:cs="Tahoma"/>
          <w:sz w:val="20"/>
          <w:szCs w:val="20"/>
          <w:lang w:val="es-ES_tradnl"/>
        </w:rPr>
        <w:t>pública</w:t>
      </w:r>
      <w:r w:rsidRPr="00054C16">
        <w:rPr>
          <w:rFonts w:ascii="Tahoma" w:hAnsi="Tahoma" w:cs="Tahoma"/>
          <w:sz w:val="20"/>
          <w:szCs w:val="20"/>
          <w:lang w:val="es-ES_tradnl"/>
        </w:rPr>
        <w:t>, puertas, letreros, escaleras, guardarropas, servicio eléctrico, especificaciones de los materiales de los servicios sanitarios y autorización para su funcionamiento.</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191.</w:t>
      </w:r>
      <w:r w:rsidR="00A44FDE" w:rsidRPr="00054C16">
        <w:rPr>
          <w:rFonts w:ascii="Tahoma" w:hAnsi="Tahoma" w:cs="Tahoma"/>
          <w:sz w:val="20"/>
          <w:szCs w:val="20"/>
          <w:lang w:val="es-ES_tradnl"/>
        </w:rPr>
        <w:t>L</w:t>
      </w:r>
      <w:r w:rsidRPr="00054C16">
        <w:rPr>
          <w:rFonts w:ascii="Tahoma" w:hAnsi="Tahoma" w:cs="Tahoma"/>
          <w:sz w:val="20"/>
          <w:szCs w:val="20"/>
          <w:lang w:val="es-ES_tradnl"/>
        </w:rPr>
        <w:t xml:space="preserve">os centros de reunión se sujetarán en lo que se relaciona a provisiones contra incendio, a lo señalado en </w:t>
      </w:r>
      <w:r w:rsidR="00BC0550">
        <w:rPr>
          <w:rFonts w:ascii="Tahoma" w:hAnsi="Tahoma" w:cs="Tahoma"/>
          <w:sz w:val="20"/>
          <w:szCs w:val="20"/>
          <w:lang w:val="es-ES_tradnl"/>
        </w:rPr>
        <w:t xml:space="preserve">el título séptimo, capítulo </w:t>
      </w:r>
      <w:proofErr w:type="spellStart"/>
      <w:r w:rsidR="00BC0550">
        <w:rPr>
          <w:rFonts w:ascii="Tahoma" w:hAnsi="Tahoma" w:cs="Tahoma"/>
          <w:sz w:val="20"/>
          <w:szCs w:val="20"/>
          <w:lang w:val="es-ES_tradnl"/>
        </w:rPr>
        <w:t>xxvl</w:t>
      </w:r>
      <w:proofErr w:type="spellEnd"/>
      <w:r w:rsidRPr="00054C16">
        <w:rPr>
          <w:rFonts w:ascii="Tahoma" w:hAnsi="Tahoma" w:cs="Tahoma"/>
          <w:sz w:val="20"/>
          <w:szCs w:val="20"/>
          <w:lang w:val="es-ES_tradnl"/>
        </w:rPr>
        <w:t xml:space="preserve"> del presente reglamento.</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 xml:space="preserve">Capítulo </w:t>
      </w:r>
      <w:r w:rsidR="00A44FDE" w:rsidRPr="00054C16">
        <w:rPr>
          <w:rFonts w:ascii="Tahoma" w:hAnsi="Tahoma" w:cs="Tahoma"/>
          <w:b/>
          <w:sz w:val="20"/>
          <w:szCs w:val="20"/>
          <w:lang w:val="es-ES_tradnl"/>
        </w:rPr>
        <w:t>XIV</w:t>
      </w:r>
    </w:p>
    <w:p w:rsidR="00CC6436"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Iglesias y templos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192.</w:t>
      </w:r>
      <w:r w:rsidR="00552861">
        <w:rPr>
          <w:rFonts w:ascii="Tahoma" w:hAnsi="Tahoma" w:cs="Tahoma"/>
          <w:b/>
          <w:sz w:val="20"/>
          <w:szCs w:val="20"/>
          <w:lang w:val="es-ES_tradnl"/>
        </w:rPr>
        <w:t xml:space="preserve"> </w:t>
      </w:r>
      <w:r w:rsidR="00A44FDE" w:rsidRPr="00054C16">
        <w:rPr>
          <w:rFonts w:ascii="Tahoma" w:hAnsi="Tahoma" w:cs="Tahoma"/>
          <w:sz w:val="20"/>
          <w:szCs w:val="20"/>
          <w:lang w:val="es-ES_tradnl"/>
        </w:rPr>
        <w:t>L</w:t>
      </w:r>
      <w:r w:rsidRPr="00054C16">
        <w:rPr>
          <w:rFonts w:ascii="Tahoma" w:hAnsi="Tahoma" w:cs="Tahoma"/>
          <w:sz w:val="20"/>
          <w:szCs w:val="20"/>
          <w:lang w:val="es-ES_tradnl"/>
        </w:rPr>
        <w:t>os edificios</w:t>
      </w:r>
      <w:r w:rsidR="00552861">
        <w:rPr>
          <w:rFonts w:ascii="Tahoma" w:hAnsi="Tahoma" w:cs="Tahoma"/>
          <w:sz w:val="20"/>
          <w:szCs w:val="20"/>
          <w:lang w:val="es-ES_tradnl"/>
        </w:rPr>
        <w:t xml:space="preserve"> </w:t>
      </w:r>
      <w:r w:rsidRPr="00054C16">
        <w:rPr>
          <w:rFonts w:ascii="Tahoma" w:hAnsi="Tahoma" w:cs="Tahoma"/>
          <w:sz w:val="20"/>
          <w:szCs w:val="20"/>
          <w:lang w:val="es-ES_tradnl"/>
        </w:rPr>
        <w:t>destinados a cultos, se calcularán a razón de 0.50 m</w:t>
      </w:r>
      <w:r w:rsidRPr="00054C16">
        <w:rPr>
          <w:rFonts w:ascii="Tahoma" w:hAnsi="Tahoma" w:cs="Tahoma"/>
          <w:sz w:val="20"/>
          <w:szCs w:val="20"/>
          <w:vertAlign w:val="superscript"/>
          <w:lang w:val="es-ES_tradnl"/>
        </w:rPr>
        <w:t>2</w:t>
      </w:r>
      <w:r w:rsidRPr="00054C16">
        <w:rPr>
          <w:rFonts w:ascii="Tahoma" w:hAnsi="Tahoma" w:cs="Tahoma"/>
          <w:sz w:val="20"/>
          <w:szCs w:val="20"/>
          <w:lang w:val="es-ES_tradnl"/>
        </w:rPr>
        <w:t>/asistente y en las salas, a razón</w:t>
      </w:r>
      <w:r w:rsidR="00552861">
        <w:rPr>
          <w:rFonts w:ascii="Tahoma" w:hAnsi="Tahoma" w:cs="Tahoma"/>
          <w:sz w:val="20"/>
          <w:szCs w:val="20"/>
          <w:lang w:val="es-ES_tradnl"/>
        </w:rPr>
        <w:t xml:space="preserve"> </w:t>
      </w:r>
      <w:r w:rsidRPr="00054C16">
        <w:rPr>
          <w:rFonts w:ascii="Tahoma" w:hAnsi="Tahoma" w:cs="Tahoma"/>
          <w:sz w:val="20"/>
          <w:szCs w:val="20"/>
          <w:lang w:val="es-ES_tradnl"/>
        </w:rPr>
        <w:t>de 2.50 m</w:t>
      </w:r>
      <w:r w:rsidRPr="00054C16">
        <w:rPr>
          <w:rFonts w:ascii="Tahoma" w:hAnsi="Tahoma" w:cs="Tahoma"/>
          <w:sz w:val="20"/>
          <w:szCs w:val="20"/>
          <w:vertAlign w:val="superscript"/>
          <w:lang w:val="es-ES_tradnl"/>
        </w:rPr>
        <w:t>2</w:t>
      </w:r>
      <w:r w:rsidRPr="00054C16">
        <w:rPr>
          <w:rFonts w:ascii="Tahoma" w:hAnsi="Tahoma" w:cs="Tahoma"/>
          <w:sz w:val="20"/>
          <w:szCs w:val="20"/>
          <w:lang w:val="es-ES_tradnl"/>
        </w:rPr>
        <w:t>/asistente como mínimo.</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193.</w:t>
      </w:r>
      <w:r w:rsidR="00A44FDE" w:rsidRPr="00054C16">
        <w:rPr>
          <w:rFonts w:ascii="Tahoma" w:hAnsi="Tahoma" w:cs="Tahoma"/>
          <w:sz w:val="20"/>
          <w:szCs w:val="20"/>
          <w:lang w:val="es-ES_tradnl"/>
        </w:rPr>
        <w:t>L</w:t>
      </w:r>
      <w:r w:rsidRPr="00054C16">
        <w:rPr>
          <w:rFonts w:ascii="Tahoma" w:hAnsi="Tahoma" w:cs="Tahoma"/>
          <w:sz w:val="20"/>
          <w:szCs w:val="20"/>
          <w:lang w:val="es-ES_tradnl"/>
        </w:rPr>
        <w:t>a ventilación de las iglesias y templos cuando sea natural, deberá ser por lo menos de una décima parte de la sala y cuando sea artificial, la adecuada para operar satisfactoriamente.</w:t>
      </w:r>
    </w:p>
    <w:p w:rsidR="00CC6436" w:rsidRPr="00054C16" w:rsidRDefault="00CC6436" w:rsidP="000A3CB5">
      <w:pPr>
        <w:pStyle w:val="Sinespaciado"/>
        <w:jc w:val="both"/>
        <w:rPr>
          <w:rFonts w:ascii="Tahoma" w:hAnsi="Tahoma" w:cs="Tahoma"/>
          <w:sz w:val="20"/>
          <w:szCs w:val="20"/>
          <w:lang w:val="es-ES_tradnl"/>
        </w:rPr>
      </w:pPr>
    </w:p>
    <w:p w:rsidR="00CC643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194.</w:t>
      </w:r>
      <w:r w:rsidR="00A44FDE" w:rsidRPr="00054C16">
        <w:rPr>
          <w:rFonts w:ascii="Tahoma" w:hAnsi="Tahoma" w:cs="Tahoma"/>
          <w:sz w:val="20"/>
          <w:szCs w:val="20"/>
          <w:lang w:val="es-ES_tradnl"/>
        </w:rPr>
        <w:t>T</w:t>
      </w:r>
      <w:r w:rsidRPr="00054C16">
        <w:rPr>
          <w:rFonts w:ascii="Tahoma" w:hAnsi="Tahoma" w:cs="Tahoma"/>
          <w:sz w:val="20"/>
          <w:szCs w:val="20"/>
          <w:lang w:val="es-ES_tradnl"/>
        </w:rPr>
        <w:t>endrá aplicación</w:t>
      </w:r>
      <w:r w:rsidR="00552861">
        <w:rPr>
          <w:rFonts w:ascii="Tahoma" w:hAnsi="Tahoma" w:cs="Tahoma"/>
          <w:sz w:val="20"/>
          <w:szCs w:val="20"/>
          <w:lang w:val="es-ES_tradnl"/>
        </w:rPr>
        <w:t xml:space="preserve"> </w:t>
      </w:r>
      <w:r w:rsidRPr="00054C16">
        <w:rPr>
          <w:rFonts w:ascii="Tahoma" w:hAnsi="Tahoma" w:cs="Tahoma"/>
          <w:sz w:val="20"/>
          <w:szCs w:val="20"/>
          <w:lang w:val="es-ES_tradnl"/>
        </w:rPr>
        <w:t>con</w:t>
      </w:r>
      <w:r w:rsidR="00552861">
        <w:rPr>
          <w:rFonts w:ascii="Tahoma" w:hAnsi="Tahoma" w:cs="Tahoma"/>
          <w:sz w:val="20"/>
          <w:szCs w:val="20"/>
          <w:lang w:val="es-ES_tradnl"/>
        </w:rPr>
        <w:t xml:space="preserve"> </w:t>
      </w:r>
      <w:r w:rsidRPr="00054C16">
        <w:rPr>
          <w:rFonts w:ascii="Tahoma" w:hAnsi="Tahoma" w:cs="Tahoma"/>
          <w:sz w:val="20"/>
          <w:szCs w:val="20"/>
          <w:lang w:val="es-ES_tradnl"/>
        </w:rPr>
        <w:t>relación a las iglesias y templos, lo dispuesto para las salas de espectáculos en lo relativo a su ubicación y puertas de entrada y salida.</w:t>
      </w:r>
    </w:p>
    <w:p w:rsidR="00552861" w:rsidRPr="00054C16" w:rsidRDefault="00552861" w:rsidP="000A3CB5">
      <w:pPr>
        <w:pStyle w:val="Sinespaciado"/>
        <w:jc w:val="both"/>
        <w:rPr>
          <w:rFonts w:ascii="Tahoma" w:hAnsi="Tahoma" w:cs="Tahoma"/>
          <w:sz w:val="20"/>
          <w:szCs w:val="20"/>
          <w:lang w:val="es-ES_tradnl"/>
        </w:rPr>
      </w:pPr>
    </w:p>
    <w:p w:rsidR="00CC6436" w:rsidRPr="00054C16" w:rsidRDefault="00CC6436" w:rsidP="000A3CB5">
      <w:pPr>
        <w:pStyle w:val="Sinespaciado"/>
        <w:jc w:val="both"/>
        <w:rPr>
          <w:rFonts w:ascii="Tahoma" w:hAnsi="Tahoma" w:cs="Tahoma"/>
          <w:sz w:val="20"/>
          <w:szCs w:val="20"/>
          <w:lang w:val="es-ES_tradnl"/>
        </w:rPr>
      </w:pPr>
    </w:p>
    <w:p w:rsidR="009A26CA" w:rsidRPr="00054C16" w:rsidRDefault="009A26CA" w:rsidP="000A3CB5">
      <w:pPr>
        <w:pStyle w:val="Sinespaciado"/>
        <w:jc w:val="center"/>
        <w:rPr>
          <w:rFonts w:ascii="Tahoma" w:hAnsi="Tahoma" w:cs="Tahoma"/>
          <w:b/>
          <w:sz w:val="20"/>
          <w:szCs w:val="20"/>
          <w:lang w:val="es-ES_tradnl"/>
        </w:rPr>
      </w:pPr>
    </w:p>
    <w:p w:rsidR="00CC6436"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lastRenderedPageBreak/>
        <w:t xml:space="preserve">Capítulo </w:t>
      </w:r>
      <w:r w:rsidR="00A44FDE" w:rsidRPr="00054C16">
        <w:rPr>
          <w:rFonts w:ascii="Tahoma" w:hAnsi="Tahoma" w:cs="Tahoma"/>
          <w:b/>
          <w:sz w:val="20"/>
          <w:szCs w:val="20"/>
          <w:lang w:val="es-ES_tradnl"/>
        </w:rPr>
        <w:t>XV</w:t>
      </w:r>
    </w:p>
    <w:p w:rsidR="00CC6436"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Estacionamientos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195.</w:t>
      </w:r>
      <w:r w:rsidR="00A44FDE" w:rsidRPr="00054C16">
        <w:rPr>
          <w:rFonts w:ascii="Tahoma" w:hAnsi="Tahoma" w:cs="Tahoma"/>
          <w:sz w:val="20"/>
          <w:szCs w:val="20"/>
          <w:lang w:val="es-ES_tradnl"/>
        </w:rPr>
        <w:t>S</w:t>
      </w:r>
      <w:r w:rsidRPr="00054C16">
        <w:rPr>
          <w:rFonts w:ascii="Tahoma" w:hAnsi="Tahoma" w:cs="Tahoma"/>
          <w:sz w:val="20"/>
          <w:szCs w:val="20"/>
          <w:lang w:val="es-ES_tradnl"/>
        </w:rPr>
        <w:t>e denomina estacionamiento un lugar de propiedad pública o privada destinado para la custodia de vehículos, debiendo satisfacer además de los requisitos que se señalan en el presente reglamento.</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196.</w:t>
      </w:r>
      <w:r w:rsidR="00A44FDE" w:rsidRPr="00054C16">
        <w:rPr>
          <w:rFonts w:ascii="Tahoma" w:hAnsi="Tahoma" w:cs="Tahoma"/>
          <w:sz w:val="20"/>
          <w:szCs w:val="20"/>
          <w:lang w:val="es-ES_tradnl"/>
        </w:rPr>
        <w:t>T</w:t>
      </w:r>
      <w:r w:rsidRPr="00054C16">
        <w:rPr>
          <w:rFonts w:ascii="Tahoma" w:hAnsi="Tahoma" w:cs="Tahoma"/>
          <w:sz w:val="20"/>
          <w:szCs w:val="20"/>
          <w:lang w:val="es-ES_tradnl"/>
        </w:rPr>
        <w:t>odo estacionamiento público deberá estar drenado adecuadamente y deberá tener bardas propias en todos sus linderos a una altura mínima de 2.50 metros.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 xml:space="preserve">Los estacionamientos públicos tendrán carriles separados debidamente señalados, para la entrada y salida de los vehículos, con una anchura mínima del arroyo de 2.50 metros cada uno. Además, en los </w:t>
      </w:r>
      <w:r w:rsidR="00DF4FC6" w:rsidRPr="00054C16">
        <w:rPr>
          <w:rFonts w:ascii="Tahoma" w:hAnsi="Tahoma" w:cs="Tahoma"/>
          <w:sz w:val="20"/>
          <w:szCs w:val="20"/>
          <w:lang w:val="es-ES_tradnl"/>
        </w:rPr>
        <w:t>estacionamientos deberán existir protecciones adecuadas</w:t>
      </w:r>
      <w:r w:rsidR="00552861">
        <w:rPr>
          <w:rFonts w:ascii="Tahoma" w:hAnsi="Tahoma" w:cs="Tahoma"/>
          <w:sz w:val="20"/>
          <w:szCs w:val="20"/>
          <w:lang w:val="es-ES_tradnl"/>
        </w:rPr>
        <w:t xml:space="preserve"> </w:t>
      </w:r>
      <w:r w:rsidRPr="00054C16">
        <w:rPr>
          <w:rFonts w:ascii="Tahoma" w:hAnsi="Tahoma" w:cs="Tahoma"/>
          <w:sz w:val="20"/>
          <w:szCs w:val="20"/>
          <w:lang w:val="es-ES_tradnl"/>
        </w:rPr>
        <w:t>en</w:t>
      </w:r>
      <w:r w:rsidR="00552861">
        <w:rPr>
          <w:rFonts w:ascii="Tahoma" w:hAnsi="Tahoma" w:cs="Tahoma"/>
          <w:sz w:val="20"/>
          <w:szCs w:val="20"/>
          <w:lang w:val="es-ES_tradnl"/>
        </w:rPr>
        <w:t xml:space="preserve"> </w:t>
      </w:r>
      <w:r w:rsidRPr="00054C16">
        <w:rPr>
          <w:rFonts w:ascii="Tahoma" w:hAnsi="Tahoma" w:cs="Tahoma"/>
          <w:sz w:val="20"/>
          <w:szCs w:val="20"/>
          <w:lang w:val="es-ES_tradnl"/>
        </w:rPr>
        <w:t>rampas,</w:t>
      </w:r>
      <w:r w:rsidR="00552861">
        <w:rPr>
          <w:rFonts w:ascii="Tahoma" w:hAnsi="Tahoma" w:cs="Tahoma"/>
          <w:sz w:val="20"/>
          <w:szCs w:val="20"/>
          <w:lang w:val="es-ES_tradnl"/>
        </w:rPr>
        <w:t xml:space="preserve"> </w:t>
      </w:r>
      <w:r w:rsidRPr="00054C16">
        <w:rPr>
          <w:rFonts w:ascii="Tahoma" w:hAnsi="Tahoma" w:cs="Tahoma"/>
          <w:sz w:val="20"/>
          <w:szCs w:val="20"/>
          <w:lang w:val="es-ES_tradnl"/>
        </w:rPr>
        <w:t>colindancias,</w:t>
      </w:r>
      <w:r w:rsidR="00552861">
        <w:rPr>
          <w:rFonts w:ascii="Tahoma" w:hAnsi="Tahoma" w:cs="Tahoma"/>
          <w:sz w:val="20"/>
          <w:szCs w:val="20"/>
          <w:lang w:val="es-ES_tradnl"/>
        </w:rPr>
        <w:t xml:space="preserve"> </w:t>
      </w:r>
      <w:r w:rsidRPr="00054C16">
        <w:rPr>
          <w:rFonts w:ascii="Tahoma" w:hAnsi="Tahoma" w:cs="Tahoma"/>
          <w:sz w:val="20"/>
          <w:szCs w:val="20"/>
          <w:lang w:val="es-ES_tradnl"/>
        </w:rPr>
        <w:t>fachadas</w:t>
      </w:r>
      <w:r w:rsidR="00552861">
        <w:rPr>
          <w:rFonts w:ascii="Tahoma" w:hAnsi="Tahoma" w:cs="Tahoma"/>
          <w:sz w:val="20"/>
          <w:szCs w:val="20"/>
          <w:lang w:val="es-ES_tradnl"/>
        </w:rPr>
        <w:t xml:space="preserve"> </w:t>
      </w:r>
      <w:r w:rsidRPr="00054C16">
        <w:rPr>
          <w:rFonts w:ascii="Tahoma" w:hAnsi="Tahoma" w:cs="Tahoma"/>
          <w:sz w:val="20"/>
          <w:szCs w:val="20"/>
          <w:lang w:val="es-ES_tradnl"/>
        </w:rPr>
        <w:t>y elementos estructurales con dispositivos capaces de resistir posibles impactos de los automóviles.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197.</w:t>
      </w:r>
      <w:r w:rsidR="00DF4FC6" w:rsidRPr="00054C16">
        <w:rPr>
          <w:rFonts w:ascii="Tahoma" w:hAnsi="Tahoma" w:cs="Tahoma"/>
          <w:sz w:val="20"/>
          <w:szCs w:val="20"/>
          <w:lang w:val="es-ES_tradnl"/>
        </w:rPr>
        <w:t>L</w:t>
      </w:r>
      <w:r w:rsidRPr="00054C16">
        <w:rPr>
          <w:rFonts w:ascii="Tahoma" w:hAnsi="Tahoma" w:cs="Tahoma"/>
          <w:sz w:val="20"/>
          <w:szCs w:val="20"/>
          <w:lang w:val="es-ES_tradnl"/>
        </w:rPr>
        <w:t>as circulaciones de vehículos estacionados deberán estar separadas de las de los peatones. Deberán contar además, con áreas para ascenso y descenso de personas a nivel de las aceras y a cada lado de los carriles, con una longitud mínima de 6.00 metros y una anchura mínima de 1.80 metros.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Las rampas de los vehículos tendrán una pendiente máxima de 15%, una anchura mínima de circulación de 2.50 metros en rectas y en curvas, de 3.50 metros; el radio mínimo de curvas medido al eje de la rampa será de 7.50 metros.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Las rampas estarán delimitadas por una guarnición de 15</w:t>
      </w:r>
      <w:r w:rsidR="00C210E3" w:rsidRPr="00054C16">
        <w:rPr>
          <w:rFonts w:ascii="Tahoma" w:hAnsi="Tahoma" w:cs="Tahoma"/>
          <w:sz w:val="20"/>
          <w:szCs w:val="20"/>
          <w:lang w:val="es-ES_tradnl"/>
        </w:rPr>
        <w:t>cm</w:t>
      </w:r>
      <w:r w:rsidRPr="00054C16">
        <w:rPr>
          <w:rFonts w:ascii="Tahoma" w:hAnsi="Tahoma" w:cs="Tahoma"/>
          <w:sz w:val="20"/>
          <w:szCs w:val="20"/>
          <w:lang w:val="es-ES_tradnl"/>
        </w:rPr>
        <w:t xml:space="preserve"> de altura y una banqueta de protección de anchura mínima de 30 </w:t>
      </w:r>
      <w:r w:rsidR="00C210E3" w:rsidRPr="00054C16">
        <w:rPr>
          <w:rFonts w:ascii="Tahoma" w:hAnsi="Tahoma" w:cs="Tahoma"/>
          <w:sz w:val="20"/>
          <w:szCs w:val="20"/>
          <w:lang w:val="es-ES_tradnl"/>
        </w:rPr>
        <w:t>cm</w:t>
      </w:r>
      <w:r w:rsidRPr="00054C16">
        <w:rPr>
          <w:rFonts w:ascii="Tahoma" w:hAnsi="Tahoma" w:cs="Tahoma"/>
          <w:sz w:val="20"/>
          <w:szCs w:val="20"/>
          <w:lang w:val="es-ES_tradnl"/>
        </w:rPr>
        <w:t xml:space="preserve"> en recta y 50 </w:t>
      </w:r>
      <w:r w:rsidR="00C210E3" w:rsidRPr="00054C16">
        <w:rPr>
          <w:rFonts w:ascii="Tahoma" w:hAnsi="Tahoma" w:cs="Tahoma"/>
          <w:sz w:val="20"/>
          <w:szCs w:val="20"/>
          <w:lang w:val="es-ES_tradnl"/>
        </w:rPr>
        <w:t>cm</w:t>
      </w:r>
      <w:r w:rsidRPr="00054C16">
        <w:rPr>
          <w:rFonts w:ascii="Tahoma" w:hAnsi="Tahoma" w:cs="Tahoma"/>
          <w:sz w:val="20"/>
          <w:szCs w:val="20"/>
          <w:lang w:val="es-ES_tradnl"/>
        </w:rPr>
        <w:t xml:space="preserve"> en curva. En este último caso, deberá existir un perfil de 60 </w:t>
      </w:r>
      <w:r w:rsidR="00C210E3" w:rsidRPr="00054C16">
        <w:rPr>
          <w:rFonts w:ascii="Tahoma" w:hAnsi="Tahoma" w:cs="Tahoma"/>
          <w:sz w:val="20"/>
          <w:szCs w:val="20"/>
          <w:lang w:val="es-ES_tradnl"/>
        </w:rPr>
        <w:t>cm</w:t>
      </w:r>
      <w:r w:rsidRPr="00054C16">
        <w:rPr>
          <w:rFonts w:ascii="Tahoma" w:hAnsi="Tahoma" w:cs="Tahoma"/>
          <w:sz w:val="20"/>
          <w:szCs w:val="20"/>
          <w:lang w:val="es-ES_tradnl"/>
        </w:rPr>
        <w:t xml:space="preserve"> de altura por lo menos.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198.</w:t>
      </w:r>
      <w:r w:rsidR="00DF4FC6" w:rsidRPr="00054C16">
        <w:rPr>
          <w:rFonts w:ascii="Tahoma" w:hAnsi="Tahoma" w:cs="Tahoma"/>
          <w:sz w:val="20"/>
          <w:szCs w:val="20"/>
          <w:lang w:val="es-ES_tradnl"/>
        </w:rPr>
        <w:t>L</w:t>
      </w:r>
      <w:r w:rsidRPr="00054C16">
        <w:rPr>
          <w:rFonts w:ascii="Tahoma" w:hAnsi="Tahoma" w:cs="Tahoma"/>
          <w:sz w:val="20"/>
          <w:szCs w:val="20"/>
          <w:lang w:val="es-ES_tradnl"/>
        </w:rPr>
        <w:t>as circulaciones verticales ya sean rampas o montacargas, serán independientes de las de ascenso y descenso de personas.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199.</w:t>
      </w:r>
      <w:r w:rsidR="00DF4FC6" w:rsidRPr="00054C16">
        <w:rPr>
          <w:rFonts w:ascii="Tahoma" w:hAnsi="Tahoma" w:cs="Tahoma"/>
          <w:sz w:val="20"/>
          <w:szCs w:val="20"/>
          <w:lang w:val="es-ES_tradnl"/>
        </w:rPr>
        <w:t>L</w:t>
      </w:r>
      <w:r w:rsidRPr="00054C16">
        <w:rPr>
          <w:rFonts w:ascii="Tahoma" w:hAnsi="Tahoma" w:cs="Tahoma"/>
          <w:sz w:val="20"/>
          <w:szCs w:val="20"/>
          <w:lang w:val="es-ES_tradnl"/>
        </w:rPr>
        <w:t xml:space="preserve">as construcciones para estacionamientos deberán tener una altura libre no menor de 2 .10 metros. </w:t>
      </w:r>
      <w:r w:rsidR="00DF4FC6" w:rsidRPr="00054C16">
        <w:rPr>
          <w:rFonts w:ascii="Tahoma" w:hAnsi="Tahoma" w:cs="Tahoma"/>
          <w:sz w:val="20"/>
          <w:szCs w:val="20"/>
          <w:lang w:val="es-ES_tradnl"/>
        </w:rPr>
        <w:t>Las medidas de los cajones de estacionamiento para automóviles serán</w:t>
      </w:r>
      <w:r w:rsidRPr="00054C16">
        <w:rPr>
          <w:rFonts w:ascii="Tahoma" w:hAnsi="Tahoma" w:cs="Tahoma"/>
          <w:sz w:val="20"/>
          <w:szCs w:val="20"/>
          <w:lang w:val="es-ES_tradnl"/>
        </w:rPr>
        <w:t>de5.00x2.50 metros,</w:t>
      </w:r>
      <w:r w:rsidR="00552861">
        <w:rPr>
          <w:rFonts w:ascii="Tahoma" w:hAnsi="Tahoma" w:cs="Tahoma"/>
          <w:sz w:val="20"/>
          <w:szCs w:val="20"/>
          <w:lang w:val="es-ES_tradnl"/>
        </w:rPr>
        <w:t xml:space="preserve"> </w:t>
      </w:r>
      <w:r w:rsidRPr="00054C16">
        <w:rPr>
          <w:rFonts w:ascii="Tahoma" w:hAnsi="Tahoma" w:cs="Tahoma"/>
          <w:sz w:val="20"/>
          <w:szCs w:val="20"/>
          <w:lang w:val="es-ES_tradnl"/>
        </w:rPr>
        <w:t>se</w:t>
      </w:r>
      <w:r w:rsidR="00552861">
        <w:rPr>
          <w:rFonts w:ascii="Tahoma" w:hAnsi="Tahoma" w:cs="Tahoma"/>
          <w:sz w:val="20"/>
          <w:szCs w:val="20"/>
          <w:lang w:val="es-ES_tradnl"/>
        </w:rPr>
        <w:t xml:space="preserve"> </w:t>
      </w:r>
      <w:r w:rsidRPr="00054C16">
        <w:rPr>
          <w:rFonts w:ascii="Tahoma" w:hAnsi="Tahoma" w:cs="Tahoma"/>
          <w:sz w:val="20"/>
          <w:szCs w:val="20"/>
          <w:lang w:val="es-ES_tradnl"/>
        </w:rPr>
        <w:t xml:space="preserve">podrá permitir hasta el 40% de cajones de estacionamiento para vehículos pequeños de 4.00x2.20 metros, ambos tipos de cajones serán delimitados por topes colocados a 15 </w:t>
      </w:r>
      <w:r w:rsidR="00C210E3" w:rsidRPr="00054C16">
        <w:rPr>
          <w:rFonts w:ascii="Tahoma" w:hAnsi="Tahoma" w:cs="Tahoma"/>
          <w:sz w:val="20"/>
          <w:szCs w:val="20"/>
          <w:lang w:val="es-ES_tradnl"/>
        </w:rPr>
        <w:t>cm</w:t>
      </w:r>
      <w:r w:rsidRPr="00054C16">
        <w:rPr>
          <w:rFonts w:ascii="Tahoma" w:hAnsi="Tahoma" w:cs="Tahoma"/>
          <w:sz w:val="20"/>
          <w:szCs w:val="20"/>
          <w:lang w:val="es-ES_tradnl"/>
        </w:rPr>
        <w:t xml:space="preserve"> de altura con 75 </w:t>
      </w:r>
      <w:r w:rsidR="00C210E3" w:rsidRPr="00054C16">
        <w:rPr>
          <w:rFonts w:ascii="Tahoma" w:hAnsi="Tahoma" w:cs="Tahoma"/>
          <w:sz w:val="20"/>
          <w:szCs w:val="20"/>
          <w:lang w:val="es-ES_tradnl"/>
        </w:rPr>
        <w:t>cm</w:t>
      </w:r>
      <w:r w:rsidRPr="00054C16">
        <w:rPr>
          <w:rFonts w:ascii="Tahoma" w:hAnsi="Tahoma" w:cs="Tahoma"/>
          <w:sz w:val="20"/>
          <w:szCs w:val="20"/>
          <w:lang w:val="es-ES_tradnl"/>
        </w:rPr>
        <w:t xml:space="preserve"> de longitud y separados a 1.25 metros de los paños de muros y fachadas.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Se podrá aceptar el estacionamiento “en cordón”, en cuyo caso el cajón deberá ser de 6.00x2.40 metros para vehículos grandes, pudiendo ocuparse un 50% con cajones de 4.80x2.00 metros para vehículos pequeños. Estas medidas no comprenden las áreas de circulación necesarias.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200.</w:t>
      </w:r>
      <w:r w:rsidR="00DF4FC6" w:rsidRPr="00054C16">
        <w:rPr>
          <w:rFonts w:ascii="Tahoma" w:hAnsi="Tahoma" w:cs="Tahoma"/>
          <w:sz w:val="20"/>
          <w:szCs w:val="20"/>
          <w:lang w:val="es-ES_tradnl"/>
        </w:rPr>
        <w:t>L</w:t>
      </w:r>
      <w:r w:rsidRPr="00054C16">
        <w:rPr>
          <w:rFonts w:ascii="Tahoma" w:hAnsi="Tahoma" w:cs="Tahoma"/>
          <w:sz w:val="20"/>
          <w:szCs w:val="20"/>
          <w:lang w:val="es-ES_tradnl"/>
        </w:rPr>
        <w:t>as columnas y muros de los</w:t>
      </w:r>
      <w:r w:rsidR="00552861">
        <w:rPr>
          <w:rFonts w:ascii="Tahoma" w:hAnsi="Tahoma" w:cs="Tahoma"/>
          <w:sz w:val="20"/>
          <w:szCs w:val="20"/>
          <w:lang w:val="es-ES_tradnl"/>
        </w:rPr>
        <w:t xml:space="preserve"> </w:t>
      </w:r>
      <w:r w:rsidRPr="00054C16">
        <w:rPr>
          <w:rFonts w:ascii="Tahoma" w:hAnsi="Tahoma" w:cs="Tahoma"/>
          <w:sz w:val="20"/>
          <w:szCs w:val="20"/>
          <w:lang w:val="es-ES_tradnl"/>
        </w:rPr>
        <w:t>estacionamientos</w:t>
      </w:r>
      <w:r w:rsidR="00552861">
        <w:rPr>
          <w:rFonts w:ascii="Tahoma" w:hAnsi="Tahoma" w:cs="Tahoma"/>
          <w:sz w:val="20"/>
          <w:szCs w:val="20"/>
          <w:lang w:val="es-ES_tradnl"/>
        </w:rPr>
        <w:t xml:space="preserve"> </w:t>
      </w:r>
      <w:r w:rsidRPr="00054C16">
        <w:rPr>
          <w:rFonts w:ascii="Tahoma" w:hAnsi="Tahoma" w:cs="Tahoma"/>
          <w:sz w:val="20"/>
          <w:szCs w:val="20"/>
          <w:lang w:val="es-ES_tradnl"/>
        </w:rPr>
        <w:t>para vehículos, deberán tener una</w:t>
      </w:r>
      <w:r w:rsidR="00552861">
        <w:rPr>
          <w:rFonts w:ascii="Tahoma" w:hAnsi="Tahoma" w:cs="Tahoma"/>
          <w:sz w:val="20"/>
          <w:szCs w:val="20"/>
          <w:lang w:val="es-ES_tradnl"/>
        </w:rPr>
        <w:t xml:space="preserve"> </w:t>
      </w:r>
      <w:r w:rsidRPr="00054C16">
        <w:rPr>
          <w:rFonts w:ascii="Tahoma" w:hAnsi="Tahoma" w:cs="Tahoma"/>
          <w:sz w:val="20"/>
          <w:szCs w:val="20"/>
          <w:lang w:val="es-ES_tradnl"/>
        </w:rPr>
        <w:t xml:space="preserve">banqueta de 15 </w:t>
      </w:r>
      <w:r w:rsidR="00C210E3" w:rsidRPr="00054C16">
        <w:rPr>
          <w:rFonts w:ascii="Tahoma" w:hAnsi="Tahoma" w:cs="Tahoma"/>
          <w:sz w:val="20"/>
          <w:szCs w:val="20"/>
          <w:lang w:val="es-ES_tradnl"/>
        </w:rPr>
        <w:t>cm</w:t>
      </w:r>
      <w:r w:rsidRPr="00054C16">
        <w:rPr>
          <w:rFonts w:ascii="Tahoma" w:hAnsi="Tahoma" w:cs="Tahoma"/>
          <w:sz w:val="20"/>
          <w:szCs w:val="20"/>
          <w:lang w:val="es-ES_tradnl"/>
        </w:rPr>
        <w:t xml:space="preserve"> de altura y de 30 </w:t>
      </w:r>
      <w:r w:rsidR="00C210E3" w:rsidRPr="00054C16">
        <w:rPr>
          <w:rFonts w:ascii="Tahoma" w:hAnsi="Tahoma" w:cs="Tahoma"/>
          <w:sz w:val="20"/>
          <w:szCs w:val="20"/>
          <w:lang w:val="es-ES_tradnl"/>
        </w:rPr>
        <w:t>cm</w:t>
      </w:r>
      <w:r w:rsidRPr="00054C16">
        <w:rPr>
          <w:rFonts w:ascii="Tahoma" w:hAnsi="Tahoma" w:cs="Tahoma"/>
          <w:sz w:val="20"/>
          <w:szCs w:val="20"/>
          <w:lang w:val="es-ES_tradnl"/>
        </w:rPr>
        <w:t xml:space="preserve"> de anchura con los ángulos redondeados y contar también con cámaras de </w:t>
      </w:r>
      <w:r w:rsidR="00DF4FC6" w:rsidRPr="00054C16">
        <w:rPr>
          <w:rFonts w:ascii="Tahoma" w:hAnsi="Tahoma" w:cs="Tahoma"/>
          <w:sz w:val="20"/>
          <w:szCs w:val="20"/>
          <w:lang w:val="es-ES_tradnl"/>
        </w:rPr>
        <w:t>vigilancia</w:t>
      </w:r>
      <w:r w:rsidRPr="00054C16">
        <w:rPr>
          <w:rFonts w:ascii="Tahoma" w:hAnsi="Tahoma" w:cs="Tahoma"/>
          <w:sz w:val="20"/>
          <w:szCs w:val="20"/>
          <w:lang w:val="es-ES_tradnl"/>
        </w:rPr>
        <w:t>.</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Si las áreas de estacionamiento no estuvieran a nivel, los cajones se dispondrán en la forma, que en caso de falla en el sistema de frenos, el vehículo quede detenido en los topes del cajón.</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201.</w:t>
      </w:r>
      <w:r w:rsidR="00DF4FC6" w:rsidRPr="00054C16">
        <w:rPr>
          <w:rFonts w:ascii="Tahoma" w:hAnsi="Tahoma" w:cs="Tahoma"/>
          <w:sz w:val="20"/>
          <w:szCs w:val="20"/>
          <w:lang w:val="es-ES_tradnl"/>
        </w:rPr>
        <w:t>L</w:t>
      </w:r>
      <w:r w:rsidRPr="00054C16">
        <w:rPr>
          <w:rFonts w:ascii="Tahoma" w:hAnsi="Tahoma" w:cs="Tahoma"/>
          <w:sz w:val="20"/>
          <w:szCs w:val="20"/>
          <w:lang w:val="es-ES_tradnl"/>
        </w:rPr>
        <w:t>os estacionamientos deberán contar con casetas de control situadas a una distancia no menor de 4.50 metros del alineamiento y con una superficie mínima de 2.00 m2, con área de espera adecuada para el público y con los servicios sanitarios para hombres y mujeres especificados en este reglamento</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lastRenderedPageBreak/>
        <w:t>Artículo 202.</w:t>
      </w:r>
      <w:r w:rsidR="00DF4FC6" w:rsidRPr="00054C16">
        <w:rPr>
          <w:rFonts w:ascii="Tahoma" w:hAnsi="Tahoma" w:cs="Tahoma"/>
          <w:sz w:val="20"/>
          <w:szCs w:val="20"/>
          <w:lang w:val="es-ES_tradnl"/>
        </w:rPr>
        <w:t>C</w:t>
      </w:r>
      <w:r w:rsidRPr="00054C16">
        <w:rPr>
          <w:rFonts w:ascii="Tahoma" w:hAnsi="Tahoma" w:cs="Tahoma"/>
          <w:sz w:val="20"/>
          <w:szCs w:val="20"/>
          <w:lang w:val="es-ES_tradnl"/>
        </w:rPr>
        <w:t>uando no se construyan edificios para estacionamiento de vehículos y solamente se utilice el terreno, éste deberá invariablemente pavimentarse con asfalto o concreto y drenarse adecuadamente, contar con entradas y salidas independientes, delimitarse las áreas de circulación con los cajones y contar con topes para las ruedas, casetas de control y servicios sanitarios. Todo ello con las mismas características señaladas para los edificios de estacionamientos en este capítulo.</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203.</w:t>
      </w:r>
      <w:r w:rsidR="00DF4FC6" w:rsidRPr="00054C16">
        <w:rPr>
          <w:rFonts w:ascii="Tahoma" w:hAnsi="Tahoma" w:cs="Tahoma"/>
          <w:sz w:val="20"/>
          <w:szCs w:val="20"/>
          <w:lang w:val="es-ES_tradnl"/>
        </w:rPr>
        <w:t>E</w:t>
      </w:r>
      <w:r w:rsidRPr="00054C16">
        <w:rPr>
          <w:rFonts w:ascii="Tahoma" w:hAnsi="Tahoma" w:cs="Tahoma"/>
          <w:sz w:val="20"/>
          <w:szCs w:val="20"/>
          <w:lang w:val="es-ES_tradnl"/>
        </w:rPr>
        <w:t>n los estacionamientos de servicio privado de hasta 10 cajones, no se exigirán carriles separados, áreas de recepción y entrega de vehículos ni casetas de control. En los estacionamientos privados que no sean de autoservicio, podrán permitirse que los espacios se dispongan de tal manera que para sacar un vehículo se mueva un vehículo distinto más.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65222F"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w:t>
      </w:r>
      <w:r w:rsidR="003612D6" w:rsidRPr="00054C16">
        <w:rPr>
          <w:rFonts w:ascii="Tahoma" w:hAnsi="Tahoma" w:cs="Tahoma"/>
          <w:b/>
          <w:sz w:val="20"/>
          <w:szCs w:val="20"/>
          <w:lang w:val="es-ES_tradnl"/>
        </w:rPr>
        <w:t xml:space="preserve"> 204.</w:t>
      </w:r>
      <w:r w:rsidR="00DF4FC6" w:rsidRPr="00054C16">
        <w:rPr>
          <w:rFonts w:ascii="Tahoma" w:hAnsi="Tahoma" w:cs="Tahoma"/>
          <w:sz w:val="20"/>
          <w:szCs w:val="20"/>
          <w:lang w:val="es-ES_tradnl"/>
        </w:rPr>
        <w:t>E</w:t>
      </w:r>
      <w:r w:rsidR="003612D6" w:rsidRPr="00054C16">
        <w:rPr>
          <w:rFonts w:ascii="Tahoma" w:hAnsi="Tahoma" w:cs="Tahoma"/>
          <w:sz w:val="20"/>
          <w:szCs w:val="20"/>
          <w:lang w:val="es-ES_tradnl"/>
        </w:rPr>
        <w:t>n el caso de hoteles, cuando cuenten con servicios específicos como restaurantes y salones, éstos deberán cumplir con el número de cajones que le correspondan en función de su uso.</w:t>
      </w:r>
    </w:p>
    <w:p w:rsidR="00EC2A73" w:rsidRPr="00054C16" w:rsidRDefault="00EC2A73" w:rsidP="000A3CB5">
      <w:pPr>
        <w:pStyle w:val="Sinespaciado"/>
        <w:jc w:val="both"/>
        <w:rPr>
          <w:rFonts w:ascii="Tahoma" w:hAnsi="Tahoma" w:cs="Tahoma"/>
          <w:sz w:val="20"/>
          <w:szCs w:val="20"/>
          <w:lang w:val="es-ES_tradnl"/>
        </w:rPr>
      </w:pPr>
    </w:p>
    <w:p w:rsidR="00FD3B7A" w:rsidRPr="00054C16" w:rsidRDefault="00FD3B7A" w:rsidP="000A3CB5">
      <w:pPr>
        <w:pStyle w:val="Sinespaciado"/>
        <w:jc w:val="both"/>
        <w:rPr>
          <w:rFonts w:ascii="Tahoma" w:hAnsi="Tahoma" w:cs="Tahoma"/>
          <w:sz w:val="20"/>
          <w:szCs w:val="20"/>
          <w:lang w:val="es-ES_tradnl"/>
        </w:rPr>
      </w:pPr>
    </w:p>
    <w:p w:rsidR="00CC6436"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 xml:space="preserve">Capítulo </w:t>
      </w:r>
      <w:r w:rsidR="00DF4FC6" w:rsidRPr="00054C16">
        <w:rPr>
          <w:rFonts w:ascii="Tahoma" w:hAnsi="Tahoma" w:cs="Tahoma"/>
          <w:b/>
          <w:sz w:val="20"/>
          <w:szCs w:val="20"/>
          <w:lang w:val="es-ES_tradnl"/>
        </w:rPr>
        <w:t>XVI</w:t>
      </w:r>
    </w:p>
    <w:p w:rsidR="00CC6436"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Facilidades para personas con capacidades diferentes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205.</w:t>
      </w:r>
      <w:r w:rsidR="00DF4FC6" w:rsidRPr="00054C16">
        <w:rPr>
          <w:rFonts w:ascii="Tahoma" w:hAnsi="Tahoma" w:cs="Tahoma"/>
          <w:sz w:val="20"/>
          <w:szCs w:val="20"/>
          <w:lang w:val="es-ES_tradnl"/>
        </w:rPr>
        <w:t>C</w:t>
      </w:r>
      <w:r w:rsidRPr="00054C16">
        <w:rPr>
          <w:rFonts w:ascii="Tahoma" w:hAnsi="Tahoma" w:cs="Tahoma"/>
          <w:sz w:val="20"/>
          <w:szCs w:val="20"/>
          <w:lang w:val="es-ES_tradnl"/>
        </w:rPr>
        <w:t>on el objeto de que todas las instalaciones y servicios del ámbito urbano sean accesibles a las personas con capacidades diferentes, se deberán observar los lineamientos que se refieren a los siguientes aspectos:</w:t>
      </w:r>
    </w:p>
    <w:p w:rsidR="00CC6436" w:rsidRPr="00054C16" w:rsidRDefault="003612D6" w:rsidP="000A3CB5">
      <w:pPr>
        <w:pStyle w:val="Sinespaciado"/>
        <w:widowControl w:val="0"/>
        <w:numPr>
          <w:ilvl w:val="0"/>
          <w:numId w:val="53"/>
        </w:numPr>
        <w:ind w:left="567" w:hanging="141"/>
        <w:jc w:val="both"/>
        <w:rPr>
          <w:rFonts w:ascii="Tahoma" w:hAnsi="Tahoma" w:cs="Tahoma"/>
          <w:sz w:val="20"/>
          <w:szCs w:val="20"/>
          <w:lang w:val="es-ES_tradnl"/>
        </w:rPr>
      </w:pPr>
      <w:r w:rsidRPr="00054C16">
        <w:rPr>
          <w:rFonts w:ascii="Tahoma" w:hAnsi="Tahoma" w:cs="Tahoma"/>
          <w:sz w:val="20"/>
          <w:szCs w:val="20"/>
          <w:lang w:val="es-ES_tradnl"/>
        </w:rPr>
        <w:t>Estacionamientos;</w:t>
      </w:r>
    </w:p>
    <w:p w:rsidR="00CC6436" w:rsidRPr="00054C16" w:rsidRDefault="003612D6" w:rsidP="000A3CB5">
      <w:pPr>
        <w:pStyle w:val="Sinespaciado"/>
        <w:widowControl w:val="0"/>
        <w:numPr>
          <w:ilvl w:val="0"/>
          <w:numId w:val="53"/>
        </w:numPr>
        <w:ind w:left="567" w:hanging="141"/>
        <w:jc w:val="both"/>
        <w:rPr>
          <w:rFonts w:ascii="Tahoma" w:hAnsi="Tahoma" w:cs="Tahoma"/>
          <w:sz w:val="20"/>
          <w:szCs w:val="20"/>
          <w:lang w:val="es-ES_tradnl"/>
        </w:rPr>
      </w:pPr>
      <w:r w:rsidRPr="00054C16">
        <w:rPr>
          <w:rFonts w:ascii="Tahoma" w:hAnsi="Tahoma" w:cs="Tahoma"/>
          <w:sz w:val="20"/>
          <w:szCs w:val="20"/>
          <w:lang w:val="es-ES_tradnl"/>
        </w:rPr>
        <w:t>Senderos peatonales;</w:t>
      </w:r>
    </w:p>
    <w:p w:rsidR="00CC6436" w:rsidRPr="00054C16" w:rsidRDefault="003612D6" w:rsidP="000A3CB5">
      <w:pPr>
        <w:pStyle w:val="Sinespaciado"/>
        <w:widowControl w:val="0"/>
        <w:numPr>
          <w:ilvl w:val="0"/>
          <w:numId w:val="53"/>
        </w:numPr>
        <w:ind w:left="567" w:hanging="141"/>
        <w:jc w:val="both"/>
        <w:rPr>
          <w:rFonts w:ascii="Tahoma" w:hAnsi="Tahoma" w:cs="Tahoma"/>
          <w:sz w:val="20"/>
          <w:szCs w:val="20"/>
          <w:lang w:val="es-ES_tradnl"/>
        </w:rPr>
      </w:pPr>
      <w:r w:rsidRPr="00054C16">
        <w:rPr>
          <w:rFonts w:ascii="Tahoma" w:hAnsi="Tahoma" w:cs="Tahoma"/>
          <w:sz w:val="20"/>
          <w:szCs w:val="20"/>
          <w:lang w:val="es-ES_tradnl"/>
        </w:rPr>
        <w:t>Circulaciones verticales;</w:t>
      </w:r>
    </w:p>
    <w:p w:rsidR="00CC6436" w:rsidRPr="00054C16" w:rsidRDefault="003612D6" w:rsidP="000A3CB5">
      <w:pPr>
        <w:pStyle w:val="Sinespaciado"/>
        <w:widowControl w:val="0"/>
        <w:numPr>
          <w:ilvl w:val="0"/>
          <w:numId w:val="53"/>
        </w:numPr>
        <w:ind w:left="567" w:hanging="141"/>
        <w:jc w:val="both"/>
        <w:rPr>
          <w:rFonts w:ascii="Tahoma" w:hAnsi="Tahoma" w:cs="Tahoma"/>
          <w:sz w:val="20"/>
          <w:szCs w:val="20"/>
          <w:lang w:val="es-ES_tradnl"/>
        </w:rPr>
      </w:pPr>
      <w:r w:rsidRPr="00054C16">
        <w:rPr>
          <w:rFonts w:ascii="Tahoma" w:hAnsi="Tahoma" w:cs="Tahoma"/>
          <w:sz w:val="20"/>
          <w:szCs w:val="20"/>
          <w:lang w:val="es-ES_tradnl"/>
        </w:rPr>
        <w:t xml:space="preserve">Previsiones especiales en áreas públicas; </w:t>
      </w:r>
      <w:r w:rsidR="00C91717" w:rsidRPr="00054C16">
        <w:rPr>
          <w:rFonts w:ascii="Tahoma" w:hAnsi="Tahoma" w:cs="Tahoma"/>
          <w:sz w:val="20"/>
          <w:szCs w:val="20"/>
          <w:lang w:val="es-ES_tradnl"/>
        </w:rPr>
        <w:t>V.</w:t>
      </w:r>
      <w:r w:rsidR="00552861">
        <w:rPr>
          <w:rFonts w:ascii="Tahoma" w:hAnsi="Tahoma" w:cs="Tahoma"/>
          <w:sz w:val="20"/>
          <w:szCs w:val="20"/>
          <w:lang w:val="es-ES_tradnl"/>
        </w:rPr>
        <w:t xml:space="preserve"> </w:t>
      </w:r>
      <w:r w:rsidRPr="00054C16">
        <w:rPr>
          <w:rFonts w:ascii="Tahoma" w:hAnsi="Tahoma" w:cs="Tahoma"/>
          <w:sz w:val="20"/>
          <w:szCs w:val="20"/>
          <w:lang w:val="es-ES_tradnl"/>
        </w:rPr>
        <w:t>Señalización, y</w:t>
      </w:r>
    </w:p>
    <w:p w:rsidR="00CC6436" w:rsidRPr="00054C16" w:rsidRDefault="003612D6" w:rsidP="000A3CB5">
      <w:pPr>
        <w:pStyle w:val="Sinespaciado"/>
        <w:widowControl w:val="0"/>
        <w:numPr>
          <w:ilvl w:val="0"/>
          <w:numId w:val="53"/>
        </w:numPr>
        <w:ind w:left="567" w:hanging="141"/>
        <w:jc w:val="both"/>
        <w:rPr>
          <w:rFonts w:ascii="Tahoma" w:hAnsi="Tahoma" w:cs="Tahoma"/>
          <w:sz w:val="20"/>
          <w:szCs w:val="20"/>
          <w:lang w:val="es-ES_tradnl"/>
        </w:rPr>
      </w:pPr>
      <w:r w:rsidRPr="00054C16">
        <w:rPr>
          <w:rFonts w:ascii="Tahoma" w:hAnsi="Tahoma" w:cs="Tahoma"/>
          <w:sz w:val="20"/>
          <w:szCs w:val="20"/>
          <w:lang w:val="es-ES_tradnl"/>
        </w:rPr>
        <w:t>Simbología en la señalización.</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206.</w:t>
      </w:r>
      <w:r w:rsidR="00DF4FC6" w:rsidRPr="00054C16">
        <w:rPr>
          <w:rFonts w:ascii="Tahoma" w:hAnsi="Tahoma" w:cs="Tahoma"/>
          <w:sz w:val="20"/>
          <w:szCs w:val="20"/>
          <w:lang w:val="es-ES_tradnl"/>
        </w:rPr>
        <w:t>S</w:t>
      </w:r>
      <w:r w:rsidRPr="00054C16">
        <w:rPr>
          <w:rFonts w:ascii="Tahoma" w:hAnsi="Tahoma" w:cs="Tahoma"/>
          <w:sz w:val="20"/>
          <w:szCs w:val="20"/>
          <w:lang w:val="es-ES_tradnl"/>
        </w:rPr>
        <w:t>e deberá prever una clara señalización en todos los lugares destinados para el uso de personas con discapacidad de tipo locomotor, visual, auditiva y táctil, que facilite el libre tránsito y su evacuación; tales como cajones de estacionamiento, rampas, sanitarios y teléfonos.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La simbología y diseño gráfico para realizar estos señalamientos deberán seguir códigos aceptados internacionalmente, debiendo ser elaborados con materiales resistentes a la intemperie, cuando sea el caso y sujetos a un mantenimiento adecuado.</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207.</w:t>
      </w:r>
      <w:r w:rsidR="000C6440" w:rsidRPr="00054C16">
        <w:rPr>
          <w:rFonts w:ascii="Tahoma" w:hAnsi="Tahoma" w:cs="Tahoma"/>
          <w:sz w:val="20"/>
          <w:szCs w:val="20"/>
          <w:lang w:val="es-ES_tradnl"/>
        </w:rPr>
        <w:t>D</w:t>
      </w:r>
      <w:r w:rsidRPr="00054C16">
        <w:rPr>
          <w:rFonts w:ascii="Tahoma" w:hAnsi="Tahoma" w:cs="Tahoma"/>
          <w:sz w:val="20"/>
          <w:szCs w:val="20"/>
          <w:lang w:val="es-ES_tradnl"/>
        </w:rPr>
        <w:t>eberán destinarse zonas de estacionamiento reservado exclusivamente a los vehículos de las personas con capacidades diferentes, con las siguientes características:</w:t>
      </w:r>
    </w:p>
    <w:p w:rsidR="00CC6436" w:rsidRPr="00054C16" w:rsidRDefault="003612D6" w:rsidP="000A3CB5">
      <w:pPr>
        <w:pStyle w:val="Sinespaciado"/>
        <w:widowControl w:val="0"/>
        <w:numPr>
          <w:ilvl w:val="0"/>
          <w:numId w:val="54"/>
        </w:numPr>
        <w:ind w:left="426" w:hanging="142"/>
        <w:jc w:val="both"/>
        <w:rPr>
          <w:rFonts w:ascii="Tahoma" w:hAnsi="Tahoma" w:cs="Tahoma"/>
          <w:sz w:val="20"/>
          <w:szCs w:val="20"/>
          <w:lang w:val="es-ES_tradnl"/>
        </w:rPr>
      </w:pPr>
      <w:r w:rsidRPr="00054C16">
        <w:rPr>
          <w:rFonts w:ascii="Tahoma" w:hAnsi="Tahoma" w:cs="Tahoma"/>
          <w:sz w:val="20"/>
          <w:szCs w:val="20"/>
          <w:lang w:val="es-ES_tradnl"/>
        </w:rPr>
        <w:t>La superficie destinada en estacionamientos no deberá ser menor del 5% del total, y</w:t>
      </w:r>
    </w:p>
    <w:p w:rsidR="00CC6436" w:rsidRPr="00054C16" w:rsidRDefault="003612D6" w:rsidP="000A3CB5">
      <w:pPr>
        <w:pStyle w:val="Sinespaciado"/>
        <w:widowControl w:val="0"/>
        <w:numPr>
          <w:ilvl w:val="0"/>
          <w:numId w:val="54"/>
        </w:numPr>
        <w:ind w:left="426" w:hanging="142"/>
        <w:jc w:val="both"/>
        <w:rPr>
          <w:rFonts w:ascii="Tahoma" w:hAnsi="Tahoma" w:cs="Tahoma"/>
          <w:sz w:val="20"/>
          <w:szCs w:val="20"/>
          <w:lang w:val="es-ES_tradnl"/>
        </w:rPr>
      </w:pPr>
      <w:r w:rsidRPr="00054C16">
        <w:rPr>
          <w:rFonts w:ascii="Tahoma" w:hAnsi="Tahoma" w:cs="Tahoma"/>
          <w:sz w:val="20"/>
          <w:szCs w:val="20"/>
          <w:lang w:val="es-ES_tradnl"/>
        </w:rPr>
        <w:t>Es necesario que estos espacios se ubiquen lo más cerca posible de la entrada principal. Se colocará señalización apropiada para indicar la zona reservada.</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208.</w:t>
      </w:r>
      <w:r w:rsidR="000C6440" w:rsidRPr="00054C16">
        <w:rPr>
          <w:rFonts w:ascii="Tahoma" w:hAnsi="Tahoma" w:cs="Tahoma"/>
          <w:sz w:val="20"/>
          <w:szCs w:val="20"/>
          <w:lang w:val="es-ES_tradnl"/>
        </w:rPr>
        <w:t>E</w:t>
      </w:r>
      <w:r w:rsidRPr="00054C16">
        <w:rPr>
          <w:rFonts w:ascii="Tahoma" w:hAnsi="Tahoma" w:cs="Tahoma"/>
          <w:sz w:val="20"/>
          <w:szCs w:val="20"/>
          <w:lang w:val="es-ES_tradnl"/>
        </w:rPr>
        <w:t>n los</w:t>
      </w:r>
      <w:r w:rsidR="00552861">
        <w:rPr>
          <w:rFonts w:ascii="Tahoma" w:hAnsi="Tahoma" w:cs="Tahoma"/>
          <w:sz w:val="20"/>
          <w:szCs w:val="20"/>
          <w:lang w:val="es-ES_tradnl"/>
        </w:rPr>
        <w:t xml:space="preserve"> </w:t>
      </w:r>
      <w:r w:rsidRPr="00054C16">
        <w:rPr>
          <w:rFonts w:ascii="Tahoma" w:hAnsi="Tahoma" w:cs="Tahoma"/>
          <w:sz w:val="20"/>
          <w:szCs w:val="20"/>
          <w:lang w:val="es-ES_tradnl"/>
        </w:rPr>
        <w:t>edificios</w:t>
      </w:r>
      <w:r w:rsidR="00552861">
        <w:rPr>
          <w:rFonts w:ascii="Tahoma" w:hAnsi="Tahoma" w:cs="Tahoma"/>
          <w:sz w:val="20"/>
          <w:szCs w:val="20"/>
          <w:lang w:val="es-ES_tradnl"/>
        </w:rPr>
        <w:t xml:space="preserve"> </w:t>
      </w:r>
      <w:r w:rsidRPr="00054C16">
        <w:rPr>
          <w:rFonts w:ascii="Tahoma" w:hAnsi="Tahoma" w:cs="Tahoma"/>
          <w:sz w:val="20"/>
          <w:szCs w:val="20"/>
          <w:lang w:val="es-ES_tradnl"/>
        </w:rPr>
        <w:t>de estacionamientos</w:t>
      </w:r>
      <w:r w:rsidR="00552861">
        <w:rPr>
          <w:rFonts w:ascii="Tahoma" w:hAnsi="Tahoma" w:cs="Tahoma"/>
          <w:sz w:val="20"/>
          <w:szCs w:val="20"/>
          <w:lang w:val="es-ES_tradnl"/>
        </w:rPr>
        <w:t xml:space="preserve"> </w:t>
      </w:r>
      <w:r w:rsidRPr="00054C16">
        <w:rPr>
          <w:rFonts w:ascii="Tahoma" w:hAnsi="Tahoma" w:cs="Tahoma"/>
          <w:sz w:val="20"/>
          <w:szCs w:val="20"/>
          <w:lang w:val="es-ES_tradnl"/>
        </w:rPr>
        <w:t>se deberán prever dos cajones reservados para vehículos de personas con capacidades diferentes, ubicados al frente de los elevadores. Si no existen elevadores, se deberá prever un cajón reservado por cada 25 vehículos</w:t>
      </w:r>
      <w:r w:rsidR="00552861">
        <w:rPr>
          <w:rFonts w:ascii="Tahoma" w:hAnsi="Tahoma" w:cs="Tahoma"/>
          <w:sz w:val="20"/>
          <w:szCs w:val="20"/>
          <w:lang w:val="es-ES_tradnl"/>
        </w:rPr>
        <w:t xml:space="preserve"> </w:t>
      </w:r>
      <w:r w:rsidRPr="00054C16">
        <w:rPr>
          <w:rFonts w:ascii="Tahoma" w:hAnsi="Tahoma" w:cs="Tahoma"/>
          <w:sz w:val="20"/>
          <w:szCs w:val="20"/>
          <w:lang w:val="es-ES_tradnl"/>
        </w:rPr>
        <w:t>según la capacidad del estacionamiento; los cajones reservados deberán estar ubicados en el nivel de acceso al edificio procurando evitar el uso de escaleras.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209.</w:t>
      </w:r>
      <w:r w:rsidR="000C6440" w:rsidRPr="00054C16">
        <w:rPr>
          <w:rFonts w:ascii="Tahoma" w:hAnsi="Tahoma" w:cs="Tahoma"/>
          <w:sz w:val="20"/>
          <w:szCs w:val="20"/>
          <w:lang w:val="es-ES_tradnl"/>
        </w:rPr>
        <w:t>E</w:t>
      </w:r>
      <w:r w:rsidRPr="00054C16">
        <w:rPr>
          <w:rFonts w:ascii="Tahoma" w:hAnsi="Tahoma" w:cs="Tahoma"/>
          <w:sz w:val="20"/>
          <w:szCs w:val="20"/>
          <w:lang w:val="es-ES_tradnl"/>
        </w:rPr>
        <w:t xml:space="preserve">n los estacionamientos abiertos se </w:t>
      </w:r>
      <w:proofErr w:type="gramStart"/>
      <w:r w:rsidRPr="00054C16">
        <w:rPr>
          <w:rFonts w:ascii="Tahoma" w:hAnsi="Tahoma" w:cs="Tahoma"/>
          <w:sz w:val="20"/>
          <w:szCs w:val="20"/>
          <w:lang w:val="es-ES_tradnl"/>
        </w:rPr>
        <w:t>deberá</w:t>
      </w:r>
      <w:proofErr w:type="gramEnd"/>
      <w:r w:rsidRPr="00054C16">
        <w:rPr>
          <w:rFonts w:ascii="Tahoma" w:hAnsi="Tahoma" w:cs="Tahoma"/>
          <w:sz w:val="20"/>
          <w:szCs w:val="20"/>
          <w:lang w:val="es-ES_tradnl"/>
        </w:rPr>
        <w:t xml:space="preserve"> prever un cajón reservado por cada 25 vehículos, según la capacidad del estacionamiento, en caso de que el estacionamiento tenga un total de menos de 50 vehículos, los cajones reservados deberán ser dos obligatoriamente.</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lastRenderedPageBreak/>
        <w:t>Artículo 210.</w:t>
      </w:r>
      <w:r w:rsidR="000C6440" w:rsidRPr="00054C16">
        <w:rPr>
          <w:rFonts w:ascii="Tahoma" w:hAnsi="Tahoma" w:cs="Tahoma"/>
          <w:sz w:val="20"/>
          <w:szCs w:val="20"/>
          <w:lang w:val="es-ES_tradnl"/>
        </w:rPr>
        <w:t>L</w:t>
      </w:r>
      <w:r w:rsidRPr="00054C16">
        <w:rPr>
          <w:rFonts w:ascii="Tahoma" w:hAnsi="Tahoma" w:cs="Tahoma"/>
          <w:sz w:val="20"/>
          <w:szCs w:val="20"/>
          <w:lang w:val="es-ES_tradnl"/>
        </w:rPr>
        <w:t>os cajones de estacionamiento reservados para vehículos de personas con capacidades diferentes, deberán tener un ancho mínimo de 3.50 metros y estar claramente señalizados para su uso exclusivo.</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211.</w:t>
      </w:r>
      <w:r w:rsidR="000C6440" w:rsidRPr="00054C16">
        <w:rPr>
          <w:rFonts w:ascii="Tahoma" w:hAnsi="Tahoma" w:cs="Tahoma"/>
          <w:sz w:val="20"/>
          <w:szCs w:val="20"/>
          <w:lang w:val="es-ES_tradnl"/>
        </w:rPr>
        <w:t>T</w:t>
      </w:r>
      <w:r w:rsidRPr="00054C16">
        <w:rPr>
          <w:rFonts w:ascii="Tahoma" w:hAnsi="Tahoma" w:cs="Tahoma"/>
          <w:sz w:val="20"/>
          <w:szCs w:val="20"/>
          <w:lang w:val="es-ES_tradnl"/>
        </w:rPr>
        <w:t>odas las rutas o senderos peatonales sean banquetas, andadores o pasajes, deberán cumplir con los siguientes lineamientos:</w:t>
      </w:r>
    </w:p>
    <w:p w:rsidR="00CC6436" w:rsidRPr="00054C16" w:rsidRDefault="003612D6" w:rsidP="000A3CB5">
      <w:pPr>
        <w:pStyle w:val="Sinespaciado"/>
        <w:widowControl w:val="0"/>
        <w:numPr>
          <w:ilvl w:val="2"/>
          <w:numId w:val="55"/>
        </w:numPr>
        <w:ind w:left="567" w:hanging="283"/>
        <w:jc w:val="both"/>
        <w:rPr>
          <w:rFonts w:ascii="Tahoma" w:hAnsi="Tahoma" w:cs="Tahoma"/>
          <w:sz w:val="20"/>
          <w:szCs w:val="20"/>
          <w:lang w:val="es-ES_tradnl"/>
        </w:rPr>
      </w:pPr>
      <w:r w:rsidRPr="00054C16">
        <w:rPr>
          <w:rFonts w:ascii="Tahoma" w:hAnsi="Tahoma" w:cs="Tahoma"/>
          <w:sz w:val="20"/>
          <w:szCs w:val="20"/>
          <w:lang w:val="es-ES_tradnl"/>
        </w:rPr>
        <w:t>Contar en los puntos de cruce con los arroyos vehiculares, con rampas especiales para sillas de ruedas. Estas rampas deberán observar las siguientes dimensiones mínimas:</w:t>
      </w:r>
    </w:p>
    <w:p w:rsidR="00CC6436" w:rsidRPr="00054C16" w:rsidRDefault="003612D6" w:rsidP="000A3CB5">
      <w:pPr>
        <w:pStyle w:val="Sinespaciado"/>
        <w:widowControl w:val="0"/>
        <w:numPr>
          <w:ilvl w:val="0"/>
          <w:numId w:val="56"/>
        </w:numPr>
        <w:jc w:val="both"/>
        <w:rPr>
          <w:rFonts w:ascii="Tahoma" w:hAnsi="Tahoma" w:cs="Tahoma"/>
          <w:sz w:val="20"/>
          <w:szCs w:val="20"/>
          <w:lang w:val="es-ES_tradnl"/>
        </w:rPr>
      </w:pPr>
      <w:r w:rsidRPr="00054C16">
        <w:rPr>
          <w:rFonts w:ascii="Tahoma" w:hAnsi="Tahoma" w:cs="Tahoma"/>
          <w:sz w:val="20"/>
          <w:szCs w:val="20"/>
          <w:lang w:val="es-ES_tradnl"/>
        </w:rPr>
        <w:t xml:space="preserve">Antes de iniciar la rampa sobre la banqueta, deberá haber un mínimo de 90 </w:t>
      </w:r>
      <w:r w:rsidR="00C210E3" w:rsidRPr="00054C16">
        <w:rPr>
          <w:rFonts w:ascii="Tahoma" w:hAnsi="Tahoma" w:cs="Tahoma"/>
          <w:sz w:val="20"/>
          <w:szCs w:val="20"/>
          <w:lang w:val="es-ES_tradnl"/>
        </w:rPr>
        <w:t>cm</w:t>
      </w:r>
      <w:r w:rsidRPr="00054C16">
        <w:rPr>
          <w:rFonts w:ascii="Tahoma" w:hAnsi="Tahoma" w:cs="Tahoma"/>
          <w:sz w:val="20"/>
          <w:szCs w:val="20"/>
          <w:lang w:val="es-ES_tradnl"/>
        </w:rPr>
        <w:t xml:space="preserve"> a</w:t>
      </w:r>
      <w:r w:rsidR="00552861">
        <w:rPr>
          <w:rFonts w:ascii="Tahoma" w:hAnsi="Tahoma" w:cs="Tahoma"/>
          <w:sz w:val="20"/>
          <w:szCs w:val="20"/>
          <w:lang w:val="es-ES_tradnl"/>
        </w:rPr>
        <w:t xml:space="preserve"> </w:t>
      </w:r>
      <w:r w:rsidRPr="00054C16">
        <w:rPr>
          <w:rFonts w:ascii="Tahoma" w:hAnsi="Tahoma" w:cs="Tahoma"/>
          <w:sz w:val="20"/>
          <w:szCs w:val="20"/>
          <w:lang w:val="es-ES_tradnl"/>
        </w:rPr>
        <w:t>nivel;</w:t>
      </w:r>
    </w:p>
    <w:p w:rsidR="00CC6436" w:rsidRPr="00054C16" w:rsidRDefault="003612D6" w:rsidP="000A3CB5">
      <w:pPr>
        <w:pStyle w:val="Sinespaciado"/>
        <w:widowControl w:val="0"/>
        <w:numPr>
          <w:ilvl w:val="0"/>
          <w:numId w:val="56"/>
        </w:numPr>
        <w:jc w:val="both"/>
        <w:rPr>
          <w:rFonts w:ascii="Tahoma" w:hAnsi="Tahoma" w:cs="Tahoma"/>
          <w:sz w:val="20"/>
          <w:szCs w:val="20"/>
          <w:lang w:val="es-ES_tradnl"/>
        </w:rPr>
      </w:pPr>
      <w:r w:rsidRPr="00054C16">
        <w:rPr>
          <w:rFonts w:ascii="Tahoma" w:hAnsi="Tahoma" w:cs="Tahoma"/>
          <w:sz w:val="20"/>
          <w:szCs w:val="20"/>
          <w:lang w:val="es-ES_tradnl"/>
        </w:rPr>
        <w:t xml:space="preserve">La pendiente de la rampa será del 8% como máximo para salvar el desnivel de la guarnición de una altura máxima de 15 </w:t>
      </w:r>
      <w:r w:rsidR="00C210E3" w:rsidRPr="00054C16">
        <w:rPr>
          <w:rFonts w:ascii="Tahoma" w:hAnsi="Tahoma" w:cs="Tahoma"/>
          <w:sz w:val="20"/>
          <w:szCs w:val="20"/>
          <w:lang w:val="es-ES_tradnl"/>
        </w:rPr>
        <w:t>cm</w:t>
      </w:r>
      <w:r w:rsidRPr="00054C16">
        <w:rPr>
          <w:rFonts w:ascii="Tahoma" w:hAnsi="Tahoma" w:cs="Tahoma"/>
          <w:sz w:val="20"/>
          <w:szCs w:val="20"/>
          <w:lang w:val="es-ES_tradnl"/>
        </w:rPr>
        <w:t>;</w:t>
      </w:r>
    </w:p>
    <w:p w:rsidR="00CC6436" w:rsidRPr="00054C16" w:rsidRDefault="003612D6" w:rsidP="000A3CB5">
      <w:pPr>
        <w:pStyle w:val="Sinespaciado"/>
        <w:widowControl w:val="0"/>
        <w:numPr>
          <w:ilvl w:val="0"/>
          <w:numId w:val="56"/>
        </w:numPr>
        <w:jc w:val="both"/>
        <w:rPr>
          <w:rFonts w:ascii="Tahoma" w:hAnsi="Tahoma" w:cs="Tahoma"/>
          <w:sz w:val="20"/>
          <w:szCs w:val="20"/>
          <w:lang w:val="es-ES_tradnl"/>
        </w:rPr>
      </w:pPr>
      <w:r w:rsidRPr="00054C16">
        <w:rPr>
          <w:rFonts w:ascii="Tahoma" w:hAnsi="Tahoma" w:cs="Tahoma"/>
          <w:sz w:val="20"/>
          <w:szCs w:val="20"/>
          <w:lang w:val="es-ES_tradnl"/>
        </w:rPr>
        <w:t>El acabado del pavimento de la rampa deberá ser terso pero no resbaladizo.</w:t>
      </w:r>
    </w:p>
    <w:p w:rsidR="00CC6436" w:rsidRPr="00054C16" w:rsidRDefault="003612D6" w:rsidP="000A3CB5">
      <w:pPr>
        <w:pStyle w:val="Sinespaciado"/>
        <w:widowControl w:val="0"/>
        <w:numPr>
          <w:ilvl w:val="2"/>
          <w:numId w:val="55"/>
        </w:numPr>
        <w:ind w:left="567"/>
        <w:jc w:val="both"/>
        <w:rPr>
          <w:rFonts w:ascii="Tahoma" w:hAnsi="Tahoma" w:cs="Tahoma"/>
          <w:sz w:val="20"/>
          <w:szCs w:val="20"/>
          <w:lang w:val="es-ES_tradnl"/>
        </w:rPr>
      </w:pPr>
      <w:r w:rsidRPr="00054C16">
        <w:rPr>
          <w:rFonts w:ascii="Tahoma" w:hAnsi="Tahoma" w:cs="Tahoma"/>
          <w:sz w:val="20"/>
          <w:szCs w:val="20"/>
          <w:lang w:val="es-ES_tradnl"/>
        </w:rPr>
        <w:t xml:space="preserve"> En los pasos peatonales a desnivel (subterráneos) se deberá prever su acceso tanto por medio de escaleras como por rampas. Las rampas en estos casos deberán tener una pendiente del 12%.</w:t>
      </w:r>
    </w:p>
    <w:p w:rsidR="00CC6436" w:rsidRPr="00054C16" w:rsidRDefault="003612D6" w:rsidP="000A3CB5">
      <w:pPr>
        <w:pStyle w:val="Sinespaciado"/>
        <w:widowControl w:val="0"/>
        <w:numPr>
          <w:ilvl w:val="2"/>
          <w:numId w:val="55"/>
        </w:numPr>
        <w:ind w:left="567"/>
        <w:jc w:val="both"/>
        <w:rPr>
          <w:rFonts w:ascii="Tahoma" w:hAnsi="Tahoma" w:cs="Tahoma"/>
          <w:sz w:val="20"/>
          <w:szCs w:val="20"/>
          <w:lang w:val="es-ES_tradnl"/>
        </w:rPr>
      </w:pPr>
      <w:r w:rsidRPr="00054C16">
        <w:rPr>
          <w:rFonts w:ascii="Tahoma" w:hAnsi="Tahoma" w:cs="Tahoma"/>
          <w:sz w:val="20"/>
          <w:szCs w:val="20"/>
          <w:lang w:val="es-ES_tradnl"/>
        </w:rPr>
        <w:t xml:space="preserve"> En los andadores peatonales se deberá prever que existan áreas de descanso al menos a cada 50 metros de distancia, que no interfieran con la circulación peatonal, y</w:t>
      </w:r>
    </w:p>
    <w:p w:rsidR="00CC6436" w:rsidRPr="00054C16" w:rsidRDefault="003612D6" w:rsidP="000A3CB5">
      <w:pPr>
        <w:pStyle w:val="Sinespaciado"/>
        <w:widowControl w:val="0"/>
        <w:numPr>
          <w:ilvl w:val="2"/>
          <w:numId w:val="55"/>
        </w:numPr>
        <w:tabs>
          <w:tab w:val="left" w:pos="567"/>
        </w:tabs>
        <w:ind w:left="426" w:firstLine="0"/>
        <w:jc w:val="both"/>
        <w:rPr>
          <w:rFonts w:ascii="Tahoma" w:hAnsi="Tahoma" w:cs="Tahoma"/>
          <w:sz w:val="20"/>
          <w:szCs w:val="20"/>
          <w:lang w:val="es-ES_tradnl"/>
        </w:rPr>
      </w:pPr>
      <w:r w:rsidRPr="00054C16">
        <w:rPr>
          <w:rFonts w:ascii="Tahoma" w:hAnsi="Tahoma" w:cs="Tahoma"/>
          <w:sz w:val="20"/>
          <w:szCs w:val="20"/>
          <w:lang w:val="es-ES_tradnl"/>
        </w:rPr>
        <w:t>La pendiente máxima en los andadores será del 8%.</w:t>
      </w:r>
    </w:p>
    <w:p w:rsidR="00CC6436" w:rsidRPr="00054C16" w:rsidRDefault="00CC6436" w:rsidP="000A3CB5">
      <w:pPr>
        <w:pStyle w:val="Sinespaciado"/>
        <w:ind w:left="567"/>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212.</w:t>
      </w:r>
      <w:r w:rsidR="000C6440" w:rsidRPr="00054C16">
        <w:rPr>
          <w:rFonts w:ascii="Tahoma" w:hAnsi="Tahoma" w:cs="Tahoma"/>
          <w:sz w:val="20"/>
          <w:szCs w:val="20"/>
          <w:lang w:val="es-ES_tradnl"/>
        </w:rPr>
        <w:t>C</w:t>
      </w:r>
      <w:r w:rsidRPr="00054C16">
        <w:rPr>
          <w:rFonts w:ascii="Tahoma" w:hAnsi="Tahoma" w:cs="Tahoma"/>
          <w:sz w:val="20"/>
          <w:szCs w:val="20"/>
          <w:lang w:val="es-ES_tradnl"/>
        </w:rPr>
        <w:t>uando existan cambios de nivel en los espacios exteriores públicos haciéndose necesario el uso de circulaciones verticales, se deberán prever el uso tanto de escaleras con pasamanos, como rampas; estando éstas sujetas a los siguientes lineamientos:</w:t>
      </w:r>
    </w:p>
    <w:p w:rsidR="00CC6436" w:rsidRPr="00054C16" w:rsidRDefault="000C6440" w:rsidP="000A3CB5">
      <w:pPr>
        <w:pStyle w:val="Sinespaciado"/>
        <w:widowControl w:val="0"/>
        <w:numPr>
          <w:ilvl w:val="0"/>
          <w:numId w:val="57"/>
        </w:numPr>
        <w:ind w:left="426" w:hanging="153"/>
        <w:jc w:val="both"/>
        <w:rPr>
          <w:rFonts w:ascii="Tahoma" w:hAnsi="Tahoma" w:cs="Tahoma"/>
          <w:sz w:val="20"/>
          <w:szCs w:val="20"/>
          <w:lang w:val="es-ES_tradnl"/>
        </w:rPr>
      </w:pPr>
      <w:r w:rsidRPr="00054C16">
        <w:rPr>
          <w:rFonts w:ascii="Tahoma" w:hAnsi="Tahoma" w:cs="Tahoma"/>
          <w:sz w:val="20"/>
          <w:szCs w:val="20"/>
          <w:lang w:val="es-ES_tradnl"/>
        </w:rPr>
        <w:t>E</w:t>
      </w:r>
      <w:r w:rsidR="003612D6" w:rsidRPr="00054C16">
        <w:rPr>
          <w:rFonts w:ascii="Tahoma" w:hAnsi="Tahoma" w:cs="Tahoma"/>
          <w:sz w:val="20"/>
          <w:szCs w:val="20"/>
          <w:lang w:val="es-ES_tradnl"/>
        </w:rPr>
        <w:t xml:space="preserve">l ancho de las rampas será de 1.20 metros y su pendiente máxima del 8%, excepto cuando el desnivel es menor a 60 </w:t>
      </w:r>
      <w:r w:rsidR="00C210E3" w:rsidRPr="00054C16">
        <w:rPr>
          <w:rFonts w:ascii="Tahoma" w:hAnsi="Tahoma" w:cs="Tahoma"/>
          <w:sz w:val="20"/>
          <w:szCs w:val="20"/>
          <w:lang w:val="es-ES_tradnl"/>
        </w:rPr>
        <w:t>cm</w:t>
      </w:r>
      <w:r w:rsidR="003612D6" w:rsidRPr="00054C16">
        <w:rPr>
          <w:rFonts w:ascii="Tahoma" w:hAnsi="Tahoma" w:cs="Tahoma"/>
          <w:sz w:val="20"/>
          <w:szCs w:val="20"/>
          <w:lang w:val="es-ES_tradnl"/>
        </w:rPr>
        <w:t xml:space="preserve"> en donde la pendiente podrá incrementarse hasta un 12%. Cuando existan elevadores podrá prescindirse de rampas, y</w:t>
      </w:r>
    </w:p>
    <w:p w:rsidR="00CC6436" w:rsidRPr="00054C16" w:rsidRDefault="000C6440" w:rsidP="000A3CB5">
      <w:pPr>
        <w:pStyle w:val="Sinespaciado"/>
        <w:widowControl w:val="0"/>
        <w:numPr>
          <w:ilvl w:val="0"/>
          <w:numId w:val="57"/>
        </w:numPr>
        <w:ind w:left="426" w:hanging="153"/>
        <w:jc w:val="both"/>
        <w:rPr>
          <w:rFonts w:ascii="Tahoma" w:hAnsi="Tahoma" w:cs="Tahoma"/>
          <w:sz w:val="20"/>
          <w:szCs w:val="20"/>
          <w:lang w:val="es-ES_tradnl"/>
        </w:rPr>
      </w:pPr>
      <w:r w:rsidRPr="00054C16">
        <w:rPr>
          <w:rFonts w:ascii="Tahoma" w:hAnsi="Tahoma" w:cs="Tahoma"/>
          <w:sz w:val="20"/>
          <w:szCs w:val="20"/>
          <w:lang w:val="es-ES_tradnl"/>
        </w:rPr>
        <w:t>E</w:t>
      </w:r>
      <w:r w:rsidR="003612D6" w:rsidRPr="00054C16">
        <w:rPr>
          <w:rFonts w:ascii="Tahoma" w:hAnsi="Tahoma" w:cs="Tahoma"/>
          <w:sz w:val="20"/>
          <w:szCs w:val="20"/>
          <w:lang w:val="es-ES_tradnl"/>
        </w:rPr>
        <w:t>n las escalinatas exteriores deberá dotarse de un descanso cada 1.20 metros de desnivel y en escaleras interiores será cada 1.80 metros de desnivel.</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213.</w:t>
      </w:r>
      <w:r w:rsidRPr="00054C16">
        <w:rPr>
          <w:rFonts w:ascii="Tahoma" w:hAnsi="Tahoma" w:cs="Tahoma"/>
          <w:sz w:val="20"/>
          <w:szCs w:val="20"/>
          <w:lang w:val="es-ES_tradnl"/>
        </w:rPr>
        <w:t>las previsiones especiales en áreas públicas deberán considerarse en los siguientes casos:</w:t>
      </w:r>
    </w:p>
    <w:p w:rsidR="00CC6436" w:rsidRPr="00054C16" w:rsidRDefault="003612D6" w:rsidP="000A3CB5">
      <w:pPr>
        <w:pStyle w:val="Sinespaciado"/>
        <w:widowControl w:val="0"/>
        <w:numPr>
          <w:ilvl w:val="0"/>
          <w:numId w:val="58"/>
        </w:numPr>
        <w:ind w:left="567" w:hanging="283"/>
        <w:jc w:val="both"/>
        <w:rPr>
          <w:rFonts w:ascii="Tahoma" w:hAnsi="Tahoma" w:cs="Tahoma"/>
          <w:sz w:val="20"/>
          <w:szCs w:val="20"/>
          <w:lang w:val="es-ES_tradnl"/>
        </w:rPr>
      </w:pPr>
      <w:r w:rsidRPr="00054C16">
        <w:rPr>
          <w:rFonts w:ascii="Tahoma" w:hAnsi="Tahoma" w:cs="Tahoma"/>
          <w:sz w:val="20"/>
          <w:szCs w:val="20"/>
          <w:lang w:val="es-ES_tradnl"/>
        </w:rPr>
        <w:t>Entodosloslugaresdeusopúblicoosemipúblico,talescomocentroscomerciales, aeropuertos, terminales de autobuses, gasolineras y similares, se deberá prever al menos de un sanitario con un inodoro especial para sillas de ruedas, sujeto a los siguientes lineamientos:</w:t>
      </w:r>
    </w:p>
    <w:p w:rsidR="00CC6436" w:rsidRPr="00054C16" w:rsidRDefault="00CC6436" w:rsidP="000A3CB5">
      <w:pPr>
        <w:pStyle w:val="Sinespaciado"/>
        <w:ind w:left="567" w:hanging="283"/>
        <w:jc w:val="both"/>
        <w:rPr>
          <w:rFonts w:ascii="Tahoma" w:hAnsi="Tahoma" w:cs="Tahoma"/>
          <w:sz w:val="20"/>
          <w:szCs w:val="20"/>
          <w:lang w:val="es-ES_tradnl"/>
        </w:rPr>
      </w:pPr>
    </w:p>
    <w:p w:rsidR="00CC6436" w:rsidRPr="00054C16" w:rsidRDefault="00552861" w:rsidP="000A3CB5">
      <w:pPr>
        <w:pStyle w:val="Sinespaciado"/>
        <w:widowControl w:val="0"/>
        <w:numPr>
          <w:ilvl w:val="0"/>
          <w:numId w:val="59"/>
        </w:numPr>
        <w:ind w:left="993" w:hanging="284"/>
        <w:jc w:val="both"/>
        <w:rPr>
          <w:rFonts w:ascii="Tahoma" w:hAnsi="Tahoma" w:cs="Tahoma"/>
          <w:sz w:val="20"/>
          <w:szCs w:val="20"/>
          <w:lang w:val="es-ES_tradnl"/>
        </w:rPr>
      </w:pPr>
      <w:r>
        <w:rPr>
          <w:rFonts w:ascii="Tahoma" w:hAnsi="Tahoma" w:cs="Tahoma"/>
          <w:sz w:val="20"/>
          <w:szCs w:val="20"/>
          <w:lang w:val="es-ES_tradnl"/>
        </w:rPr>
        <w:t xml:space="preserve"> </w:t>
      </w:r>
      <w:r w:rsidR="003612D6" w:rsidRPr="00054C16">
        <w:rPr>
          <w:rFonts w:ascii="Tahoma" w:hAnsi="Tahoma" w:cs="Tahoma"/>
          <w:sz w:val="20"/>
          <w:szCs w:val="20"/>
          <w:lang w:val="es-ES_tradnl"/>
        </w:rPr>
        <w:t>Puede</w:t>
      </w:r>
      <w:r>
        <w:rPr>
          <w:rFonts w:ascii="Tahoma" w:hAnsi="Tahoma" w:cs="Tahoma"/>
          <w:sz w:val="20"/>
          <w:szCs w:val="20"/>
          <w:lang w:val="es-ES_tradnl"/>
        </w:rPr>
        <w:t xml:space="preserve"> </w:t>
      </w:r>
      <w:r w:rsidR="003612D6" w:rsidRPr="00054C16">
        <w:rPr>
          <w:rFonts w:ascii="Tahoma" w:hAnsi="Tahoma" w:cs="Tahoma"/>
          <w:sz w:val="20"/>
          <w:szCs w:val="20"/>
          <w:lang w:val="es-ES_tradnl"/>
        </w:rPr>
        <w:t>ser una unidad separada para ambos sexos o puede estar integrada a los núcleos públicos de hombres y mujeres;</w:t>
      </w:r>
    </w:p>
    <w:p w:rsidR="00CC6436" w:rsidRPr="00054C16" w:rsidRDefault="003612D6" w:rsidP="000A3CB5">
      <w:pPr>
        <w:pStyle w:val="Sinespaciado"/>
        <w:widowControl w:val="0"/>
        <w:numPr>
          <w:ilvl w:val="0"/>
          <w:numId w:val="59"/>
        </w:numPr>
        <w:ind w:left="993" w:hanging="284"/>
        <w:jc w:val="both"/>
        <w:rPr>
          <w:rFonts w:ascii="Tahoma" w:hAnsi="Tahoma" w:cs="Tahoma"/>
          <w:sz w:val="20"/>
          <w:szCs w:val="20"/>
          <w:lang w:val="es-ES_tradnl"/>
        </w:rPr>
      </w:pPr>
      <w:r w:rsidRPr="00054C16">
        <w:rPr>
          <w:rFonts w:ascii="Tahoma" w:hAnsi="Tahoma" w:cs="Tahoma"/>
          <w:sz w:val="20"/>
          <w:szCs w:val="20"/>
          <w:lang w:val="es-ES_tradnl"/>
        </w:rPr>
        <w:t>El acceso a estos</w:t>
      </w:r>
      <w:r w:rsidR="00552861">
        <w:rPr>
          <w:rFonts w:ascii="Tahoma" w:hAnsi="Tahoma" w:cs="Tahoma"/>
          <w:sz w:val="20"/>
          <w:szCs w:val="20"/>
          <w:lang w:val="es-ES_tradnl"/>
        </w:rPr>
        <w:t xml:space="preserve"> </w:t>
      </w:r>
      <w:r w:rsidRPr="00054C16">
        <w:rPr>
          <w:rFonts w:ascii="Tahoma" w:hAnsi="Tahoma" w:cs="Tahoma"/>
          <w:sz w:val="20"/>
          <w:szCs w:val="20"/>
          <w:lang w:val="es-ES_tradnl"/>
        </w:rPr>
        <w:t>sanitarios debe evitar los</w:t>
      </w:r>
      <w:r w:rsidR="00552861">
        <w:rPr>
          <w:rFonts w:ascii="Tahoma" w:hAnsi="Tahoma" w:cs="Tahoma"/>
          <w:sz w:val="20"/>
          <w:szCs w:val="20"/>
          <w:lang w:val="es-ES_tradnl"/>
        </w:rPr>
        <w:t xml:space="preserve"> </w:t>
      </w:r>
      <w:r w:rsidRPr="00054C16">
        <w:rPr>
          <w:rFonts w:ascii="Tahoma" w:hAnsi="Tahoma" w:cs="Tahoma"/>
          <w:sz w:val="20"/>
          <w:szCs w:val="20"/>
          <w:lang w:val="es-ES_tradnl"/>
        </w:rPr>
        <w:t>escalones y permitir el</w:t>
      </w:r>
      <w:r w:rsidR="00552861">
        <w:rPr>
          <w:rFonts w:ascii="Tahoma" w:hAnsi="Tahoma" w:cs="Tahoma"/>
          <w:sz w:val="20"/>
          <w:szCs w:val="20"/>
          <w:lang w:val="es-ES_tradnl"/>
        </w:rPr>
        <w:t xml:space="preserve"> </w:t>
      </w:r>
      <w:r w:rsidRPr="00054C16">
        <w:rPr>
          <w:rFonts w:ascii="Tahoma" w:hAnsi="Tahoma" w:cs="Tahoma"/>
          <w:sz w:val="20"/>
          <w:szCs w:val="20"/>
          <w:lang w:val="es-ES_tradnl"/>
        </w:rPr>
        <w:t>paso</w:t>
      </w:r>
      <w:r w:rsidR="00552861">
        <w:rPr>
          <w:rFonts w:ascii="Tahoma" w:hAnsi="Tahoma" w:cs="Tahoma"/>
          <w:sz w:val="20"/>
          <w:szCs w:val="20"/>
          <w:lang w:val="es-ES_tradnl"/>
        </w:rPr>
        <w:t xml:space="preserve"> </w:t>
      </w:r>
      <w:r w:rsidRPr="00054C16">
        <w:rPr>
          <w:rFonts w:ascii="Tahoma" w:hAnsi="Tahoma" w:cs="Tahoma"/>
          <w:sz w:val="20"/>
          <w:szCs w:val="20"/>
          <w:lang w:val="es-ES_tradnl"/>
        </w:rPr>
        <w:t>fácil de las sillas de ruedas, y</w:t>
      </w:r>
    </w:p>
    <w:p w:rsidR="00CC6436" w:rsidRPr="00054C16" w:rsidRDefault="00552861" w:rsidP="000A3CB5">
      <w:pPr>
        <w:pStyle w:val="Sinespaciado"/>
        <w:widowControl w:val="0"/>
        <w:numPr>
          <w:ilvl w:val="0"/>
          <w:numId w:val="59"/>
        </w:numPr>
        <w:ind w:left="993" w:hanging="284"/>
        <w:jc w:val="both"/>
        <w:rPr>
          <w:rFonts w:ascii="Tahoma" w:hAnsi="Tahoma" w:cs="Tahoma"/>
          <w:sz w:val="20"/>
          <w:szCs w:val="20"/>
          <w:lang w:val="es-ES_tradnl"/>
        </w:rPr>
      </w:pPr>
      <w:r>
        <w:rPr>
          <w:rFonts w:ascii="Tahoma" w:hAnsi="Tahoma" w:cs="Tahoma"/>
          <w:sz w:val="20"/>
          <w:szCs w:val="20"/>
          <w:lang w:val="es-ES_tradnl"/>
        </w:rPr>
        <w:t xml:space="preserve"> </w:t>
      </w:r>
      <w:r w:rsidR="003612D6" w:rsidRPr="00054C16">
        <w:rPr>
          <w:rFonts w:ascii="Tahoma" w:hAnsi="Tahoma" w:cs="Tahoma"/>
          <w:sz w:val="20"/>
          <w:szCs w:val="20"/>
          <w:lang w:val="es-ES_tradnl"/>
        </w:rPr>
        <w:t>Los muebles</w:t>
      </w:r>
      <w:r>
        <w:rPr>
          <w:rFonts w:ascii="Tahoma" w:hAnsi="Tahoma" w:cs="Tahoma"/>
          <w:sz w:val="20"/>
          <w:szCs w:val="20"/>
          <w:lang w:val="es-ES_tradnl"/>
        </w:rPr>
        <w:t xml:space="preserve"> </w:t>
      </w:r>
      <w:r w:rsidR="003612D6" w:rsidRPr="00054C16">
        <w:rPr>
          <w:rFonts w:ascii="Tahoma" w:hAnsi="Tahoma" w:cs="Tahoma"/>
          <w:sz w:val="20"/>
          <w:szCs w:val="20"/>
          <w:lang w:val="es-ES_tradnl"/>
        </w:rPr>
        <w:t>deben</w:t>
      </w:r>
      <w:r>
        <w:rPr>
          <w:rFonts w:ascii="Tahoma" w:hAnsi="Tahoma" w:cs="Tahoma"/>
          <w:sz w:val="20"/>
          <w:szCs w:val="20"/>
          <w:lang w:val="es-ES_tradnl"/>
        </w:rPr>
        <w:t xml:space="preserve"> </w:t>
      </w:r>
      <w:r w:rsidR="003612D6" w:rsidRPr="00054C16">
        <w:rPr>
          <w:rFonts w:ascii="Tahoma" w:hAnsi="Tahoma" w:cs="Tahoma"/>
          <w:sz w:val="20"/>
          <w:szCs w:val="20"/>
          <w:lang w:val="es-ES_tradnl"/>
        </w:rPr>
        <w:t>ser</w:t>
      </w:r>
      <w:r>
        <w:rPr>
          <w:rFonts w:ascii="Tahoma" w:hAnsi="Tahoma" w:cs="Tahoma"/>
          <w:sz w:val="20"/>
          <w:szCs w:val="20"/>
          <w:lang w:val="es-ES_tradnl"/>
        </w:rPr>
        <w:t xml:space="preserve"> </w:t>
      </w:r>
      <w:r w:rsidR="003612D6" w:rsidRPr="00054C16">
        <w:rPr>
          <w:rFonts w:ascii="Tahoma" w:hAnsi="Tahoma" w:cs="Tahoma"/>
          <w:sz w:val="20"/>
          <w:szCs w:val="20"/>
          <w:lang w:val="es-ES_tradnl"/>
        </w:rPr>
        <w:t>especiales, menos</w:t>
      </w:r>
      <w:r>
        <w:rPr>
          <w:rFonts w:ascii="Tahoma" w:hAnsi="Tahoma" w:cs="Tahoma"/>
          <w:sz w:val="20"/>
          <w:szCs w:val="20"/>
          <w:lang w:val="es-ES_tradnl"/>
        </w:rPr>
        <w:t xml:space="preserve"> </w:t>
      </w:r>
      <w:r w:rsidR="003612D6" w:rsidRPr="00054C16">
        <w:rPr>
          <w:rFonts w:ascii="Tahoma" w:hAnsi="Tahoma" w:cs="Tahoma"/>
          <w:sz w:val="20"/>
          <w:szCs w:val="20"/>
          <w:lang w:val="es-ES_tradnl"/>
        </w:rPr>
        <w:t>altos</w:t>
      </w:r>
      <w:r>
        <w:rPr>
          <w:rFonts w:ascii="Tahoma" w:hAnsi="Tahoma" w:cs="Tahoma"/>
          <w:sz w:val="20"/>
          <w:szCs w:val="20"/>
          <w:lang w:val="es-ES_tradnl"/>
        </w:rPr>
        <w:t xml:space="preserve"> </w:t>
      </w:r>
      <w:r w:rsidR="003612D6" w:rsidRPr="00054C16">
        <w:rPr>
          <w:rFonts w:ascii="Tahoma" w:hAnsi="Tahoma" w:cs="Tahoma"/>
          <w:sz w:val="20"/>
          <w:szCs w:val="20"/>
          <w:lang w:val="es-ES_tradnl"/>
        </w:rPr>
        <w:t>de la</w:t>
      </w:r>
      <w:r>
        <w:rPr>
          <w:rFonts w:ascii="Tahoma" w:hAnsi="Tahoma" w:cs="Tahoma"/>
          <w:sz w:val="20"/>
          <w:szCs w:val="20"/>
          <w:lang w:val="es-ES_tradnl"/>
        </w:rPr>
        <w:t xml:space="preserve"> </w:t>
      </w:r>
      <w:r w:rsidR="003612D6" w:rsidRPr="00054C16">
        <w:rPr>
          <w:rFonts w:ascii="Tahoma" w:hAnsi="Tahoma" w:cs="Tahoma"/>
          <w:sz w:val="20"/>
          <w:szCs w:val="20"/>
          <w:lang w:val="es-ES_tradnl"/>
        </w:rPr>
        <w:t>altura</w:t>
      </w:r>
      <w:r>
        <w:rPr>
          <w:rFonts w:ascii="Tahoma" w:hAnsi="Tahoma" w:cs="Tahoma"/>
          <w:sz w:val="20"/>
          <w:szCs w:val="20"/>
          <w:lang w:val="es-ES_tradnl"/>
        </w:rPr>
        <w:t xml:space="preserve"> </w:t>
      </w:r>
      <w:r w:rsidR="003612D6" w:rsidRPr="00054C16">
        <w:rPr>
          <w:rFonts w:ascii="Tahoma" w:hAnsi="Tahoma" w:cs="Tahoma"/>
          <w:sz w:val="20"/>
          <w:szCs w:val="20"/>
          <w:lang w:val="es-ES_tradnl"/>
        </w:rPr>
        <w:t>estándar</w:t>
      </w:r>
      <w:r>
        <w:rPr>
          <w:rFonts w:ascii="Tahoma" w:hAnsi="Tahoma" w:cs="Tahoma"/>
          <w:sz w:val="20"/>
          <w:szCs w:val="20"/>
          <w:lang w:val="es-ES_tradnl"/>
        </w:rPr>
        <w:t xml:space="preserve"> </w:t>
      </w:r>
      <w:r w:rsidR="003612D6" w:rsidRPr="00054C16">
        <w:rPr>
          <w:rFonts w:ascii="Tahoma" w:hAnsi="Tahoma" w:cs="Tahoma"/>
          <w:sz w:val="20"/>
          <w:szCs w:val="20"/>
          <w:lang w:val="es-ES_tradnl"/>
        </w:rPr>
        <w:t>y</w:t>
      </w:r>
      <w:r>
        <w:rPr>
          <w:rFonts w:ascii="Tahoma" w:hAnsi="Tahoma" w:cs="Tahoma"/>
          <w:sz w:val="20"/>
          <w:szCs w:val="20"/>
          <w:lang w:val="es-ES_tradnl"/>
        </w:rPr>
        <w:t xml:space="preserve"> </w:t>
      </w:r>
      <w:r w:rsidR="003612D6" w:rsidRPr="00054C16">
        <w:rPr>
          <w:rFonts w:ascii="Tahoma" w:hAnsi="Tahoma" w:cs="Tahoma"/>
          <w:sz w:val="20"/>
          <w:szCs w:val="20"/>
          <w:lang w:val="es-ES_tradnl"/>
        </w:rPr>
        <w:t>contar</w:t>
      </w:r>
      <w:r>
        <w:rPr>
          <w:rFonts w:ascii="Tahoma" w:hAnsi="Tahoma" w:cs="Tahoma"/>
          <w:sz w:val="20"/>
          <w:szCs w:val="20"/>
          <w:lang w:val="es-ES_tradnl"/>
        </w:rPr>
        <w:t xml:space="preserve"> </w:t>
      </w:r>
      <w:r w:rsidR="003612D6" w:rsidRPr="00054C16">
        <w:rPr>
          <w:rFonts w:ascii="Tahoma" w:hAnsi="Tahoma" w:cs="Tahoma"/>
          <w:sz w:val="20"/>
          <w:szCs w:val="20"/>
          <w:lang w:val="es-ES_tradnl"/>
        </w:rPr>
        <w:t>con pasamanos.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widowControl w:val="0"/>
        <w:numPr>
          <w:ilvl w:val="0"/>
          <w:numId w:val="58"/>
        </w:numPr>
        <w:ind w:left="567" w:hanging="283"/>
        <w:jc w:val="both"/>
        <w:rPr>
          <w:rFonts w:ascii="Tahoma" w:hAnsi="Tahoma" w:cs="Tahoma"/>
          <w:sz w:val="20"/>
          <w:szCs w:val="20"/>
          <w:lang w:val="es-ES_tradnl"/>
        </w:rPr>
      </w:pPr>
      <w:r w:rsidRPr="00054C16">
        <w:rPr>
          <w:rFonts w:ascii="Tahoma" w:hAnsi="Tahoma" w:cs="Tahoma"/>
          <w:sz w:val="20"/>
          <w:szCs w:val="20"/>
          <w:lang w:val="es-ES_tradnl"/>
        </w:rPr>
        <w:t>En este tipo de áreas públicas se deberá prever como mínimo un teléfono dispuesto a un altura de 1.20 metros y no dentro de gabinete cerrado.</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214.</w:t>
      </w:r>
      <w:r w:rsidR="000C6440" w:rsidRPr="00054C16">
        <w:rPr>
          <w:rFonts w:ascii="Tahoma" w:hAnsi="Tahoma" w:cs="Tahoma"/>
          <w:sz w:val="20"/>
          <w:szCs w:val="20"/>
          <w:lang w:val="es-ES_tradnl"/>
        </w:rPr>
        <w:t>E</w:t>
      </w:r>
      <w:r w:rsidRPr="00054C16">
        <w:rPr>
          <w:rFonts w:ascii="Tahoma" w:hAnsi="Tahoma" w:cs="Tahoma"/>
          <w:sz w:val="20"/>
          <w:szCs w:val="20"/>
          <w:lang w:val="es-ES_tradnl"/>
        </w:rPr>
        <w:t xml:space="preserve">n los servicios sanitarios, los pisos deberán ser </w:t>
      </w:r>
      <w:proofErr w:type="spellStart"/>
      <w:r w:rsidRPr="00054C16">
        <w:rPr>
          <w:rFonts w:ascii="Tahoma" w:hAnsi="Tahoma" w:cs="Tahoma"/>
          <w:sz w:val="20"/>
          <w:szCs w:val="20"/>
          <w:lang w:val="es-ES_tradnl"/>
        </w:rPr>
        <w:t>antiderrapantes</w:t>
      </w:r>
      <w:proofErr w:type="spellEnd"/>
      <w:r w:rsidRPr="00054C16">
        <w:rPr>
          <w:rFonts w:ascii="Tahoma" w:hAnsi="Tahoma" w:cs="Tahoma"/>
          <w:sz w:val="20"/>
          <w:szCs w:val="20"/>
          <w:lang w:val="es-ES_tradnl"/>
        </w:rPr>
        <w:t>, las ranuras de rejillas no deberán tener más de un centímetro de ancho y los inodoros deberán tener los espacios y herrajes necesarios para personas con capacidades diferentes.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 xml:space="preserve">En mingitorios, inodoros y regaderas deberán existir barras de apoyo y accesorios para colocar muletas y bastones. Los lavabos deberán estar libres de obstáculos en la parte baja con una altura de 76 </w:t>
      </w:r>
      <w:r w:rsidR="00C210E3" w:rsidRPr="00054C16">
        <w:rPr>
          <w:rFonts w:ascii="Tahoma" w:hAnsi="Tahoma" w:cs="Tahoma"/>
          <w:sz w:val="20"/>
          <w:szCs w:val="20"/>
          <w:lang w:val="es-ES_tradnl"/>
        </w:rPr>
        <w:t>cm</w:t>
      </w:r>
      <w:r w:rsidRPr="00054C16">
        <w:rPr>
          <w:rFonts w:ascii="Tahoma" w:hAnsi="Tahoma" w:cs="Tahoma"/>
          <w:sz w:val="20"/>
          <w:szCs w:val="20"/>
          <w:lang w:val="es-ES_tradnl"/>
        </w:rPr>
        <w:t xml:space="preserve"> y las llaves deberán ser del tipo aleta o palanca.</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Cada puerta deberá abatir hacia el exterior de preferencia o ser corrediza para casos de emergencia, lo ideal es que sea de doble abatimiento.</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lastRenderedPageBreak/>
        <w:t>Artículo 215.</w:t>
      </w:r>
      <w:r w:rsidR="000C6440" w:rsidRPr="00054C16">
        <w:rPr>
          <w:rFonts w:ascii="Tahoma" w:hAnsi="Tahoma" w:cs="Tahoma"/>
          <w:sz w:val="20"/>
          <w:szCs w:val="20"/>
          <w:lang w:val="es-ES_tradnl"/>
        </w:rPr>
        <w:t>L</w:t>
      </w:r>
      <w:r w:rsidRPr="00054C16">
        <w:rPr>
          <w:rFonts w:ascii="Tahoma" w:hAnsi="Tahoma" w:cs="Tahoma"/>
          <w:sz w:val="20"/>
          <w:szCs w:val="20"/>
          <w:lang w:val="es-ES_tradnl"/>
        </w:rPr>
        <w:t xml:space="preserve">os cruceros urbanos deberán estar alineados con las rampas de banquetas y deberán permitir su cruce en un ancho de 100 </w:t>
      </w:r>
      <w:r w:rsidR="00C210E3" w:rsidRPr="00054C16">
        <w:rPr>
          <w:rFonts w:ascii="Tahoma" w:hAnsi="Tahoma" w:cs="Tahoma"/>
          <w:sz w:val="20"/>
          <w:szCs w:val="20"/>
          <w:lang w:val="es-ES_tradnl"/>
        </w:rPr>
        <w:t>cm</w:t>
      </w:r>
      <w:r w:rsidRPr="00054C16">
        <w:rPr>
          <w:rFonts w:ascii="Tahoma" w:hAnsi="Tahoma" w:cs="Tahoma"/>
          <w:sz w:val="20"/>
          <w:szCs w:val="20"/>
          <w:lang w:val="es-ES_tradnl"/>
        </w:rPr>
        <w:t xml:space="preserve"> mínimo y al mismo nivel de las calles. Es conveniente que se coloque una franja de 20 </w:t>
      </w:r>
      <w:r w:rsidR="00C210E3" w:rsidRPr="00054C16">
        <w:rPr>
          <w:rFonts w:ascii="Tahoma" w:hAnsi="Tahoma" w:cs="Tahoma"/>
          <w:sz w:val="20"/>
          <w:szCs w:val="20"/>
          <w:lang w:val="es-ES_tradnl"/>
        </w:rPr>
        <w:t>cm</w:t>
      </w:r>
      <w:r w:rsidRPr="00054C16">
        <w:rPr>
          <w:rFonts w:ascii="Tahoma" w:hAnsi="Tahoma" w:cs="Tahoma"/>
          <w:sz w:val="20"/>
          <w:szCs w:val="20"/>
          <w:lang w:val="es-ES_tradnl"/>
        </w:rPr>
        <w:t xml:space="preserve"> de ancho al final entre la rampa y el pavimento, esto facilita la detección por los invidentes.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Losanunciosyseñalamientosdetránsito</w:t>
      </w:r>
      <w:proofErr w:type="gramStart"/>
      <w:r w:rsidRPr="00054C16">
        <w:rPr>
          <w:rFonts w:ascii="Tahoma" w:hAnsi="Tahoma" w:cs="Tahoma"/>
          <w:sz w:val="20"/>
          <w:szCs w:val="20"/>
          <w:lang w:val="es-ES_tradnl"/>
        </w:rPr>
        <w:t>,marquesinas,toldosdeedificios,etc</w:t>
      </w:r>
      <w:proofErr w:type="gramEnd"/>
      <w:r w:rsidRPr="00054C16">
        <w:rPr>
          <w:rFonts w:ascii="Tahoma" w:hAnsi="Tahoma" w:cs="Tahoma"/>
          <w:sz w:val="20"/>
          <w:szCs w:val="20"/>
          <w:lang w:val="es-ES_tradnl"/>
        </w:rPr>
        <w:t>.,deberánestar colocados totalmente fuera del camino por donde transitan los peatones, así como a una altura mínima de 2.75 metros. Los anuncios y señalamientos deben estar puestos en colores brillantes, de preferencia amarillo y negro.</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Los salientes en las circulaciones deberán estar a una altura mínima de 2.50 metros y considerando colores claros de fácil identificación.</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216.</w:t>
      </w:r>
      <w:r w:rsidR="000C6440" w:rsidRPr="00054C16">
        <w:rPr>
          <w:rFonts w:ascii="Tahoma" w:hAnsi="Tahoma" w:cs="Tahoma"/>
          <w:sz w:val="20"/>
          <w:szCs w:val="20"/>
          <w:lang w:val="es-ES_tradnl"/>
        </w:rPr>
        <w:t>E</w:t>
      </w:r>
      <w:r w:rsidRPr="00054C16">
        <w:rPr>
          <w:rFonts w:ascii="Tahoma" w:hAnsi="Tahoma" w:cs="Tahoma"/>
          <w:sz w:val="20"/>
          <w:szCs w:val="20"/>
          <w:lang w:val="es-ES_tradnl"/>
        </w:rPr>
        <w:t>n accesos a edificios públicos en los cuales existan cambios de nivel desde la banqueta o escaleras hacia el exterior, se deberán prever rampas con las siguientes características:</w:t>
      </w:r>
    </w:p>
    <w:p w:rsidR="00CC6436" w:rsidRPr="00054C16" w:rsidRDefault="003612D6" w:rsidP="000A3CB5">
      <w:pPr>
        <w:pStyle w:val="Sinespaciado"/>
        <w:widowControl w:val="0"/>
        <w:numPr>
          <w:ilvl w:val="0"/>
          <w:numId w:val="60"/>
        </w:numPr>
        <w:jc w:val="both"/>
        <w:rPr>
          <w:rFonts w:ascii="Tahoma" w:hAnsi="Tahoma" w:cs="Tahoma"/>
          <w:sz w:val="20"/>
          <w:szCs w:val="20"/>
          <w:lang w:val="es-ES_tradnl"/>
        </w:rPr>
      </w:pPr>
      <w:r w:rsidRPr="00054C16">
        <w:rPr>
          <w:rFonts w:ascii="Tahoma" w:hAnsi="Tahoma" w:cs="Tahoma"/>
          <w:sz w:val="20"/>
          <w:szCs w:val="20"/>
          <w:lang w:val="es-ES_tradnl"/>
        </w:rPr>
        <w:t xml:space="preserve">Antes de iniciar la rampa sobre la banqueta, deberá haber un mínimo de 90 </w:t>
      </w:r>
      <w:r w:rsidR="00C210E3" w:rsidRPr="00054C16">
        <w:rPr>
          <w:rFonts w:ascii="Tahoma" w:hAnsi="Tahoma" w:cs="Tahoma"/>
          <w:sz w:val="20"/>
          <w:szCs w:val="20"/>
          <w:lang w:val="es-ES_tradnl"/>
        </w:rPr>
        <w:t>cm</w:t>
      </w:r>
      <w:r w:rsidRPr="00054C16">
        <w:rPr>
          <w:rFonts w:ascii="Tahoma" w:hAnsi="Tahoma" w:cs="Tahoma"/>
          <w:sz w:val="20"/>
          <w:szCs w:val="20"/>
          <w:lang w:val="es-ES_tradnl"/>
        </w:rPr>
        <w:t xml:space="preserve"> a nivel;</w:t>
      </w:r>
    </w:p>
    <w:p w:rsidR="00CC6436" w:rsidRPr="00054C16" w:rsidRDefault="003612D6" w:rsidP="000A3CB5">
      <w:pPr>
        <w:pStyle w:val="Sinespaciado"/>
        <w:widowControl w:val="0"/>
        <w:numPr>
          <w:ilvl w:val="0"/>
          <w:numId w:val="60"/>
        </w:numPr>
        <w:jc w:val="both"/>
        <w:rPr>
          <w:rFonts w:ascii="Tahoma" w:hAnsi="Tahoma" w:cs="Tahoma"/>
          <w:sz w:val="20"/>
          <w:szCs w:val="20"/>
          <w:lang w:val="es-ES_tradnl"/>
        </w:rPr>
      </w:pPr>
      <w:r w:rsidRPr="00054C16">
        <w:rPr>
          <w:rFonts w:ascii="Tahoma" w:hAnsi="Tahoma" w:cs="Tahoma"/>
          <w:sz w:val="20"/>
          <w:szCs w:val="20"/>
          <w:lang w:val="es-ES_tradnl"/>
        </w:rPr>
        <w:t xml:space="preserve">El ancho mínimo de las rampas será de 90 </w:t>
      </w:r>
      <w:r w:rsidR="00C210E3" w:rsidRPr="00054C16">
        <w:rPr>
          <w:rFonts w:ascii="Tahoma" w:hAnsi="Tahoma" w:cs="Tahoma"/>
          <w:sz w:val="20"/>
          <w:szCs w:val="20"/>
          <w:lang w:val="es-ES_tradnl"/>
        </w:rPr>
        <w:t>cm</w:t>
      </w:r>
      <w:r w:rsidRPr="00054C16">
        <w:rPr>
          <w:rFonts w:ascii="Tahoma" w:hAnsi="Tahoma" w:cs="Tahoma"/>
          <w:sz w:val="20"/>
          <w:szCs w:val="20"/>
          <w:lang w:val="es-ES_tradnl"/>
        </w:rPr>
        <w:t>;</w:t>
      </w:r>
    </w:p>
    <w:p w:rsidR="00CC6436" w:rsidRPr="00054C16" w:rsidRDefault="003612D6" w:rsidP="000A3CB5">
      <w:pPr>
        <w:pStyle w:val="Sinespaciado"/>
        <w:widowControl w:val="0"/>
        <w:numPr>
          <w:ilvl w:val="0"/>
          <w:numId w:val="60"/>
        </w:numPr>
        <w:jc w:val="both"/>
        <w:rPr>
          <w:rFonts w:ascii="Tahoma" w:hAnsi="Tahoma" w:cs="Tahoma"/>
          <w:sz w:val="20"/>
          <w:szCs w:val="20"/>
          <w:lang w:val="es-ES_tradnl"/>
        </w:rPr>
      </w:pPr>
      <w:r w:rsidRPr="00054C16">
        <w:rPr>
          <w:rFonts w:ascii="Tahoma" w:hAnsi="Tahoma" w:cs="Tahoma"/>
          <w:sz w:val="20"/>
          <w:szCs w:val="20"/>
          <w:lang w:val="es-ES_tradnl"/>
        </w:rPr>
        <w:t xml:space="preserve">La pendiente de la rampa será del 8% como máximo, excepto cuando el desnivel es menor a 60 </w:t>
      </w:r>
      <w:r w:rsidR="00C210E3" w:rsidRPr="00054C16">
        <w:rPr>
          <w:rFonts w:ascii="Tahoma" w:hAnsi="Tahoma" w:cs="Tahoma"/>
          <w:sz w:val="20"/>
          <w:szCs w:val="20"/>
          <w:lang w:val="es-ES_tradnl"/>
        </w:rPr>
        <w:t>cm</w:t>
      </w:r>
      <w:r w:rsidRPr="00054C16">
        <w:rPr>
          <w:rFonts w:ascii="Tahoma" w:hAnsi="Tahoma" w:cs="Tahoma"/>
          <w:sz w:val="20"/>
          <w:szCs w:val="20"/>
          <w:lang w:val="es-ES_tradnl"/>
        </w:rPr>
        <w:t>, en donde la pendiente podrá incrementarse hasta un 12%, y</w:t>
      </w:r>
    </w:p>
    <w:p w:rsidR="00CC6436" w:rsidRPr="00054C16" w:rsidRDefault="003612D6" w:rsidP="000A3CB5">
      <w:pPr>
        <w:pStyle w:val="Sinespaciado"/>
        <w:widowControl w:val="0"/>
        <w:numPr>
          <w:ilvl w:val="0"/>
          <w:numId w:val="60"/>
        </w:numPr>
        <w:jc w:val="both"/>
        <w:rPr>
          <w:rFonts w:ascii="Tahoma" w:hAnsi="Tahoma" w:cs="Tahoma"/>
          <w:sz w:val="20"/>
          <w:szCs w:val="20"/>
          <w:lang w:val="es-ES_tradnl"/>
        </w:rPr>
      </w:pPr>
      <w:r w:rsidRPr="00054C16">
        <w:rPr>
          <w:rFonts w:ascii="Tahoma" w:hAnsi="Tahoma" w:cs="Tahoma"/>
          <w:sz w:val="20"/>
          <w:szCs w:val="20"/>
          <w:lang w:val="es-ES_tradnl"/>
        </w:rPr>
        <w:t xml:space="preserve">Deberá dotarse de un descanso cada metro de desnivel. Dicho descanso será de un ancho mínimo de 0.90 </w:t>
      </w:r>
      <w:proofErr w:type="spellStart"/>
      <w:r w:rsidRPr="00054C16">
        <w:rPr>
          <w:rFonts w:ascii="Tahoma" w:hAnsi="Tahoma" w:cs="Tahoma"/>
          <w:sz w:val="20"/>
          <w:szCs w:val="20"/>
          <w:lang w:val="es-ES_tradnl"/>
        </w:rPr>
        <w:t>mts</w:t>
      </w:r>
      <w:proofErr w:type="spellEnd"/>
      <w:r w:rsidRPr="00054C16">
        <w:rPr>
          <w:rFonts w:ascii="Tahoma" w:hAnsi="Tahoma" w:cs="Tahoma"/>
          <w:sz w:val="20"/>
          <w:szCs w:val="20"/>
          <w:lang w:val="es-ES_tradnl"/>
        </w:rPr>
        <w:t>. Y un largo de 1.20 metros como mínimo.</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 xml:space="preserve">Adicionalmente, al publicarse las normas técnicas complementarias de este reglamento, se deberán integrar con éstas, el manual técnico de accesibilidad. </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 xml:space="preserve">Capítulo </w:t>
      </w:r>
      <w:r w:rsidR="000C6440" w:rsidRPr="00054C16">
        <w:rPr>
          <w:rFonts w:ascii="Tahoma" w:hAnsi="Tahoma" w:cs="Tahoma"/>
          <w:b/>
          <w:sz w:val="20"/>
          <w:szCs w:val="20"/>
          <w:lang w:val="es-ES_tradnl"/>
        </w:rPr>
        <w:t>X</w:t>
      </w:r>
      <w:r w:rsidR="00C91717" w:rsidRPr="00054C16">
        <w:rPr>
          <w:rFonts w:ascii="Tahoma" w:hAnsi="Tahoma" w:cs="Tahoma"/>
          <w:b/>
          <w:sz w:val="20"/>
          <w:szCs w:val="20"/>
          <w:lang w:val="es-ES_tradnl"/>
        </w:rPr>
        <w:t>VII</w:t>
      </w:r>
    </w:p>
    <w:p w:rsidR="00CC6436"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Requerimientos de comunicaciones y prevención de emergencias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217.</w:t>
      </w:r>
      <w:r w:rsidR="00552861">
        <w:rPr>
          <w:rFonts w:ascii="Tahoma" w:hAnsi="Tahoma" w:cs="Tahoma"/>
          <w:b/>
          <w:sz w:val="20"/>
          <w:szCs w:val="20"/>
          <w:lang w:val="es-ES_tradnl"/>
        </w:rPr>
        <w:t xml:space="preserve"> </w:t>
      </w:r>
      <w:r w:rsidR="000C6440" w:rsidRPr="00054C16">
        <w:rPr>
          <w:rFonts w:ascii="Tahoma" w:hAnsi="Tahoma" w:cs="Tahoma"/>
          <w:sz w:val="20"/>
          <w:szCs w:val="20"/>
          <w:lang w:val="es-ES_tradnl"/>
        </w:rPr>
        <w:t>E</w:t>
      </w:r>
      <w:r w:rsidRPr="00054C16">
        <w:rPr>
          <w:rFonts w:ascii="Tahoma" w:hAnsi="Tahoma" w:cs="Tahoma"/>
          <w:sz w:val="20"/>
          <w:szCs w:val="20"/>
          <w:lang w:val="es-ES_tradnl"/>
        </w:rPr>
        <w:t>n las edificaciones de riesgo mayor, las circulaciones que funcionen como salida a la vía pública o conduzcan directa o indirectamente a éstas, estarán señaladas con letreros y flechas permanentemente iluminadas y con la leyenda "salida” o “salida de emergencia”, según sea el caso.</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218.</w:t>
      </w:r>
      <w:r w:rsidR="00552861">
        <w:rPr>
          <w:rFonts w:ascii="Tahoma" w:hAnsi="Tahoma" w:cs="Tahoma"/>
          <w:b/>
          <w:sz w:val="20"/>
          <w:szCs w:val="20"/>
          <w:lang w:val="es-ES_tradnl"/>
        </w:rPr>
        <w:t xml:space="preserve"> </w:t>
      </w:r>
      <w:r w:rsidR="000C6440" w:rsidRPr="00054C16">
        <w:rPr>
          <w:rFonts w:ascii="Tahoma" w:hAnsi="Tahoma" w:cs="Tahoma"/>
          <w:sz w:val="20"/>
          <w:szCs w:val="20"/>
          <w:lang w:val="es-ES_tradnl"/>
        </w:rPr>
        <w:t>L</w:t>
      </w:r>
      <w:r w:rsidRPr="00054C16">
        <w:rPr>
          <w:rFonts w:ascii="Tahoma" w:hAnsi="Tahoma" w:cs="Tahoma"/>
          <w:sz w:val="20"/>
          <w:szCs w:val="20"/>
          <w:lang w:val="es-ES_tradnl"/>
        </w:rPr>
        <w:t xml:space="preserve">a distancia desde cualquier punto en el interior de una edificación a una puerta, circulación horizontal, escalera o rampa que conduzca directamente a la vía </w:t>
      </w:r>
      <w:r w:rsidR="000C6440" w:rsidRPr="00054C16">
        <w:rPr>
          <w:rFonts w:ascii="Tahoma" w:hAnsi="Tahoma" w:cs="Tahoma"/>
          <w:sz w:val="20"/>
          <w:szCs w:val="20"/>
          <w:lang w:val="es-ES_tradnl"/>
        </w:rPr>
        <w:t>pública</w:t>
      </w:r>
      <w:r w:rsidRPr="00054C16">
        <w:rPr>
          <w:rFonts w:ascii="Tahoma" w:hAnsi="Tahoma" w:cs="Tahoma"/>
          <w:sz w:val="20"/>
          <w:szCs w:val="20"/>
          <w:lang w:val="es-ES_tradnl"/>
        </w:rPr>
        <w:t>, áreas exteriores o al vestíbulo de acceso de la edificación, medidas a lo largo de la línea de recorrido, será de 30 metros como máximo.</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219.</w:t>
      </w:r>
      <w:r w:rsidR="00552861">
        <w:rPr>
          <w:rFonts w:ascii="Tahoma" w:hAnsi="Tahoma" w:cs="Tahoma"/>
          <w:b/>
          <w:sz w:val="20"/>
          <w:szCs w:val="20"/>
          <w:lang w:val="es-ES_tradnl"/>
        </w:rPr>
        <w:t xml:space="preserve"> </w:t>
      </w:r>
      <w:r w:rsidR="000C6440" w:rsidRPr="00054C16">
        <w:rPr>
          <w:rFonts w:ascii="Tahoma" w:hAnsi="Tahoma" w:cs="Tahoma"/>
          <w:sz w:val="20"/>
          <w:szCs w:val="20"/>
          <w:lang w:val="es-ES_tradnl"/>
        </w:rPr>
        <w:t>L</w:t>
      </w:r>
      <w:r w:rsidRPr="00054C16">
        <w:rPr>
          <w:rFonts w:ascii="Tahoma" w:hAnsi="Tahoma" w:cs="Tahoma"/>
          <w:sz w:val="20"/>
          <w:szCs w:val="20"/>
          <w:lang w:val="es-ES_tradnl"/>
        </w:rPr>
        <w:t>as salidas a la vía pública en edificaciones de salud y de entretenimiento, contarán con marquesinas que cumplan con lo indicado en el artículo 180 de este reglamento.</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220.</w:t>
      </w:r>
      <w:r w:rsidR="00552861">
        <w:rPr>
          <w:rFonts w:ascii="Tahoma" w:hAnsi="Tahoma" w:cs="Tahoma"/>
          <w:b/>
          <w:sz w:val="20"/>
          <w:szCs w:val="20"/>
          <w:lang w:val="es-ES_tradnl"/>
        </w:rPr>
        <w:t xml:space="preserve"> </w:t>
      </w:r>
      <w:r w:rsidR="000C6440" w:rsidRPr="00054C16">
        <w:rPr>
          <w:rFonts w:ascii="Tahoma" w:hAnsi="Tahoma" w:cs="Tahoma"/>
          <w:sz w:val="20"/>
          <w:szCs w:val="20"/>
          <w:lang w:val="es-ES_tradnl"/>
        </w:rPr>
        <w:t>C</w:t>
      </w:r>
      <w:r w:rsidRPr="00054C16">
        <w:rPr>
          <w:rFonts w:ascii="Tahoma" w:hAnsi="Tahoma" w:cs="Tahoma"/>
          <w:sz w:val="20"/>
          <w:szCs w:val="20"/>
          <w:lang w:val="es-ES_tradnl"/>
        </w:rPr>
        <w:t>uando menos las puertas de acceso, intercomunicación y salida deberán tener una altura de 2.10 metros y una anchura que cumpla con los valores que se señalan en las normas técnicas complementarias correspondientes.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221.</w:t>
      </w:r>
      <w:r w:rsidR="00552861">
        <w:rPr>
          <w:rFonts w:ascii="Tahoma" w:hAnsi="Tahoma" w:cs="Tahoma"/>
          <w:b/>
          <w:sz w:val="20"/>
          <w:szCs w:val="20"/>
          <w:lang w:val="es-ES_tradnl"/>
        </w:rPr>
        <w:t xml:space="preserve"> </w:t>
      </w:r>
      <w:r w:rsidR="000C6440" w:rsidRPr="00054C16">
        <w:rPr>
          <w:rFonts w:ascii="Tahoma" w:hAnsi="Tahoma" w:cs="Tahoma"/>
          <w:sz w:val="20"/>
          <w:szCs w:val="20"/>
          <w:lang w:val="es-ES_tradnl"/>
        </w:rPr>
        <w:t>L</w:t>
      </w:r>
      <w:r w:rsidRPr="00054C16">
        <w:rPr>
          <w:rFonts w:ascii="Tahoma" w:hAnsi="Tahoma" w:cs="Tahoma"/>
          <w:sz w:val="20"/>
          <w:szCs w:val="20"/>
          <w:lang w:val="es-ES_tradnl"/>
        </w:rPr>
        <w:t>as</w:t>
      </w:r>
      <w:r w:rsidR="00552861">
        <w:rPr>
          <w:rFonts w:ascii="Tahoma" w:hAnsi="Tahoma" w:cs="Tahoma"/>
          <w:sz w:val="20"/>
          <w:szCs w:val="20"/>
          <w:lang w:val="es-ES_tradnl"/>
        </w:rPr>
        <w:t xml:space="preserve"> </w:t>
      </w:r>
      <w:r w:rsidRPr="00054C16">
        <w:rPr>
          <w:rFonts w:ascii="Tahoma" w:hAnsi="Tahoma" w:cs="Tahoma"/>
          <w:sz w:val="20"/>
          <w:szCs w:val="20"/>
          <w:lang w:val="es-ES_tradnl"/>
        </w:rPr>
        <w:t>circulaciones</w:t>
      </w:r>
      <w:r w:rsidR="00552861">
        <w:rPr>
          <w:rFonts w:ascii="Tahoma" w:hAnsi="Tahoma" w:cs="Tahoma"/>
          <w:sz w:val="20"/>
          <w:szCs w:val="20"/>
          <w:lang w:val="es-ES_tradnl"/>
        </w:rPr>
        <w:t xml:space="preserve"> </w:t>
      </w:r>
      <w:r w:rsidRPr="00054C16">
        <w:rPr>
          <w:rFonts w:ascii="Tahoma" w:hAnsi="Tahoma" w:cs="Tahoma"/>
          <w:sz w:val="20"/>
          <w:szCs w:val="20"/>
          <w:lang w:val="es-ES_tradnl"/>
        </w:rPr>
        <w:t>horizontales</w:t>
      </w:r>
      <w:r w:rsidR="00552861">
        <w:rPr>
          <w:rFonts w:ascii="Tahoma" w:hAnsi="Tahoma" w:cs="Tahoma"/>
          <w:sz w:val="20"/>
          <w:szCs w:val="20"/>
          <w:lang w:val="es-ES_tradnl"/>
        </w:rPr>
        <w:t xml:space="preserve"> </w:t>
      </w:r>
      <w:r w:rsidRPr="00054C16">
        <w:rPr>
          <w:rFonts w:ascii="Tahoma" w:hAnsi="Tahoma" w:cs="Tahoma"/>
          <w:sz w:val="20"/>
          <w:szCs w:val="20"/>
          <w:lang w:val="es-ES_tradnl"/>
        </w:rPr>
        <w:t>como</w:t>
      </w:r>
      <w:r w:rsidR="00552861">
        <w:rPr>
          <w:rFonts w:ascii="Tahoma" w:hAnsi="Tahoma" w:cs="Tahoma"/>
          <w:sz w:val="20"/>
          <w:szCs w:val="20"/>
          <w:lang w:val="es-ES_tradnl"/>
        </w:rPr>
        <w:t xml:space="preserve"> </w:t>
      </w:r>
      <w:r w:rsidRPr="00054C16">
        <w:rPr>
          <w:rFonts w:ascii="Tahoma" w:hAnsi="Tahoma" w:cs="Tahoma"/>
          <w:sz w:val="20"/>
          <w:szCs w:val="20"/>
          <w:lang w:val="es-ES_tradnl"/>
        </w:rPr>
        <w:t>corredores,</w:t>
      </w:r>
      <w:r w:rsidR="00552861">
        <w:rPr>
          <w:rFonts w:ascii="Tahoma" w:hAnsi="Tahoma" w:cs="Tahoma"/>
          <w:sz w:val="20"/>
          <w:szCs w:val="20"/>
          <w:lang w:val="es-ES_tradnl"/>
        </w:rPr>
        <w:t xml:space="preserve"> </w:t>
      </w:r>
      <w:r w:rsidRPr="00054C16">
        <w:rPr>
          <w:rFonts w:ascii="Tahoma" w:hAnsi="Tahoma" w:cs="Tahoma"/>
          <w:sz w:val="20"/>
          <w:szCs w:val="20"/>
          <w:lang w:val="es-ES_tradnl"/>
        </w:rPr>
        <w:t>pasillos</w:t>
      </w:r>
      <w:r w:rsidR="00552861">
        <w:rPr>
          <w:rFonts w:ascii="Tahoma" w:hAnsi="Tahoma" w:cs="Tahoma"/>
          <w:sz w:val="20"/>
          <w:szCs w:val="20"/>
          <w:lang w:val="es-ES_tradnl"/>
        </w:rPr>
        <w:t xml:space="preserve"> </w:t>
      </w:r>
      <w:r w:rsidRPr="00054C16">
        <w:rPr>
          <w:rFonts w:ascii="Tahoma" w:hAnsi="Tahoma" w:cs="Tahoma"/>
          <w:sz w:val="20"/>
          <w:szCs w:val="20"/>
          <w:lang w:val="es-ES_tradnl"/>
        </w:rPr>
        <w:t>y</w:t>
      </w:r>
      <w:r w:rsidR="00552861">
        <w:rPr>
          <w:rFonts w:ascii="Tahoma" w:hAnsi="Tahoma" w:cs="Tahoma"/>
          <w:sz w:val="20"/>
          <w:szCs w:val="20"/>
          <w:lang w:val="es-ES_tradnl"/>
        </w:rPr>
        <w:t xml:space="preserve"> </w:t>
      </w:r>
      <w:r w:rsidRPr="00054C16">
        <w:rPr>
          <w:rFonts w:ascii="Tahoma" w:hAnsi="Tahoma" w:cs="Tahoma"/>
          <w:sz w:val="20"/>
          <w:szCs w:val="20"/>
          <w:lang w:val="es-ES_tradnl"/>
        </w:rPr>
        <w:t>túneles</w:t>
      </w:r>
      <w:r w:rsidR="00552861">
        <w:rPr>
          <w:rFonts w:ascii="Tahoma" w:hAnsi="Tahoma" w:cs="Tahoma"/>
          <w:sz w:val="20"/>
          <w:szCs w:val="20"/>
          <w:lang w:val="es-ES_tradnl"/>
        </w:rPr>
        <w:t xml:space="preserve"> </w:t>
      </w:r>
      <w:r w:rsidRPr="00054C16">
        <w:rPr>
          <w:rFonts w:ascii="Tahoma" w:hAnsi="Tahoma" w:cs="Tahoma"/>
          <w:sz w:val="20"/>
          <w:szCs w:val="20"/>
          <w:lang w:val="es-ES_tradnl"/>
        </w:rPr>
        <w:t>deberán</w:t>
      </w:r>
      <w:r w:rsidR="00552861">
        <w:rPr>
          <w:rFonts w:ascii="Tahoma" w:hAnsi="Tahoma" w:cs="Tahoma"/>
          <w:sz w:val="20"/>
          <w:szCs w:val="20"/>
          <w:lang w:val="es-ES_tradnl"/>
        </w:rPr>
        <w:t xml:space="preserve"> </w:t>
      </w:r>
      <w:r w:rsidRPr="00054C16">
        <w:rPr>
          <w:rFonts w:ascii="Tahoma" w:hAnsi="Tahoma" w:cs="Tahoma"/>
          <w:sz w:val="20"/>
          <w:szCs w:val="20"/>
          <w:lang w:val="es-ES_tradnl"/>
        </w:rPr>
        <w:t>cumplir</w:t>
      </w:r>
      <w:r w:rsidR="00552861">
        <w:rPr>
          <w:rFonts w:ascii="Tahoma" w:hAnsi="Tahoma" w:cs="Tahoma"/>
          <w:sz w:val="20"/>
          <w:szCs w:val="20"/>
          <w:lang w:val="es-ES_tradnl"/>
        </w:rPr>
        <w:t xml:space="preserve"> </w:t>
      </w:r>
      <w:r w:rsidRPr="00054C16">
        <w:rPr>
          <w:rFonts w:ascii="Tahoma" w:hAnsi="Tahoma" w:cs="Tahoma"/>
          <w:sz w:val="20"/>
          <w:szCs w:val="20"/>
          <w:lang w:val="es-ES_tradnl"/>
        </w:rPr>
        <w:t>con</w:t>
      </w:r>
      <w:r w:rsidR="00552861">
        <w:rPr>
          <w:rFonts w:ascii="Tahoma" w:hAnsi="Tahoma" w:cs="Tahoma"/>
          <w:sz w:val="20"/>
          <w:szCs w:val="20"/>
          <w:lang w:val="es-ES_tradnl"/>
        </w:rPr>
        <w:t xml:space="preserve"> </w:t>
      </w:r>
      <w:r w:rsidRPr="00054C16">
        <w:rPr>
          <w:rFonts w:ascii="Tahoma" w:hAnsi="Tahoma" w:cs="Tahoma"/>
          <w:sz w:val="20"/>
          <w:szCs w:val="20"/>
          <w:lang w:val="es-ES_tradnl"/>
        </w:rPr>
        <w:t>la</w:t>
      </w:r>
      <w:r w:rsidR="00552861">
        <w:rPr>
          <w:rFonts w:ascii="Tahoma" w:hAnsi="Tahoma" w:cs="Tahoma"/>
          <w:sz w:val="20"/>
          <w:szCs w:val="20"/>
          <w:lang w:val="es-ES_tradnl"/>
        </w:rPr>
        <w:t xml:space="preserve"> </w:t>
      </w:r>
      <w:r w:rsidRPr="00054C16">
        <w:rPr>
          <w:rFonts w:ascii="Tahoma" w:hAnsi="Tahoma" w:cs="Tahoma"/>
          <w:sz w:val="20"/>
          <w:szCs w:val="20"/>
          <w:lang w:val="es-ES_tradnl"/>
        </w:rPr>
        <w:t>altura</w:t>
      </w:r>
      <w:r w:rsidR="00552861">
        <w:rPr>
          <w:rFonts w:ascii="Tahoma" w:hAnsi="Tahoma" w:cs="Tahoma"/>
          <w:sz w:val="20"/>
          <w:szCs w:val="20"/>
          <w:lang w:val="es-ES_tradnl"/>
        </w:rPr>
        <w:t xml:space="preserve"> </w:t>
      </w:r>
      <w:r w:rsidRPr="00054C16">
        <w:rPr>
          <w:rFonts w:ascii="Tahoma" w:hAnsi="Tahoma" w:cs="Tahoma"/>
          <w:sz w:val="20"/>
          <w:szCs w:val="20"/>
          <w:lang w:val="es-ES_tradnl"/>
        </w:rPr>
        <w:t>y anchura que cumplan con los valores que se señalan en las normas técnicas complementarias correspondientes.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222.</w:t>
      </w:r>
      <w:r w:rsidR="000C6440" w:rsidRPr="00054C16">
        <w:rPr>
          <w:rFonts w:ascii="Tahoma" w:hAnsi="Tahoma" w:cs="Tahoma"/>
          <w:sz w:val="20"/>
          <w:szCs w:val="20"/>
          <w:lang w:val="es-ES_tradnl"/>
        </w:rPr>
        <w:t>L</w:t>
      </w:r>
      <w:r w:rsidRPr="00054C16">
        <w:rPr>
          <w:rFonts w:ascii="Tahoma" w:hAnsi="Tahoma" w:cs="Tahoma"/>
          <w:sz w:val="20"/>
          <w:szCs w:val="20"/>
          <w:lang w:val="es-ES_tradnl"/>
        </w:rPr>
        <w:t xml:space="preserve">as edificaciones tendrán siempre escaleras y/o rampas peatonales que comuniquen todos sus niveles </w:t>
      </w:r>
      <w:r w:rsidR="000C6440" w:rsidRPr="00054C16">
        <w:rPr>
          <w:rFonts w:ascii="Tahoma" w:hAnsi="Tahoma" w:cs="Tahoma"/>
          <w:sz w:val="20"/>
          <w:szCs w:val="20"/>
          <w:lang w:val="es-ES_tradnl"/>
        </w:rPr>
        <w:t>aun</w:t>
      </w:r>
      <w:r w:rsidRPr="00054C16">
        <w:rPr>
          <w:rFonts w:ascii="Tahoma" w:hAnsi="Tahoma" w:cs="Tahoma"/>
          <w:sz w:val="20"/>
          <w:szCs w:val="20"/>
          <w:lang w:val="es-ES_tradnl"/>
        </w:rPr>
        <w:t xml:space="preserve"> cuando existan elevadores, escaleras eléctricas o montacargas, con las dimensiones mínimas y condiciones de diseño señalados en las normas técnicas complementarias correspondientes.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lastRenderedPageBreak/>
        <w:t xml:space="preserve">Las escaleras compensadas deberán tener una huella mínima de 25 </w:t>
      </w:r>
      <w:r w:rsidR="00C210E3" w:rsidRPr="00054C16">
        <w:rPr>
          <w:rFonts w:ascii="Tahoma" w:hAnsi="Tahoma" w:cs="Tahoma"/>
          <w:sz w:val="20"/>
          <w:szCs w:val="20"/>
          <w:lang w:val="es-ES_tradnl"/>
        </w:rPr>
        <w:t>cm</w:t>
      </w:r>
      <w:r w:rsidRPr="00054C16">
        <w:rPr>
          <w:rFonts w:ascii="Tahoma" w:hAnsi="Tahoma" w:cs="Tahoma"/>
          <w:sz w:val="20"/>
          <w:szCs w:val="20"/>
          <w:lang w:val="es-ES_tradnl"/>
        </w:rPr>
        <w:t xml:space="preserve"> medida a 40 </w:t>
      </w:r>
      <w:r w:rsidR="00C210E3" w:rsidRPr="00054C16">
        <w:rPr>
          <w:rFonts w:ascii="Tahoma" w:hAnsi="Tahoma" w:cs="Tahoma"/>
          <w:sz w:val="20"/>
          <w:szCs w:val="20"/>
          <w:lang w:val="es-ES_tradnl"/>
        </w:rPr>
        <w:t>cm</w:t>
      </w:r>
      <w:r w:rsidRPr="00054C16">
        <w:rPr>
          <w:rFonts w:ascii="Tahoma" w:hAnsi="Tahoma" w:cs="Tahoma"/>
          <w:sz w:val="20"/>
          <w:szCs w:val="20"/>
          <w:lang w:val="es-ES_tradnl"/>
        </w:rPr>
        <w:t xml:space="preserve"> del barandal interior, estando prohibidas en edificaciones de más de 4 niveles.</w:t>
      </w:r>
    </w:p>
    <w:p w:rsidR="00CC6436" w:rsidRPr="00054C16" w:rsidRDefault="00CC6436" w:rsidP="000A3CB5">
      <w:pPr>
        <w:pStyle w:val="Sinespaciado"/>
        <w:jc w:val="both"/>
        <w:rPr>
          <w:rFonts w:ascii="Tahoma" w:hAnsi="Tahoma" w:cs="Tahoma"/>
          <w:sz w:val="20"/>
          <w:szCs w:val="20"/>
          <w:lang w:val="es-ES_tradnl"/>
        </w:rPr>
      </w:pPr>
    </w:p>
    <w:p w:rsidR="000C6440"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223.</w:t>
      </w:r>
      <w:r w:rsidR="000C6440" w:rsidRPr="00054C16">
        <w:rPr>
          <w:rFonts w:ascii="Tahoma" w:hAnsi="Tahoma" w:cs="Tahoma"/>
          <w:sz w:val="20"/>
          <w:szCs w:val="20"/>
          <w:lang w:val="es-ES_tradnl"/>
        </w:rPr>
        <w:t>L</w:t>
      </w:r>
      <w:r w:rsidRPr="00054C16">
        <w:rPr>
          <w:rFonts w:ascii="Tahoma" w:hAnsi="Tahoma" w:cs="Tahoma"/>
          <w:sz w:val="20"/>
          <w:szCs w:val="20"/>
          <w:lang w:val="es-ES_tradnl"/>
        </w:rPr>
        <w:t>os elevadores para pasajeros, elevadores para carga, escaleras eléctricas y bandas transportadoras de público, deberán cumplir con lo que establecen las normas técnicas complementarias correspondientes y las siguientes disposiciones: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widowControl w:val="0"/>
        <w:numPr>
          <w:ilvl w:val="0"/>
          <w:numId w:val="61"/>
        </w:numPr>
        <w:ind w:left="426" w:hanging="142"/>
        <w:jc w:val="both"/>
        <w:rPr>
          <w:rFonts w:ascii="Tahoma" w:hAnsi="Tahoma" w:cs="Tahoma"/>
          <w:sz w:val="20"/>
          <w:szCs w:val="20"/>
          <w:lang w:val="es-ES_tradnl"/>
        </w:rPr>
      </w:pPr>
      <w:r w:rsidRPr="00054C16">
        <w:rPr>
          <w:rFonts w:ascii="Tahoma" w:hAnsi="Tahoma" w:cs="Tahoma"/>
          <w:sz w:val="20"/>
          <w:szCs w:val="20"/>
          <w:lang w:val="es-ES_tradnl"/>
        </w:rPr>
        <w:t>Elevadores para pasajeros: las edificaciones que tengan más de 4 niveles, incluyendo la planta baja o una altura o profundidad mayor de 12 metros del nivel de acceso a la edificación, deberán contar con elevador o</w:t>
      </w:r>
      <w:r w:rsidR="00552861">
        <w:rPr>
          <w:rFonts w:ascii="Tahoma" w:hAnsi="Tahoma" w:cs="Tahoma"/>
          <w:sz w:val="20"/>
          <w:szCs w:val="20"/>
          <w:lang w:val="es-ES_tradnl"/>
        </w:rPr>
        <w:t xml:space="preserve"> </w:t>
      </w:r>
      <w:r w:rsidRPr="00054C16">
        <w:rPr>
          <w:rFonts w:ascii="Tahoma" w:hAnsi="Tahoma" w:cs="Tahoma"/>
          <w:sz w:val="20"/>
          <w:szCs w:val="20"/>
          <w:lang w:val="es-ES_tradnl"/>
        </w:rPr>
        <w:t>sistemas de elevadores para pasajeros con las siguientes condiciones de diseño:</w:t>
      </w:r>
    </w:p>
    <w:p w:rsidR="00CC6436" w:rsidRPr="00054C16" w:rsidRDefault="003612D6" w:rsidP="000A3CB5">
      <w:pPr>
        <w:pStyle w:val="Sinespaciado"/>
        <w:widowControl w:val="0"/>
        <w:numPr>
          <w:ilvl w:val="0"/>
          <w:numId w:val="62"/>
        </w:numPr>
        <w:tabs>
          <w:tab w:val="left" w:pos="1134"/>
        </w:tabs>
        <w:ind w:left="993" w:hanging="284"/>
        <w:jc w:val="both"/>
        <w:rPr>
          <w:rFonts w:ascii="Tahoma" w:hAnsi="Tahoma" w:cs="Tahoma"/>
          <w:sz w:val="20"/>
          <w:szCs w:val="20"/>
          <w:lang w:val="es-ES_tradnl"/>
        </w:rPr>
      </w:pPr>
      <w:r w:rsidRPr="00054C16">
        <w:rPr>
          <w:rFonts w:ascii="Tahoma" w:hAnsi="Tahoma" w:cs="Tahoma"/>
          <w:sz w:val="20"/>
          <w:szCs w:val="20"/>
          <w:lang w:val="es-ES_tradnl"/>
        </w:rPr>
        <w:t>La capacidad de transporte del elevador o sistema de elevadores será cuando menos del 10% de la población del edificio en 5 minutos;</w:t>
      </w:r>
    </w:p>
    <w:p w:rsidR="00CC6436" w:rsidRPr="00054C16" w:rsidRDefault="003612D6" w:rsidP="000A3CB5">
      <w:pPr>
        <w:pStyle w:val="Sinespaciado"/>
        <w:widowControl w:val="0"/>
        <w:numPr>
          <w:ilvl w:val="0"/>
          <w:numId w:val="62"/>
        </w:numPr>
        <w:tabs>
          <w:tab w:val="left" w:pos="1134"/>
        </w:tabs>
        <w:ind w:left="993" w:hanging="284"/>
        <w:jc w:val="both"/>
        <w:rPr>
          <w:rFonts w:ascii="Tahoma" w:hAnsi="Tahoma" w:cs="Tahoma"/>
          <w:sz w:val="20"/>
          <w:szCs w:val="20"/>
          <w:lang w:val="es-ES_tradnl"/>
        </w:rPr>
      </w:pPr>
      <w:r w:rsidRPr="00054C16">
        <w:rPr>
          <w:rFonts w:ascii="Tahoma" w:hAnsi="Tahoma" w:cs="Tahoma"/>
          <w:sz w:val="20"/>
          <w:szCs w:val="20"/>
          <w:lang w:val="es-ES_tradnl"/>
        </w:rPr>
        <w:t>El intervalo máximo de espera será de 80 segundos;</w:t>
      </w:r>
    </w:p>
    <w:p w:rsidR="00CC6436" w:rsidRPr="00054C16" w:rsidRDefault="003612D6" w:rsidP="000A3CB5">
      <w:pPr>
        <w:pStyle w:val="Sinespaciado"/>
        <w:tabs>
          <w:tab w:val="left" w:pos="1134"/>
        </w:tabs>
        <w:ind w:left="993" w:hanging="284"/>
        <w:jc w:val="both"/>
        <w:rPr>
          <w:rFonts w:ascii="Tahoma" w:hAnsi="Tahoma" w:cs="Tahoma"/>
          <w:sz w:val="20"/>
          <w:szCs w:val="20"/>
          <w:lang w:val="es-ES_tradnl"/>
        </w:rPr>
      </w:pPr>
      <w:r w:rsidRPr="00054C16">
        <w:rPr>
          <w:rFonts w:ascii="Tahoma" w:hAnsi="Tahoma" w:cs="Tahoma"/>
          <w:sz w:val="20"/>
          <w:szCs w:val="20"/>
          <w:lang w:val="es-ES_tradnl"/>
        </w:rPr>
        <w:tab/>
        <w:t>Se deberá indicar claramente en el interior de la cabina la capacidad máxima de carga útil, expresada en kilogramos y el número de personas calculadas en 70 kilogramos cada una;</w:t>
      </w:r>
    </w:p>
    <w:p w:rsidR="00CC6436" w:rsidRPr="00054C16" w:rsidRDefault="003612D6" w:rsidP="000A3CB5">
      <w:pPr>
        <w:pStyle w:val="Sinespaciado"/>
        <w:widowControl w:val="0"/>
        <w:numPr>
          <w:ilvl w:val="0"/>
          <w:numId w:val="62"/>
        </w:numPr>
        <w:tabs>
          <w:tab w:val="left" w:pos="1134"/>
        </w:tabs>
        <w:ind w:left="993" w:hanging="284"/>
        <w:jc w:val="both"/>
        <w:rPr>
          <w:rFonts w:ascii="Tahoma" w:hAnsi="Tahoma" w:cs="Tahoma"/>
          <w:sz w:val="20"/>
          <w:szCs w:val="20"/>
          <w:lang w:val="es-ES_tradnl"/>
        </w:rPr>
      </w:pPr>
      <w:r w:rsidRPr="00054C16">
        <w:rPr>
          <w:rFonts w:ascii="Tahoma" w:hAnsi="Tahoma" w:cs="Tahoma"/>
          <w:sz w:val="20"/>
          <w:szCs w:val="20"/>
          <w:lang w:val="es-ES_tradnl"/>
        </w:rPr>
        <w:t>Los cables y elementos mecánicos deberán tener una resistencia igual o mayor al doble de la carga útil de operación;</w:t>
      </w:r>
    </w:p>
    <w:p w:rsidR="00CC6436" w:rsidRPr="00054C16" w:rsidRDefault="003612D6" w:rsidP="000A3CB5">
      <w:pPr>
        <w:pStyle w:val="Sinespaciado"/>
        <w:widowControl w:val="0"/>
        <w:numPr>
          <w:ilvl w:val="0"/>
          <w:numId w:val="61"/>
        </w:numPr>
        <w:ind w:left="426" w:hanging="142"/>
        <w:jc w:val="both"/>
        <w:rPr>
          <w:rFonts w:ascii="Tahoma" w:hAnsi="Tahoma" w:cs="Tahoma"/>
          <w:sz w:val="20"/>
          <w:szCs w:val="20"/>
          <w:lang w:val="es-ES_tradnl"/>
        </w:rPr>
      </w:pPr>
      <w:r w:rsidRPr="00054C16">
        <w:rPr>
          <w:rFonts w:ascii="Tahoma" w:hAnsi="Tahoma" w:cs="Tahoma"/>
          <w:sz w:val="20"/>
          <w:szCs w:val="20"/>
          <w:lang w:val="es-ES_tradnl"/>
        </w:rPr>
        <w:t xml:space="preserve">Los elevadores de carga en edificaciones de comercio, deberán calcularse con una capacidad mínima de carga útil de 250 </w:t>
      </w:r>
      <w:proofErr w:type="spellStart"/>
      <w:r w:rsidRPr="00054C16">
        <w:rPr>
          <w:rFonts w:ascii="Tahoma" w:hAnsi="Tahoma" w:cs="Tahoma"/>
          <w:sz w:val="20"/>
          <w:szCs w:val="20"/>
          <w:lang w:val="es-ES_tradnl"/>
        </w:rPr>
        <w:t>kgs</w:t>
      </w:r>
      <w:proofErr w:type="spellEnd"/>
      <w:r w:rsidRPr="00054C16">
        <w:rPr>
          <w:rFonts w:ascii="Tahoma" w:hAnsi="Tahoma" w:cs="Tahoma"/>
          <w:sz w:val="20"/>
          <w:szCs w:val="20"/>
          <w:lang w:val="es-ES_tradnl"/>
        </w:rPr>
        <w:t>/m2 de área neta de la plataforma. Los monta automóviles en estacionamientos, deberán calcularse con una capacidad mínima de carga útil de 200 kgs.de área neta de la plataforma. Para elevadores de carga en otras edificaciones, se deberá considerar la máxima carga de trabajo multiplicado por un factor de seguridad del 1.5 cuando menos, y</w:t>
      </w:r>
    </w:p>
    <w:p w:rsidR="00CC6436" w:rsidRPr="00054C16" w:rsidRDefault="003612D6" w:rsidP="000A3CB5">
      <w:pPr>
        <w:pStyle w:val="Sinespaciado"/>
        <w:widowControl w:val="0"/>
        <w:numPr>
          <w:ilvl w:val="0"/>
          <w:numId w:val="61"/>
        </w:numPr>
        <w:ind w:left="426" w:hanging="142"/>
        <w:jc w:val="both"/>
        <w:rPr>
          <w:rFonts w:ascii="Tahoma" w:hAnsi="Tahoma" w:cs="Tahoma"/>
          <w:sz w:val="20"/>
          <w:szCs w:val="20"/>
          <w:lang w:val="es-ES_tradnl"/>
        </w:rPr>
      </w:pPr>
      <w:r w:rsidRPr="00054C16">
        <w:rPr>
          <w:rFonts w:ascii="Tahoma" w:hAnsi="Tahoma" w:cs="Tahoma"/>
          <w:sz w:val="20"/>
          <w:szCs w:val="20"/>
          <w:lang w:val="es-ES_tradnl"/>
        </w:rPr>
        <w:t xml:space="preserve">Las escaleras eléctricas para transporte de personas tendrán una inclinación de 30º cuando más y una velocidad de 0.60 </w:t>
      </w:r>
      <w:proofErr w:type="spellStart"/>
      <w:r w:rsidRPr="00054C16">
        <w:rPr>
          <w:rFonts w:ascii="Tahoma" w:hAnsi="Tahoma" w:cs="Tahoma"/>
          <w:sz w:val="20"/>
          <w:szCs w:val="20"/>
          <w:lang w:val="es-ES_tradnl"/>
        </w:rPr>
        <w:t>mts</w:t>
      </w:r>
      <w:proofErr w:type="spellEnd"/>
      <w:r w:rsidRPr="00054C16">
        <w:rPr>
          <w:rFonts w:ascii="Tahoma" w:hAnsi="Tahoma" w:cs="Tahoma"/>
          <w:sz w:val="20"/>
          <w:szCs w:val="20"/>
          <w:lang w:val="es-ES_tradnl"/>
        </w:rPr>
        <w:t>/segundo cuando más.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 xml:space="preserve">En los casos de los sistemas a que se refieren las fracciones i y </w:t>
      </w:r>
      <w:proofErr w:type="spellStart"/>
      <w:r w:rsidRPr="00054C16">
        <w:rPr>
          <w:rFonts w:ascii="Tahoma" w:hAnsi="Tahoma" w:cs="Tahoma"/>
          <w:sz w:val="20"/>
          <w:szCs w:val="20"/>
          <w:lang w:val="es-ES_tradnl"/>
        </w:rPr>
        <w:t>ii</w:t>
      </w:r>
      <w:proofErr w:type="spellEnd"/>
      <w:r w:rsidRPr="00054C16">
        <w:rPr>
          <w:rFonts w:ascii="Tahoma" w:hAnsi="Tahoma" w:cs="Tahoma"/>
          <w:sz w:val="20"/>
          <w:szCs w:val="20"/>
          <w:lang w:val="es-ES_tradnl"/>
        </w:rPr>
        <w:t xml:space="preserve"> de este artículo, deberán contar con los elementos de seguridad para proporcionar protección y seguridad al transporte de pasajeros y carga.</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224.</w:t>
      </w:r>
      <w:r w:rsidR="000C6440" w:rsidRPr="00054C16">
        <w:rPr>
          <w:rFonts w:ascii="Tahoma" w:hAnsi="Tahoma" w:cs="Tahoma"/>
          <w:sz w:val="20"/>
          <w:szCs w:val="20"/>
          <w:lang w:val="es-ES_tradnl"/>
        </w:rPr>
        <w:t>S</w:t>
      </w:r>
      <w:r w:rsidRPr="00054C16">
        <w:rPr>
          <w:rFonts w:ascii="Tahoma" w:hAnsi="Tahoma" w:cs="Tahoma"/>
          <w:sz w:val="20"/>
          <w:szCs w:val="20"/>
          <w:lang w:val="es-ES_tradnl"/>
        </w:rPr>
        <w:t>alida de emergencia es el sistema de puertas, circulaciones horizontales, escaleras y rampas que conducen a la vía pública o áreas exteriores comunicados directamente con ésta, adicional a los accesos de uso normal, que se requiera cuando la edificación sea de riesgo mayor según la clasificación del artículo 229 y de acuerdo con las siguientes disposiciones:</w:t>
      </w:r>
    </w:p>
    <w:p w:rsidR="00CC6436" w:rsidRPr="00054C16" w:rsidRDefault="003612D6" w:rsidP="000A3CB5">
      <w:pPr>
        <w:pStyle w:val="Sinespaciado"/>
        <w:widowControl w:val="0"/>
        <w:numPr>
          <w:ilvl w:val="0"/>
          <w:numId w:val="63"/>
        </w:numPr>
        <w:ind w:left="567" w:hanging="141"/>
        <w:jc w:val="both"/>
        <w:rPr>
          <w:rFonts w:ascii="Tahoma" w:hAnsi="Tahoma" w:cs="Tahoma"/>
          <w:sz w:val="20"/>
          <w:szCs w:val="20"/>
          <w:lang w:val="es-ES_tradnl"/>
        </w:rPr>
      </w:pPr>
      <w:r w:rsidRPr="00054C16">
        <w:rPr>
          <w:rFonts w:ascii="Tahoma" w:hAnsi="Tahoma" w:cs="Tahoma"/>
          <w:sz w:val="20"/>
          <w:szCs w:val="20"/>
          <w:lang w:val="es-ES_tradnl"/>
        </w:rPr>
        <w:t>Lassalidasdeemergenciaseránenigualnúmeroydimensionesdelaspuertas, circulaciones horizontales y escaleras considerados en los artículos 223 y 224 y deberán cumplirse con todas las demás disposiciones establecidas en esta sección para circulaciones de uso normal;</w:t>
      </w:r>
    </w:p>
    <w:p w:rsidR="00CC6436" w:rsidRPr="00054C16" w:rsidRDefault="003612D6" w:rsidP="000A3CB5">
      <w:pPr>
        <w:pStyle w:val="Sinespaciado"/>
        <w:widowControl w:val="0"/>
        <w:numPr>
          <w:ilvl w:val="0"/>
          <w:numId w:val="63"/>
        </w:numPr>
        <w:ind w:left="567" w:hanging="141"/>
        <w:jc w:val="both"/>
        <w:rPr>
          <w:rFonts w:ascii="Tahoma" w:hAnsi="Tahoma" w:cs="Tahoma"/>
          <w:sz w:val="20"/>
          <w:szCs w:val="20"/>
          <w:lang w:val="es-ES_tradnl"/>
        </w:rPr>
      </w:pPr>
      <w:r w:rsidRPr="00054C16">
        <w:rPr>
          <w:rFonts w:ascii="Tahoma" w:hAnsi="Tahoma" w:cs="Tahoma"/>
          <w:sz w:val="20"/>
          <w:szCs w:val="20"/>
          <w:lang w:val="es-ES_tradnl"/>
        </w:rPr>
        <w:t xml:space="preserve">No se requerirán escaleras de emergencia en las edificaciones de hasta 25.00 metros de altura, cuyas escaleras de uso normal están ubicadas en locales abiertos al exterior en por lo menos uno de sus lados, </w:t>
      </w:r>
      <w:r w:rsidR="000C6440" w:rsidRPr="00054C16">
        <w:rPr>
          <w:rFonts w:ascii="Tahoma" w:hAnsi="Tahoma" w:cs="Tahoma"/>
          <w:sz w:val="20"/>
          <w:szCs w:val="20"/>
          <w:lang w:val="es-ES_tradnl"/>
        </w:rPr>
        <w:t>aun</w:t>
      </w:r>
      <w:r w:rsidRPr="00054C16">
        <w:rPr>
          <w:rFonts w:ascii="Tahoma" w:hAnsi="Tahoma" w:cs="Tahoma"/>
          <w:sz w:val="20"/>
          <w:szCs w:val="20"/>
          <w:lang w:val="es-ES_tradnl"/>
        </w:rPr>
        <w:t xml:space="preserve"> cuando sobrepasen los rangos de ocupantes y superficie establecidos para edificaciones de riesgo menor en el artículo 229;</w:t>
      </w:r>
    </w:p>
    <w:p w:rsidR="00CC6436" w:rsidRPr="00054C16" w:rsidRDefault="003612D6" w:rsidP="000A3CB5">
      <w:pPr>
        <w:pStyle w:val="Sinespaciado"/>
        <w:widowControl w:val="0"/>
        <w:numPr>
          <w:ilvl w:val="0"/>
          <w:numId w:val="63"/>
        </w:numPr>
        <w:ind w:left="567" w:hanging="141"/>
        <w:jc w:val="both"/>
        <w:rPr>
          <w:rFonts w:ascii="Tahoma" w:hAnsi="Tahoma" w:cs="Tahoma"/>
          <w:sz w:val="20"/>
          <w:szCs w:val="20"/>
          <w:lang w:val="es-ES_tradnl"/>
        </w:rPr>
      </w:pPr>
      <w:r w:rsidRPr="00054C16">
        <w:rPr>
          <w:rFonts w:ascii="Tahoma" w:hAnsi="Tahoma" w:cs="Tahoma"/>
          <w:sz w:val="20"/>
          <w:szCs w:val="20"/>
          <w:lang w:val="es-ES_tradnl"/>
        </w:rPr>
        <w:t>Las salidas de emergencia deberán permitir el desalojo de cada nivel de la edificación sin</w:t>
      </w:r>
    </w:p>
    <w:p w:rsidR="00CC6436" w:rsidRPr="00054C16" w:rsidRDefault="003612D6" w:rsidP="000A3CB5">
      <w:pPr>
        <w:pStyle w:val="Sinespaciado"/>
        <w:widowControl w:val="0"/>
        <w:numPr>
          <w:ilvl w:val="0"/>
          <w:numId w:val="63"/>
        </w:numPr>
        <w:ind w:left="567" w:hanging="141"/>
        <w:jc w:val="both"/>
        <w:rPr>
          <w:rFonts w:ascii="Tahoma" w:hAnsi="Tahoma" w:cs="Tahoma"/>
          <w:sz w:val="20"/>
          <w:szCs w:val="20"/>
          <w:lang w:val="es-ES_tradnl"/>
        </w:rPr>
      </w:pPr>
      <w:r w:rsidRPr="00054C16">
        <w:rPr>
          <w:rFonts w:ascii="Tahoma" w:hAnsi="Tahoma" w:cs="Tahoma"/>
          <w:sz w:val="20"/>
          <w:szCs w:val="20"/>
          <w:lang w:val="es-ES_tradnl"/>
        </w:rPr>
        <w:t>Atravesar locales de servicio como cocinas y bodegas, y</w:t>
      </w:r>
    </w:p>
    <w:p w:rsidR="00CC6436" w:rsidRPr="00054C16" w:rsidRDefault="003612D6" w:rsidP="000A3CB5">
      <w:pPr>
        <w:pStyle w:val="Sinespaciado"/>
        <w:widowControl w:val="0"/>
        <w:numPr>
          <w:ilvl w:val="0"/>
          <w:numId w:val="63"/>
        </w:numPr>
        <w:ind w:left="567" w:hanging="141"/>
        <w:jc w:val="both"/>
        <w:rPr>
          <w:rFonts w:ascii="Tahoma" w:hAnsi="Tahoma" w:cs="Tahoma"/>
          <w:sz w:val="20"/>
          <w:szCs w:val="20"/>
          <w:lang w:val="es-ES_tradnl"/>
        </w:rPr>
      </w:pPr>
      <w:r w:rsidRPr="00054C16">
        <w:rPr>
          <w:rFonts w:ascii="Tahoma" w:hAnsi="Tahoma" w:cs="Tahoma"/>
          <w:sz w:val="20"/>
          <w:szCs w:val="20"/>
          <w:lang w:val="es-ES_tradnl"/>
        </w:rPr>
        <w:t>Las puertas de las salidas de emergencia deberán contar con mecanismos que permitan abrirlas desde dentro mediante una operación simple de empuje.</w:t>
      </w:r>
    </w:p>
    <w:p w:rsidR="009A26CA" w:rsidRPr="00054C16" w:rsidRDefault="009A26CA" w:rsidP="000A3CB5">
      <w:pPr>
        <w:pStyle w:val="Sinespaciado"/>
        <w:jc w:val="both"/>
        <w:rPr>
          <w:rFonts w:ascii="Tahoma" w:hAnsi="Tahoma" w:cs="Tahoma"/>
          <w:sz w:val="20"/>
          <w:szCs w:val="20"/>
          <w:lang w:val="es-ES_tradnl"/>
        </w:rPr>
      </w:pPr>
    </w:p>
    <w:p w:rsidR="00CC6436"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 xml:space="preserve">Capítulo </w:t>
      </w:r>
      <w:r w:rsidR="000C6440" w:rsidRPr="00054C16">
        <w:rPr>
          <w:rFonts w:ascii="Tahoma" w:hAnsi="Tahoma" w:cs="Tahoma"/>
          <w:b/>
          <w:sz w:val="20"/>
          <w:szCs w:val="20"/>
          <w:lang w:val="es-ES_tradnl"/>
        </w:rPr>
        <w:t>X</w:t>
      </w:r>
      <w:r w:rsidR="00C91717" w:rsidRPr="00054C16">
        <w:rPr>
          <w:rFonts w:ascii="Tahoma" w:hAnsi="Tahoma" w:cs="Tahoma"/>
          <w:b/>
          <w:sz w:val="20"/>
          <w:szCs w:val="20"/>
          <w:lang w:val="es-ES_tradnl"/>
        </w:rPr>
        <w:t>VII</w:t>
      </w:r>
      <w:r w:rsidR="000C6440" w:rsidRPr="00054C16">
        <w:rPr>
          <w:rFonts w:ascii="Tahoma" w:hAnsi="Tahoma" w:cs="Tahoma"/>
          <w:b/>
          <w:sz w:val="20"/>
          <w:szCs w:val="20"/>
          <w:lang w:val="es-ES_tradnl"/>
        </w:rPr>
        <w:t>I</w:t>
      </w:r>
    </w:p>
    <w:p w:rsidR="00CC6436"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Instalaciones contra incendios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225.</w:t>
      </w:r>
      <w:r w:rsidR="000C6440" w:rsidRPr="00054C16">
        <w:rPr>
          <w:rFonts w:ascii="Tahoma" w:hAnsi="Tahoma" w:cs="Tahoma"/>
          <w:sz w:val="20"/>
          <w:szCs w:val="20"/>
          <w:lang w:val="es-ES_tradnl"/>
        </w:rPr>
        <w:t>C</w:t>
      </w:r>
      <w:r w:rsidRPr="00054C16">
        <w:rPr>
          <w:rFonts w:ascii="Tahoma" w:hAnsi="Tahoma" w:cs="Tahoma"/>
          <w:sz w:val="20"/>
          <w:szCs w:val="20"/>
          <w:lang w:val="es-ES_tradnl"/>
        </w:rPr>
        <w:t>uando la edificación sea de riesgo mayor según la clasificación del artículo 229, deberán contar con las instalaciones y equipos necesarios para prevenir y combatir los incendios. Los equipos y sistemas contra incendios deberán ser revisados y probados periódicamente por la coordinación de protección civil, quien extenderá la responsiva correspondiente. El responsable de la obra designada</w:t>
      </w:r>
      <w:r w:rsidR="00552861">
        <w:rPr>
          <w:rFonts w:ascii="Tahoma" w:hAnsi="Tahoma" w:cs="Tahoma"/>
          <w:sz w:val="20"/>
          <w:szCs w:val="20"/>
          <w:lang w:val="es-ES_tradnl"/>
        </w:rPr>
        <w:t xml:space="preserve"> </w:t>
      </w:r>
      <w:r w:rsidRPr="00054C16">
        <w:rPr>
          <w:rFonts w:ascii="Tahoma" w:hAnsi="Tahoma" w:cs="Tahoma"/>
          <w:sz w:val="20"/>
          <w:szCs w:val="20"/>
          <w:lang w:val="es-ES_tradnl"/>
        </w:rPr>
        <w:t>para la etapa de operación y mantenimiento, llevará un libro donde se registrarán los resultados de</w:t>
      </w:r>
      <w:r w:rsidR="00552861">
        <w:rPr>
          <w:rFonts w:ascii="Tahoma" w:hAnsi="Tahoma" w:cs="Tahoma"/>
          <w:sz w:val="20"/>
          <w:szCs w:val="20"/>
          <w:lang w:val="es-ES_tradnl"/>
        </w:rPr>
        <w:t xml:space="preserve"> </w:t>
      </w:r>
      <w:r w:rsidRPr="00054C16">
        <w:rPr>
          <w:rFonts w:ascii="Tahoma" w:hAnsi="Tahoma" w:cs="Tahoma"/>
          <w:sz w:val="20"/>
          <w:szCs w:val="20"/>
          <w:lang w:val="es-ES_tradnl"/>
        </w:rPr>
        <w:t xml:space="preserve">estas </w:t>
      </w:r>
      <w:r w:rsidRPr="00054C16">
        <w:rPr>
          <w:rFonts w:ascii="Tahoma" w:hAnsi="Tahoma" w:cs="Tahoma"/>
          <w:sz w:val="20"/>
          <w:szCs w:val="20"/>
          <w:lang w:val="es-ES_tradnl"/>
        </w:rPr>
        <w:lastRenderedPageBreak/>
        <w:t>pruebas</w:t>
      </w:r>
      <w:r w:rsidR="00552861">
        <w:rPr>
          <w:rFonts w:ascii="Tahoma" w:hAnsi="Tahoma" w:cs="Tahoma"/>
          <w:sz w:val="20"/>
          <w:szCs w:val="20"/>
          <w:lang w:val="es-ES_tradnl"/>
        </w:rPr>
        <w:t xml:space="preserve"> </w:t>
      </w:r>
      <w:r w:rsidRPr="00054C16">
        <w:rPr>
          <w:rFonts w:ascii="Tahoma" w:hAnsi="Tahoma" w:cs="Tahoma"/>
          <w:sz w:val="20"/>
          <w:szCs w:val="20"/>
          <w:lang w:val="es-ES_tradnl"/>
        </w:rPr>
        <w:t xml:space="preserve">y los exhibirá a las autoridades competentes a solicitud de éstas. La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 xml:space="preserve"> tendrá facultad de exigir en cualquier construcción las instalaciones que juzgue necesarias.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 xml:space="preserve">Los centros de reunión como escuelas, hospitales, industrias, instalaciones deportivas, recreativas y de espectáculos, así como locales comerciales con superficie mayor de 1,000 m2, centros comerciales, laboratorios donde se manejen productos químicos, edificios con una altura mayor de 6 niveles o 18 metros sobre el nivel de la banqueta y otros centros de reunión, deberán revalidar anualmente el visto bueno de la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 xml:space="preserve"> y de la coordinación de protección civil, respecto de los sistemas de seguridad con que cuentan para la prevención de incendios.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Para los efectos de este reglamento, se considerará como material a prueba de fuego el que lo resista por el mínimo de una hora sin producir flama, gases tóxicos o explosivos.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226.</w:t>
      </w:r>
      <w:r w:rsidR="000C6440" w:rsidRPr="00054C16">
        <w:rPr>
          <w:rFonts w:ascii="Tahoma" w:hAnsi="Tahoma" w:cs="Tahoma"/>
          <w:sz w:val="20"/>
          <w:szCs w:val="20"/>
          <w:lang w:val="es-ES_tradnl"/>
        </w:rPr>
        <w:t>P</w:t>
      </w:r>
      <w:r w:rsidRPr="00054C16">
        <w:rPr>
          <w:rFonts w:ascii="Tahoma" w:hAnsi="Tahoma" w:cs="Tahoma"/>
          <w:sz w:val="20"/>
          <w:szCs w:val="20"/>
          <w:lang w:val="es-ES_tradnl"/>
        </w:rPr>
        <w:t>ara previsiones contra incendio, la tipología de edificaciones se agrupa de la siguiente manera:</w:t>
      </w:r>
    </w:p>
    <w:p w:rsidR="00CC6436" w:rsidRPr="00054C16" w:rsidRDefault="003612D6" w:rsidP="000A3CB5">
      <w:pPr>
        <w:pStyle w:val="Sinespaciado"/>
        <w:widowControl w:val="0"/>
        <w:numPr>
          <w:ilvl w:val="0"/>
          <w:numId w:val="64"/>
        </w:numPr>
        <w:ind w:left="567" w:hanging="207"/>
        <w:jc w:val="both"/>
        <w:rPr>
          <w:rFonts w:ascii="Tahoma" w:hAnsi="Tahoma" w:cs="Tahoma"/>
          <w:sz w:val="20"/>
          <w:szCs w:val="20"/>
          <w:lang w:val="es-ES_tradnl"/>
        </w:rPr>
      </w:pPr>
      <w:r w:rsidRPr="00054C16">
        <w:rPr>
          <w:rFonts w:ascii="Tahoma" w:hAnsi="Tahoma" w:cs="Tahoma"/>
          <w:sz w:val="20"/>
          <w:szCs w:val="20"/>
          <w:lang w:val="es-ES_tradnl"/>
        </w:rPr>
        <w:t>De riesgo menor, son las edificaciones de hasta 15.00 metros de altura, 250 ocupantes o 3,000 m</w:t>
      </w:r>
      <w:r w:rsidRPr="00054C16">
        <w:rPr>
          <w:rFonts w:ascii="Tahoma" w:hAnsi="Tahoma" w:cs="Tahoma"/>
          <w:sz w:val="20"/>
          <w:szCs w:val="20"/>
          <w:vertAlign w:val="superscript"/>
          <w:lang w:val="es-ES_tradnl"/>
        </w:rPr>
        <w:t>2</w:t>
      </w:r>
      <w:r w:rsidRPr="00054C16">
        <w:rPr>
          <w:rFonts w:ascii="Tahoma" w:hAnsi="Tahoma" w:cs="Tahoma"/>
          <w:sz w:val="20"/>
          <w:szCs w:val="20"/>
          <w:lang w:val="es-ES_tradnl"/>
        </w:rPr>
        <w:t xml:space="preserve"> construidos;</w:t>
      </w:r>
    </w:p>
    <w:p w:rsidR="00CC6436" w:rsidRPr="00054C16" w:rsidRDefault="003612D6" w:rsidP="000A3CB5">
      <w:pPr>
        <w:pStyle w:val="Sinespaciado"/>
        <w:widowControl w:val="0"/>
        <w:numPr>
          <w:ilvl w:val="0"/>
          <w:numId w:val="64"/>
        </w:numPr>
        <w:ind w:left="567" w:hanging="207"/>
        <w:jc w:val="both"/>
        <w:rPr>
          <w:rFonts w:ascii="Tahoma" w:hAnsi="Tahoma" w:cs="Tahoma"/>
          <w:sz w:val="20"/>
          <w:szCs w:val="20"/>
          <w:lang w:val="es-ES_tradnl"/>
        </w:rPr>
      </w:pPr>
      <w:r w:rsidRPr="00054C16">
        <w:rPr>
          <w:rFonts w:ascii="Tahoma" w:hAnsi="Tahoma" w:cs="Tahoma"/>
          <w:sz w:val="20"/>
          <w:szCs w:val="20"/>
          <w:lang w:val="es-ES_tradnl"/>
        </w:rPr>
        <w:t>De</w:t>
      </w:r>
      <w:r w:rsidR="00552861">
        <w:rPr>
          <w:rFonts w:ascii="Tahoma" w:hAnsi="Tahoma" w:cs="Tahoma"/>
          <w:sz w:val="20"/>
          <w:szCs w:val="20"/>
          <w:lang w:val="es-ES_tradnl"/>
        </w:rPr>
        <w:t xml:space="preserve"> </w:t>
      </w:r>
      <w:r w:rsidRPr="00054C16">
        <w:rPr>
          <w:rFonts w:ascii="Tahoma" w:hAnsi="Tahoma" w:cs="Tahoma"/>
          <w:sz w:val="20"/>
          <w:szCs w:val="20"/>
          <w:lang w:val="es-ES_tradnl"/>
        </w:rPr>
        <w:t>riesgo</w:t>
      </w:r>
      <w:r w:rsidR="00552861">
        <w:rPr>
          <w:rFonts w:ascii="Tahoma" w:hAnsi="Tahoma" w:cs="Tahoma"/>
          <w:sz w:val="20"/>
          <w:szCs w:val="20"/>
          <w:lang w:val="es-ES_tradnl"/>
        </w:rPr>
        <w:t xml:space="preserve"> </w:t>
      </w:r>
      <w:r w:rsidRPr="00054C16">
        <w:rPr>
          <w:rFonts w:ascii="Tahoma" w:hAnsi="Tahoma" w:cs="Tahoma"/>
          <w:sz w:val="20"/>
          <w:szCs w:val="20"/>
          <w:lang w:val="es-ES_tradnl"/>
        </w:rPr>
        <w:t>mayor,</w:t>
      </w:r>
      <w:r w:rsidR="00552861">
        <w:rPr>
          <w:rFonts w:ascii="Tahoma" w:hAnsi="Tahoma" w:cs="Tahoma"/>
          <w:sz w:val="20"/>
          <w:szCs w:val="20"/>
          <w:lang w:val="es-ES_tradnl"/>
        </w:rPr>
        <w:t xml:space="preserve"> </w:t>
      </w:r>
      <w:r w:rsidRPr="00054C16">
        <w:rPr>
          <w:rFonts w:ascii="Tahoma" w:hAnsi="Tahoma" w:cs="Tahoma"/>
          <w:sz w:val="20"/>
          <w:szCs w:val="20"/>
          <w:lang w:val="es-ES_tradnl"/>
        </w:rPr>
        <w:t>son</w:t>
      </w:r>
      <w:r w:rsidR="00552861">
        <w:rPr>
          <w:rFonts w:ascii="Tahoma" w:hAnsi="Tahoma" w:cs="Tahoma"/>
          <w:sz w:val="20"/>
          <w:szCs w:val="20"/>
          <w:lang w:val="es-ES_tradnl"/>
        </w:rPr>
        <w:t xml:space="preserve"> </w:t>
      </w:r>
      <w:r w:rsidRPr="00054C16">
        <w:rPr>
          <w:rFonts w:ascii="Tahoma" w:hAnsi="Tahoma" w:cs="Tahoma"/>
          <w:sz w:val="20"/>
          <w:szCs w:val="20"/>
          <w:lang w:val="es-ES_tradnl"/>
        </w:rPr>
        <w:t>las</w:t>
      </w:r>
      <w:r w:rsidR="00552861">
        <w:rPr>
          <w:rFonts w:ascii="Tahoma" w:hAnsi="Tahoma" w:cs="Tahoma"/>
          <w:sz w:val="20"/>
          <w:szCs w:val="20"/>
          <w:lang w:val="es-ES_tradnl"/>
        </w:rPr>
        <w:t xml:space="preserve"> </w:t>
      </w:r>
      <w:r w:rsidRPr="00054C16">
        <w:rPr>
          <w:rFonts w:ascii="Tahoma" w:hAnsi="Tahoma" w:cs="Tahoma"/>
          <w:sz w:val="20"/>
          <w:szCs w:val="20"/>
          <w:lang w:val="es-ES_tradnl"/>
        </w:rPr>
        <w:t>edificaciones</w:t>
      </w:r>
      <w:r w:rsidR="00552861">
        <w:rPr>
          <w:rFonts w:ascii="Tahoma" w:hAnsi="Tahoma" w:cs="Tahoma"/>
          <w:sz w:val="20"/>
          <w:szCs w:val="20"/>
          <w:lang w:val="es-ES_tradnl"/>
        </w:rPr>
        <w:t xml:space="preserve"> </w:t>
      </w:r>
      <w:r w:rsidRPr="00054C16">
        <w:rPr>
          <w:rFonts w:ascii="Tahoma" w:hAnsi="Tahoma" w:cs="Tahoma"/>
          <w:sz w:val="20"/>
          <w:szCs w:val="20"/>
          <w:lang w:val="es-ES_tradnl"/>
        </w:rPr>
        <w:t>demás</w:t>
      </w:r>
      <w:r w:rsidR="00552861">
        <w:rPr>
          <w:rFonts w:ascii="Tahoma" w:hAnsi="Tahoma" w:cs="Tahoma"/>
          <w:sz w:val="20"/>
          <w:szCs w:val="20"/>
          <w:lang w:val="es-ES_tradnl"/>
        </w:rPr>
        <w:t xml:space="preserve"> </w:t>
      </w:r>
      <w:r w:rsidRPr="00054C16">
        <w:rPr>
          <w:rFonts w:ascii="Tahoma" w:hAnsi="Tahoma" w:cs="Tahoma"/>
          <w:sz w:val="20"/>
          <w:szCs w:val="20"/>
          <w:lang w:val="es-ES_tradnl"/>
        </w:rPr>
        <w:t>de</w:t>
      </w:r>
      <w:r w:rsidR="00552861">
        <w:rPr>
          <w:rFonts w:ascii="Tahoma" w:hAnsi="Tahoma" w:cs="Tahoma"/>
          <w:sz w:val="20"/>
          <w:szCs w:val="20"/>
          <w:lang w:val="es-ES_tradnl"/>
        </w:rPr>
        <w:t xml:space="preserve"> </w:t>
      </w:r>
      <w:r w:rsidRPr="00054C16">
        <w:rPr>
          <w:rFonts w:ascii="Tahoma" w:hAnsi="Tahoma" w:cs="Tahoma"/>
          <w:sz w:val="20"/>
          <w:szCs w:val="20"/>
          <w:lang w:val="es-ES_tradnl"/>
        </w:rPr>
        <w:t>15.00metrosdealturaomásde250 ocupantes o 3,000 m</w:t>
      </w:r>
      <w:r w:rsidRPr="00054C16">
        <w:rPr>
          <w:rFonts w:ascii="Tahoma" w:hAnsi="Tahoma" w:cs="Tahoma"/>
          <w:sz w:val="20"/>
          <w:szCs w:val="20"/>
          <w:vertAlign w:val="superscript"/>
          <w:lang w:val="es-ES_tradnl"/>
        </w:rPr>
        <w:t>2</w:t>
      </w:r>
      <w:r w:rsidRPr="00054C16">
        <w:rPr>
          <w:rFonts w:ascii="Tahoma" w:hAnsi="Tahoma" w:cs="Tahoma"/>
          <w:sz w:val="20"/>
          <w:szCs w:val="20"/>
          <w:lang w:val="es-ES_tradnl"/>
        </w:rPr>
        <w:t xml:space="preserve"> construidos y las bodegas, depósitos e industrias de cualquier magnitud que manejen combustibles o explosivos de cualquier tipo.</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227.</w:t>
      </w:r>
      <w:r w:rsidR="000C6440" w:rsidRPr="00054C16">
        <w:rPr>
          <w:rFonts w:ascii="Tahoma" w:hAnsi="Tahoma" w:cs="Tahoma"/>
          <w:sz w:val="20"/>
          <w:szCs w:val="20"/>
          <w:lang w:val="es-ES_tradnl"/>
        </w:rPr>
        <w:t>L</w:t>
      </w:r>
      <w:r w:rsidRPr="00054C16">
        <w:rPr>
          <w:rFonts w:ascii="Tahoma" w:hAnsi="Tahoma" w:cs="Tahoma"/>
          <w:sz w:val="20"/>
          <w:szCs w:val="20"/>
          <w:lang w:val="es-ES_tradnl"/>
        </w:rPr>
        <w:t>asedificacionesderiesgo menor deberán</w:t>
      </w:r>
      <w:r w:rsidR="00552861">
        <w:rPr>
          <w:rFonts w:ascii="Tahoma" w:hAnsi="Tahoma" w:cs="Tahoma"/>
          <w:sz w:val="20"/>
          <w:szCs w:val="20"/>
          <w:lang w:val="es-ES_tradnl"/>
        </w:rPr>
        <w:t xml:space="preserve"> </w:t>
      </w:r>
      <w:r w:rsidRPr="00054C16">
        <w:rPr>
          <w:rFonts w:ascii="Tahoma" w:hAnsi="Tahoma" w:cs="Tahoma"/>
          <w:sz w:val="20"/>
          <w:szCs w:val="20"/>
          <w:lang w:val="es-ES_tradnl"/>
        </w:rPr>
        <w:t>contar</w:t>
      </w:r>
      <w:r w:rsidR="00552861">
        <w:rPr>
          <w:rFonts w:ascii="Tahoma" w:hAnsi="Tahoma" w:cs="Tahoma"/>
          <w:sz w:val="20"/>
          <w:szCs w:val="20"/>
          <w:lang w:val="es-ES_tradnl"/>
        </w:rPr>
        <w:t xml:space="preserve"> </w:t>
      </w:r>
      <w:r w:rsidRPr="00054C16">
        <w:rPr>
          <w:rFonts w:ascii="Tahoma" w:hAnsi="Tahoma" w:cs="Tahoma"/>
          <w:sz w:val="20"/>
          <w:szCs w:val="20"/>
          <w:lang w:val="es-ES_tradnl"/>
        </w:rPr>
        <w:t>en</w:t>
      </w:r>
      <w:r w:rsidR="00552861">
        <w:rPr>
          <w:rFonts w:ascii="Tahoma" w:hAnsi="Tahoma" w:cs="Tahoma"/>
          <w:sz w:val="20"/>
          <w:szCs w:val="20"/>
          <w:lang w:val="es-ES_tradnl"/>
        </w:rPr>
        <w:t xml:space="preserve"> </w:t>
      </w:r>
      <w:r w:rsidRPr="00054C16">
        <w:rPr>
          <w:rFonts w:ascii="Tahoma" w:hAnsi="Tahoma" w:cs="Tahoma"/>
          <w:sz w:val="20"/>
          <w:szCs w:val="20"/>
          <w:lang w:val="es-ES_tradnl"/>
        </w:rPr>
        <w:t>cada</w:t>
      </w:r>
      <w:r w:rsidR="00552861">
        <w:rPr>
          <w:rFonts w:ascii="Tahoma" w:hAnsi="Tahoma" w:cs="Tahoma"/>
          <w:sz w:val="20"/>
          <w:szCs w:val="20"/>
          <w:lang w:val="es-ES_tradnl"/>
        </w:rPr>
        <w:t xml:space="preserve"> </w:t>
      </w:r>
      <w:r w:rsidRPr="00054C16">
        <w:rPr>
          <w:rFonts w:ascii="Tahoma" w:hAnsi="Tahoma" w:cs="Tahoma"/>
          <w:sz w:val="20"/>
          <w:szCs w:val="20"/>
          <w:lang w:val="es-ES_tradnl"/>
        </w:rPr>
        <w:t>piso</w:t>
      </w:r>
      <w:r w:rsidR="00552861">
        <w:rPr>
          <w:rFonts w:ascii="Tahoma" w:hAnsi="Tahoma" w:cs="Tahoma"/>
          <w:sz w:val="20"/>
          <w:szCs w:val="20"/>
          <w:lang w:val="es-ES_tradnl"/>
        </w:rPr>
        <w:t xml:space="preserve"> </w:t>
      </w:r>
      <w:r w:rsidRPr="00054C16">
        <w:rPr>
          <w:rFonts w:ascii="Tahoma" w:hAnsi="Tahoma" w:cs="Tahoma"/>
          <w:sz w:val="20"/>
          <w:szCs w:val="20"/>
          <w:lang w:val="es-ES_tradnl"/>
        </w:rPr>
        <w:t>con</w:t>
      </w:r>
      <w:r w:rsidR="00552861">
        <w:rPr>
          <w:rFonts w:ascii="Tahoma" w:hAnsi="Tahoma" w:cs="Tahoma"/>
          <w:sz w:val="20"/>
          <w:szCs w:val="20"/>
          <w:lang w:val="es-ES_tradnl"/>
        </w:rPr>
        <w:t xml:space="preserve"> </w:t>
      </w:r>
      <w:r w:rsidRPr="00054C16">
        <w:rPr>
          <w:rFonts w:ascii="Tahoma" w:hAnsi="Tahoma" w:cs="Tahoma"/>
          <w:sz w:val="20"/>
          <w:szCs w:val="20"/>
          <w:lang w:val="es-ES_tradnl"/>
        </w:rPr>
        <w:t>extintores</w:t>
      </w:r>
      <w:r w:rsidR="00552861">
        <w:rPr>
          <w:rFonts w:ascii="Tahoma" w:hAnsi="Tahoma" w:cs="Tahoma"/>
          <w:sz w:val="20"/>
          <w:szCs w:val="20"/>
          <w:lang w:val="es-ES_tradnl"/>
        </w:rPr>
        <w:t xml:space="preserve"> </w:t>
      </w:r>
      <w:r w:rsidRPr="00054C16">
        <w:rPr>
          <w:rFonts w:ascii="Tahoma" w:hAnsi="Tahoma" w:cs="Tahoma"/>
          <w:sz w:val="20"/>
          <w:szCs w:val="20"/>
          <w:lang w:val="es-ES_tradnl"/>
        </w:rPr>
        <w:t>contra</w:t>
      </w:r>
      <w:r w:rsidR="00552861">
        <w:rPr>
          <w:rFonts w:ascii="Tahoma" w:hAnsi="Tahoma" w:cs="Tahoma"/>
          <w:sz w:val="20"/>
          <w:szCs w:val="20"/>
          <w:lang w:val="es-ES_tradnl"/>
        </w:rPr>
        <w:t xml:space="preserve"> </w:t>
      </w:r>
      <w:r w:rsidRPr="00054C16">
        <w:rPr>
          <w:rFonts w:ascii="Tahoma" w:hAnsi="Tahoma" w:cs="Tahoma"/>
          <w:sz w:val="20"/>
          <w:szCs w:val="20"/>
          <w:lang w:val="es-ES_tradnl"/>
        </w:rPr>
        <w:t>incendio adecuados al tipo de incendio que pueda producirse en la construcción, colocados en lugares fácilmente accesibles y con señalamientos que indiquen su ubicación, de tal manera que su acceso desde cualquier punto del edificio no se encuentre a mayor distancia de 30.00 metros.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228.</w:t>
      </w:r>
      <w:r w:rsidR="000C6440" w:rsidRPr="00054C16">
        <w:rPr>
          <w:rFonts w:ascii="Tahoma" w:hAnsi="Tahoma" w:cs="Tahoma"/>
          <w:sz w:val="20"/>
          <w:szCs w:val="20"/>
          <w:lang w:val="es-ES_tradnl"/>
        </w:rPr>
        <w:t>L</w:t>
      </w:r>
      <w:r w:rsidRPr="00054C16">
        <w:rPr>
          <w:rFonts w:ascii="Tahoma" w:hAnsi="Tahoma" w:cs="Tahoma"/>
          <w:sz w:val="20"/>
          <w:szCs w:val="20"/>
          <w:lang w:val="es-ES_tradnl"/>
        </w:rPr>
        <w:t>as edificaciones de riesgo mayor deberán disponer además de lo requerido para las de riesgo menor a que se refiere el artículo anterior, de las siguientes instalaciones, equipos y medidas preventivas:</w:t>
      </w:r>
    </w:p>
    <w:p w:rsidR="00CC6436" w:rsidRPr="00054C16" w:rsidRDefault="003612D6" w:rsidP="000A3CB5">
      <w:pPr>
        <w:pStyle w:val="Sinespaciado"/>
        <w:widowControl w:val="0"/>
        <w:numPr>
          <w:ilvl w:val="0"/>
          <w:numId w:val="65"/>
        </w:numPr>
        <w:ind w:left="567" w:hanging="207"/>
        <w:jc w:val="both"/>
        <w:rPr>
          <w:rFonts w:ascii="Tahoma" w:hAnsi="Tahoma" w:cs="Tahoma"/>
          <w:sz w:val="20"/>
          <w:szCs w:val="20"/>
          <w:lang w:val="es-ES_tradnl"/>
        </w:rPr>
      </w:pPr>
      <w:r w:rsidRPr="00054C16">
        <w:rPr>
          <w:rFonts w:ascii="Tahoma" w:hAnsi="Tahoma" w:cs="Tahoma"/>
          <w:sz w:val="20"/>
          <w:szCs w:val="20"/>
          <w:lang w:val="es-ES_tradnl"/>
        </w:rPr>
        <w:t>Redes de hidrantes, con las siguientes características:</w:t>
      </w:r>
    </w:p>
    <w:p w:rsidR="000C6440" w:rsidRPr="00054C16" w:rsidRDefault="000C6440" w:rsidP="000A3CB5">
      <w:pPr>
        <w:pStyle w:val="Sinespaciado"/>
        <w:numPr>
          <w:ilvl w:val="0"/>
          <w:numId w:val="98"/>
        </w:numPr>
        <w:tabs>
          <w:tab w:val="left" w:pos="851"/>
        </w:tabs>
        <w:ind w:left="851" w:hanging="284"/>
        <w:jc w:val="both"/>
        <w:rPr>
          <w:rFonts w:ascii="Tahoma" w:hAnsi="Tahoma" w:cs="Tahoma"/>
          <w:sz w:val="20"/>
          <w:szCs w:val="20"/>
          <w:lang w:val="es-ES_tradnl"/>
        </w:rPr>
      </w:pPr>
      <w:r w:rsidRPr="00054C16">
        <w:rPr>
          <w:rFonts w:ascii="Tahoma" w:hAnsi="Tahoma" w:cs="Tahoma"/>
          <w:sz w:val="20"/>
          <w:szCs w:val="20"/>
          <w:lang w:val="es-ES_tradnl"/>
        </w:rPr>
        <w:t>T</w:t>
      </w:r>
      <w:r w:rsidR="003612D6" w:rsidRPr="00054C16">
        <w:rPr>
          <w:rFonts w:ascii="Tahoma" w:hAnsi="Tahoma" w:cs="Tahoma"/>
          <w:sz w:val="20"/>
          <w:szCs w:val="20"/>
          <w:lang w:val="es-ES_tradnl"/>
        </w:rPr>
        <w:t xml:space="preserve">anques o cisternas para almacenar agua en proporción de 5 </w:t>
      </w:r>
      <w:proofErr w:type="spellStart"/>
      <w:r w:rsidR="003612D6" w:rsidRPr="00054C16">
        <w:rPr>
          <w:rFonts w:ascii="Tahoma" w:hAnsi="Tahoma" w:cs="Tahoma"/>
          <w:sz w:val="20"/>
          <w:szCs w:val="20"/>
          <w:lang w:val="es-ES_tradnl"/>
        </w:rPr>
        <w:t>lts</w:t>
      </w:r>
      <w:proofErr w:type="spellEnd"/>
      <w:r w:rsidR="003612D6" w:rsidRPr="00054C16">
        <w:rPr>
          <w:rFonts w:ascii="Tahoma" w:hAnsi="Tahoma" w:cs="Tahoma"/>
          <w:sz w:val="20"/>
          <w:szCs w:val="20"/>
          <w:lang w:val="es-ES_tradnl"/>
        </w:rPr>
        <w:t xml:space="preserve">/m2construidos, reservada exclusivamente a surtir a la red interna para combatir incendios. La capacidad mínima para este efecto será de 20,000 </w:t>
      </w:r>
      <w:proofErr w:type="spellStart"/>
      <w:r w:rsidR="003612D6" w:rsidRPr="00054C16">
        <w:rPr>
          <w:rFonts w:ascii="Tahoma" w:hAnsi="Tahoma" w:cs="Tahoma"/>
          <w:sz w:val="20"/>
          <w:szCs w:val="20"/>
          <w:lang w:val="es-ES_tradnl"/>
        </w:rPr>
        <w:t>lts</w:t>
      </w:r>
      <w:proofErr w:type="spellEnd"/>
      <w:r w:rsidR="003612D6" w:rsidRPr="00054C16">
        <w:rPr>
          <w:rFonts w:ascii="Tahoma" w:hAnsi="Tahoma" w:cs="Tahoma"/>
          <w:sz w:val="20"/>
          <w:szCs w:val="20"/>
          <w:lang w:val="es-ES_tradnl"/>
        </w:rPr>
        <w:t>;</w:t>
      </w:r>
    </w:p>
    <w:p w:rsidR="002E2055" w:rsidRPr="00054C16" w:rsidRDefault="003612D6" w:rsidP="000A3CB5">
      <w:pPr>
        <w:pStyle w:val="Sinespaciado"/>
        <w:numPr>
          <w:ilvl w:val="0"/>
          <w:numId w:val="98"/>
        </w:numPr>
        <w:tabs>
          <w:tab w:val="left" w:pos="851"/>
        </w:tabs>
        <w:ind w:left="851" w:hanging="284"/>
        <w:jc w:val="both"/>
        <w:rPr>
          <w:rFonts w:ascii="Tahoma" w:hAnsi="Tahoma" w:cs="Tahoma"/>
          <w:sz w:val="20"/>
          <w:szCs w:val="20"/>
          <w:lang w:val="es-ES_tradnl"/>
        </w:rPr>
      </w:pPr>
      <w:r w:rsidRPr="00054C16">
        <w:rPr>
          <w:rFonts w:ascii="Tahoma" w:hAnsi="Tahoma" w:cs="Tahoma"/>
          <w:sz w:val="20"/>
          <w:szCs w:val="20"/>
          <w:lang w:val="es-ES_tradnl"/>
        </w:rPr>
        <w:t xml:space="preserve">Dos bombas automáticas </w:t>
      </w:r>
      <w:proofErr w:type="spellStart"/>
      <w:r w:rsidRPr="00054C16">
        <w:rPr>
          <w:rFonts w:ascii="Tahoma" w:hAnsi="Tahoma" w:cs="Tahoma"/>
          <w:sz w:val="20"/>
          <w:szCs w:val="20"/>
          <w:lang w:val="es-ES_tradnl"/>
        </w:rPr>
        <w:t>autocebantes</w:t>
      </w:r>
      <w:proofErr w:type="spellEnd"/>
      <w:r w:rsidRPr="00054C16">
        <w:rPr>
          <w:rFonts w:ascii="Tahoma" w:hAnsi="Tahoma" w:cs="Tahoma"/>
          <w:sz w:val="20"/>
          <w:szCs w:val="20"/>
          <w:lang w:val="es-ES_tradnl"/>
        </w:rPr>
        <w:t xml:space="preserve"> cuando menos una eléctrica y otra con motor de combustión interna, con succiones independientes para surtir con una presión constante entre 2.5 y 4.2 </w:t>
      </w:r>
      <w:proofErr w:type="spellStart"/>
      <w:r w:rsidRPr="00054C16">
        <w:rPr>
          <w:rFonts w:ascii="Tahoma" w:hAnsi="Tahoma" w:cs="Tahoma"/>
          <w:sz w:val="20"/>
          <w:szCs w:val="20"/>
          <w:lang w:val="es-ES_tradnl"/>
        </w:rPr>
        <w:t>kgs</w:t>
      </w:r>
      <w:proofErr w:type="spellEnd"/>
      <w:r w:rsidRPr="00054C16">
        <w:rPr>
          <w:rFonts w:ascii="Tahoma" w:hAnsi="Tahoma" w:cs="Tahoma"/>
          <w:sz w:val="20"/>
          <w:szCs w:val="20"/>
          <w:lang w:val="es-ES_tradnl"/>
        </w:rPr>
        <w:t>/cm2;</w:t>
      </w:r>
    </w:p>
    <w:p w:rsidR="002E2055" w:rsidRPr="00054C16" w:rsidRDefault="00552861" w:rsidP="000A3CB5">
      <w:pPr>
        <w:pStyle w:val="Sinespaciado"/>
        <w:numPr>
          <w:ilvl w:val="0"/>
          <w:numId w:val="98"/>
        </w:numPr>
        <w:tabs>
          <w:tab w:val="left" w:pos="851"/>
        </w:tabs>
        <w:ind w:left="851" w:hanging="284"/>
        <w:jc w:val="both"/>
        <w:rPr>
          <w:rFonts w:ascii="Tahoma" w:hAnsi="Tahoma" w:cs="Tahoma"/>
          <w:sz w:val="20"/>
          <w:szCs w:val="20"/>
          <w:lang w:val="es-ES_tradnl"/>
        </w:rPr>
      </w:pPr>
      <w:r>
        <w:rPr>
          <w:rFonts w:ascii="Tahoma" w:hAnsi="Tahoma" w:cs="Tahoma"/>
          <w:sz w:val="20"/>
          <w:szCs w:val="20"/>
          <w:lang w:val="es-ES_tradnl"/>
        </w:rPr>
        <w:t xml:space="preserve"> </w:t>
      </w:r>
      <w:r w:rsidR="003612D6" w:rsidRPr="00054C16">
        <w:rPr>
          <w:rFonts w:ascii="Tahoma" w:hAnsi="Tahoma" w:cs="Tahoma"/>
          <w:sz w:val="20"/>
          <w:szCs w:val="20"/>
          <w:lang w:val="es-ES_tradnl"/>
        </w:rPr>
        <w:t>Una</w:t>
      </w:r>
      <w:r>
        <w:rPr>
          <w:rFonts w:ascii="Tahoma" w:hAnsi="Tahoma" w:cs="Tahoma"/>
          <w:sz w:val="20"/>
          <w:szCs w:val="20"/>
          <w:lang w:val="es-ES_tradnl"/>
        </w:rPr>
        <w:t xml:space="preserve"> </w:t>
      </w:r>
      <w:r w:rsidR="003612D6" w:rsidRPr="00054C16">
        <w:rPr>
          <w:rFonts w:ascii="Tahoma" w:hAnsi="Tahoma" w:cs="Tahoma"/>
          <w:sz w:val="20"/>
          <w:szCs w:val="20"/>
          <w:lang w:val="es-ES_tradnl"/>
        </w:rPr>
        <w:t>red hidráulica para alimentar</w:t>
      </w:r>
      <w:r>
        <w:rPr>
          <w:rFonts w:ascii="Tahoma" w:hAnsi="Tahoma" w:cs="Tahoma"/>
          <w:sz w:val="20"/>
          <w:szCs w:val="20"/>
          <w:lang w:val="es-ES_tradnl"/>
        </w:rPr>
        <w:t xml:space="preserve"> </w:t>
      </w:r>
      <w:r w:rsidR="003612D6" w:rsidRPr="00054C16">
        <w:rPr>
          <w:rFonts w:ascii="Tahoma" w:hAnsi="Tahoma" w:cs="Tahoma"/>
          <w:sz w:val="20"/>
          <w:szCs w:val="20"/>
          <w:lang w:val="es-ES_tradnl"/>
        </w:rPr>
        <w:t>directa</w:t>
      </w:r>
      <w:r>
        <w:rPr>
          <w:rFonts w:ascii="Tahoma" w:hAnsi="Tahoma" w:cs="Tahoma"/>
          <w:sz w:val="20"/>
          <w:szCs w:val="20"/>
          <w:lang w:val="es-ES_tradnl"/>
        </w:rPr>
        <w:t xml:space="preserve"> </w:t>
      </w:r>
      <w:r w:rsidR="003612D6" w:rsidRPr="00054C16">
        <w:rPr>
          <w:rFonts w:ascii="Tahoma" w:hAnsi="Tahoma" w:cs="Tahoma"/>
          <w:sz w:val="20"/>
          <w:szCs w:val="20"/>
          <w:lang w:val="es-ES_tradnl"/>
        </w:rPr>
        <w:t>y</w:t>
      </w:r>
      <w:r>
        <w:rPr>
          <w:rFonts w:ascii="Tahoma" w:hAnsi="Tahoma" w:cs="Tahoma"/>
          <w:sz w:val="20"/>
          <w:szCs w:val="20"/>
          <w:lang w:val="es-ES_tradnl"/>
        </w:rPr>
        <w:t xml:space="preserve"> </w:t>
      </w:r>
      <w:r w:rsidR="003612D6" w:rsidRPr="00054C16">
        <w:rPr>
          <w:rFonts w:ascii="Tahoma" w:hAnsi="Tahoma" w:cs="Tahoma"/>
          <w:sz w:val="20"/>
          <w:szCs w:val="20"/>
          <w:lang w:val="es-ES_tradnl"/>
        </w:rPr>
        <w:t>exclusivamente</w:t>
      </w:r>
      <w:r>
        <w:rPr>
          <w:rFonts w:ascii="Tahoma" w:hAnsi="Tahoma" w:cs="Tahoma"/>
          <w:sz w:val="20"/>
          <w:szCs w:val="20"/>
          <w:lang w:val="es-ES_tradnl"/>
        </w:rPr>
        <w:t xml:space="preserve"> </w:t>
      </w:r>
      <w:r w:rsidR="003612D6" w:rsidRPr="00054C16">
        <w:rPr>
          <w:rFonts w:ascii="Tahoma" w:hAnsi="Tahoma" w:cs="Tahoma"/>
          <w:sz w:val="20"/>
          <w:szCs w:val="20"/>
          <w:lang w:val="es-ES_tradnl"/>
        </w:rPr>
        <w:t>las</w:t>
      </w:r>
      <w:r>
        <w:rPr>
          <w:rFonts w:ascii="Tahoma" w:hAnsi="Tahoma" w:cs="Tahoma"/>
          <w:sz w:val="20"/>
          <w:szCs w:val="20"/>
          <w:lang w:val="es-ES_tradnl"/>
        </w:rPr>
        <w:t xml:space="preserve"> </w:t>
      </w:r>
      <w:r w:rsidR="003612D6" w:rsidRPr="00054C16">
        <w:rPr>
          <w:rFonts w:ascii="Tahoma" w:hAnsi="Tahoma" w:cs="Tahoma"/>
          <w:sz w:val="20"/>
          <w:szCs w:val="20"/>
          <w:lang w:val="es-ES_tradnl"/>
        </w:rPr>
        <w:t>mangueras</w:t>
      </w:r>
      <w:r>
        <w:rPr>
          <w:rFonts w:ascii="Tahoma" w:hAnsi="Tahoma" w:cs="Tahoma"/>
          <w:sz w:val="20"/>
          <w:szCs w:val="20"/>
          <w:lang w:val="es-ES_tradnl"/>
        </w:rPr>
        <w:t xml:space="preserve"> </w:t>
      </w:r>
      <w:r w:rsidR="003612D6" w:rsidRPr="00054C16">
        <w:rPr>
          <w:rFonts w:ascii="Tahoma" w:hAnsi="Tahoma" w:cs="Tahoma"/>
          <w:sz w:val="20"/>
          <w:szCs w:val="20"/>
          <w:lang w:val="es-ES_tradnl"/>
        </w:rPr>
        <w:t>contra</w:t>
      </w:r>
      <w:r>
        <w:rPr>
          <w:rFonts w:ascii="Tahoma" w:hAnsi="Tahoma" w:cs="Tahoma"/>
          <w:sz w:val="20"/>
          <w:szCs w:val="20"/>
          <w:lang w:val="es-ES_tradnl"/>
        </w:rPr>
        <w:t xml:space="preserve"> </w:t>
      </w:r>
      <w:r w:rsidR="003612D6" w:rsidRPr="00054C16">
        <w:rPr>
          <w:rFonts w:ascii="Tahoma" w:hAnsi="Tahoma" w:cs="Tahoma"/>
          <w:sz w:val="20"/>
          <w:szCs w:val="20"/>
          <w:lang w:val="es-ES_tradnl"/>
        </w:rPr>
        <w:t xml:space="preserve">incendios, dotadas de toma siamesa de 64 mm, </w:t>
      </w:r>
      <w:r w:rsidRPr="00054C16">
        <w:rPr>
          <w:rFonts w:ascii="Tahoma" w:hAnsi="Tahoma" w:cs="Tahoma"/>
          <w:sz w:val="20"/>
          <w:szCs w:val="20"/>
          <w:lang w:val="es-ES_tradnl"/>
        </w:rPr>
        <w:t>copla</w:t>
      </w:r>
      <w:r w:rsidR="003612D6" w:rsidRPr="00054C16">
        <w:rPr>
          <w:rFonts w:ascii="Tahoma" w:hAnsi="Tahoma" w:cs="Tahoma"/>
          <w:sz w:val="20"/>
          <w:szCs w:val="20"/>
          <w:lang w:val="es-ES_tradnl"/>
        </w:rPr>
        <w:t xml:space="preserve"> movible y tapón macho. Se colocará por lo menos una toma de este tipo en cada fachada y en su caso, </w:t>
      </w:r>
      <w:r w:rsidR="008F7C3A" w:rsidRPr="00054C16">
        <w:rPr>
          <w:rFonts w:ascii="Tahoma" w:hAnsi="Tahoma" w:cs="Tahoma"/>
          <w:sz w:val="20"/>
          <w:szCs w:val="20"/>
          <w:lang w:val="es-ES_tradnl"/>
        </w:rPr>
        <w:t>un cada 90 metros lineal</w:t>
      </w:r>
      <w:r w:rsidR="003612D6" w:rsidRPr="00054C16">
        <w:rPr>
          <w:rFonts w:ascii="Tahoma" w:hAnsi="Tahoma" w:cs="Tahoma"/>
          <w:sz w:val="20"/>
          <w:szCs w:val="20"/>
          <w:lang w:val="es-ES_tradnl"/>
        </w:rPr>
        <w:t xml:space="preserve"> de fachada y se ubicará al paño del alineamiento a un metro de altura sobre el nivel de la banqueta. Estará equipada con válvula de no retorno, de manera que el agua que se inyecte por la toma no penetre a la cisterna; la tubería de la red hidráulica contra incendio deberá ser de acero </w:t>
      </w:r>
      <w:proofErr w:type="spellStart"/>
      <w:r w:rsidR="003612D6" w:rsidRPr="00054C16">
        <w:rPr>
          <w:rFonts w:ascii="Tahoma" w:hAnsi="Tahoma" w:cs="Tahoma"/>
          <w:sz w:val="20"/>
          <w:szCs w:val="20"/>
          <w:lang w:val="es-ES_tradnl"/>
        </w:rPr>
        <w:t>soldable</w:t>
      </w:r>
      <w:proofErr w:type="spellEnd"/>
      <w:r w:rsidR="003612D6" w:rsidRPr="00054C16">
        <w:rPr>
          <w:rFonts w:ascii="Tahoma" w:hAnsi="Tahoma" w:cs="Tahoma"/>
          <w:sz w:val="20"/>
          <w:szCs w:val="20"/>
          <w:lang w:val="es-ES_tradnl"/>
        </w:rPr>
        <w:t xml:space="preserve"> o fierro galvanizado c 40 y estar pintadas con pintura de esmalte color rojo.</w:t>
      </w:r>
    </w:p>
    <w:p w:rsidR="002E2055" w:rsidRPr="00054C16" w:rsidRDefault="003612D6" w:rsidP="000A3CB5">
      <w:pPr>
        <w:pStyle w:val="Sinespaciado"/>
        <w:numPr>
          <w:ilvl w:val="0"/>
          <w:numId w:val="98"/>
        </w:numPr>
        <w:tabs>
          <w:tab w:val="left" w:pos="851"/>
        </w:tabs>
        <w:ind w:left="851" w:hanging="284"/>
        <w:jc w:val="both"/>
        <w:rPr>
          <w:rFonts w:ascii="Tahoma" w:hAnsi="Tahoma" w:cs="Tahoma"/>
          <w:sz w:val="20"/>
          <w:szCs w:val="20"/>
          <w:lang w:val="es-ES_tradnl"/>
        </w:rPr>
      </w:pPr>
      <w:r w:rsidRPr="00054C16">
        <w:rPr>
          <w:rFonts w:ascii="Tahoma" w:hAnsi="Tahoma" w:cs="Tahoma"/>
          <w:sz w:val="20"/>
          <w:szCs w:val="20"/>
          <w:lang w:val="es-ES_tradnl"/>
        </w:rPr>
        <w:t>En cada piso se deberá contar con gabinetes con salidas contra incendio dotados con conexiones para mangueras, las que deberán ser en un número tal que cada manguera cubra un área de 30 metros de radio y su separación no sea mayor que 60 metros. Uno de los gabinetes estará lo más cercano a los cubos de las escaleras;</w:t>
      </w:r>
    </w:p>
    <w:p w:rsidR="002E2055" w:rsidRPr="00054C16" w:rsidRDefault="003612D6" w:rsidP="000A3CB5">
      <w:pPr>
        <w:pStyle w:val="Sinespaciado"/>
        <w:numPr>
          <w:ilvl w:val="0"/>
          <w:numId w:val="98"/>
        </w:numPr>
        <w:tabs>
          <w:tab w:val="left" w:pos="851"/>
        </w:tabs>
        <w:ind w:left="851" w:hanging="284"/>
        <w:jc w:val="both"/>
        <w:rPr>
          <w:rFonts w:ascii="Tahoma" w:hAnsi="Tahoma" w:cs="Tahoma"/>
          <w:sz w:val="20"/>
          <w:szCs w:val="20"/>
          <w:lang w:val="es-ES_tradnl"/>
        </w:rPr>
      </w:pPr>
      <w:r w:rsidRPr="00054C16">
        <w:rPr>
          <w:rFonts w:ascii="Tahoma" w:hAnsi="Tahoma" w:cs="Tahoma"/>
          <w:sz w:val="20"/>
          <w:szCs w:val="20"/>
          <w:lang w:val="es-ES_tradnl"/>
        </w:rPr>
        <w:t>Las mangueras deberán ser de 38 mm de diámetro, de material sintético conectadas permanente y adecuadamente a la toma y colocarse plegadas para facilitar su uso. Estarán provistas de chiflones de neblina, y</w:t>
      </w:r>
    </w:p>
    <w:p w:rsidR="00CC6436" w:rsidRPr="00054C16" w:rsidRDefault="003612D6" w:rsidP="000A3CB5">
      <w:pPr>
        <w:pStyle w:val="Sinespaciado"/>
        <w:numPr>
          <w:ilvl w:val="0"/>
          <w:numId w:val="98"/>
        </w:numPr>
        <w:tabs>
          <w:tab w:val="left" w:pos="851"/>
        </w:tabs>
        <w:ind w:left="851" w:hanging="284"/>
        <w:jc w:val="both"/>
        <w:rPr>
          <w:rFonts w:ascii="Tahoma" w:hAnsi="Tahoma" w:cs="Tahoma"/>
          <w:sz w:val="20"/>
          <w:szCs w:val="20"/>
          <w:lang w:val="es-ES_tradnl"/>
        </w:rPr>
      </w:pPr>
      <w:r w:rsidRPr="00054C16">
        <w:rPr>
          <w:rFonts w:ascii="Tahoma" w:hAnsi="Tahoma" w:cs="Tahoma"/>
          <w:sz w:val="20"/>
          <w:szCs w:val="20"/>
          <w:lang w:val="es-ES_tradnl"/>
        </w:rPr>
        <w:t xml:space="preserve">Deberán instalarse los reductores de presión necesarios para evitar que en cualquier toma de salida para manguera de 38 mm se exceda la presión de 4.2 </w:t>
      </w:r>
      <w:proofErr w:type="spellStart"/>
      <w:r w:rsidRPr="00054C16">
        <w:rPr>
          <w:rFonts w:ascii="Tahoma" w:hAnsi="Tahoma" w:cs="Tahoma"/>
          <w:sz w:val="20"/>
          <w:szCs w:val="20"/>
          <w:lang w:val="es-ES_tradnl"/>
        </w:rPr>
        <w:t>kgs</w:t>
      </w:r>
      <w:proofErr w:type="spellEnd"/>
      <w:r w:rsidRPr="00054C16">
        <w:rPr>
          <w:rFonts w:ascii="Tahoma" w:hAnsi="Tahoma" w:cs="Tahoma"/>
          <w:sz w:val="20"/>
          <w:szCs w:val="20"/>
          <w:lang w:val="es-ES_tradnl"/>
        </w:rPr>
        <w:t>/cm2;</w:t>
      </w:r>
    </w:p>
    <w:p w:rsidR="00CC6436" w:rsidRPr="00054C16" w:rsidRDefault="003612D6" w:rsidP="000A3CB5">
      <w:pPr>
        <w:pStyle w:val="Sinespaciado"/>
        <w:widowControl w:val="0"/>
        <w:numPr>
          <w:ilvl w:val="0"/>
          <w:numId w:val="65"/>
        </w:numPr>
        <w:ind w:left="709" w:hanging="142"/>
        <w:jc w:val="both"/>
        <w:rPr>
          <w:rFonts w:ascii="Tahoma" w:hAnsi="Tahoma" w:cs="Tahoma"/>
          <w:sz w:val="20"/>
          <w:szCs w:val="20"/>
          <w:lang w:val="es-ES_tradnl"/>
        </w:rPr>
      </w:pPr>
      <w:r w:rsidRPr="00054C16">
        <w:rPr>
          <w:rFonts w:ascii="Tahoma" w:hAnsi="Tahoma" w:cs="Tahoma"/>
          <w:sz w:val="20"/>
          <w:szCs w:val="20"/>
          <w:lang w:val="es-ES_tradnl"/>
        </w:rPr>
        <w:t xml:space="preserve">Simulacros de incendios cada seis meses por lo menos en los casos que participen los empleados </w:t>
      </w:r>
      <w:r w:rsidRPr="00054C16">
        <w:rPr>
          <w:rFonts w:ascii="Tahoma" w:hAnsi="Tahoma" w:cs="Tahoma"/>
          <w:sz w:val="20"/>
          <w:szCs w:val="20"/>
          <w:lang w:val="es-ES_tradnl"/>
        </w:rPr>
        <w:lastRenderedPageBreak/>
        <w:t>y en los casos que señale el reglamento de protección civil del municipio de Tzimol, los usuarios o concurrentes. Los simulacros consistirán en prácticas de salida de los equipos de extinción y formación de brigadas contra incendios.</w:t>
      </w:r>
    </w:p>
    <w:p w:rsidR="00CC6436" w:rsidRPr="00054C16" w:rsidRDefault="003612D6" w:rsidP="000A3CB5">
      <w:pPr>
        <w:pStyle w:val="Sinespaciado"/>
        <w:widowControl w:val="0"/>
        <w:numPr>
          <w:ilvl w:val="0"/>
          <w:numId w:val="65"/>
        </w:numPr>
        <w:ind w:left="709" w:hanging="142"/>
        <w:jc w:val="both"/>
        <w:rPr>
          <w:rFonts w:ascii="Tahoma" w:hAnsi="Tahoma" w:cs="Tahoma"/>
          <w:sz w:val="20"/>
          <w:szCs w:val="20"/>
          <w:lang w:val="es-ES_tradnl"/>
        </w:rPr>
      </w:pPr>
      <w:r w:rsidRPr="00054C16">
        <w:rPr>
          <w:rFonts w:ascii="Tahoma" w:hAnsi="Tahoma" w:cs="Tahoma"/>
          <w:sz w:val="20"/>
          <w:szCs w:val="20"/>
          <w:lang w:val="es-ES_tradnl"/>
        </w:rPr>
        <w:t>La coordinación de protección civil realizará visitas de inspección cada 6 meses para verificar el buen estado de los equipos instalados.</w:t>
      </w:r>
    </w:p>
    <w:p w:rsidR="00CC6436" w:rsidRPr="00054C16" w:rsidRDefault="00CC6436" w:rsidP="000A3CB5">
      <w:pPr>
        <w:pStyle w:val="Sinespaciado"/>
        <w:ind w:left="709" w:hanging="142"/>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 xml:space="preserve">La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 xml:space="preserve"> podrá autorizar otros sistemas de control</w:t>
      </w:r>
      <w:r w:rsidR="008F7C3A">
        <w:rPr>
          <w:rFonts w:ascii="Tahoma" w:hAnsi="Tahoma" w:cs="Tahoma"/>
          <w:sz w:val="20"/>
          <w:szCs w:val="20"/>
          <w:lang w:val="es-ES_tradnl"/>
        </w:rPr>
        <w:t xml:space="preserve"> </w:t>
      </w:r>
      <w:r w:rsidRPr="00054C16">
        <w:rPr>
          <w:rFonts w:ascii="Tahoma" w:hAnsi="Tahoma" w:cs="Tahoma"/>
          <w:sz w:val="20"/>
          <w:szCs w:val="20"/>
          <w:lang w:val="es-ES_tradnl"/>
        </w:rPr>
        <w:t>de incendios como rociadores automáticos de agua, así como exigir depósitos de agua</w:t>
      </w:r>
      <w:r w:rsidR="008F7C3A">
        <w:rPr>
          <w:rFonts w:ascii="Tahoma" w:hAnsi="Tahoma" w:cs="Tahoma"/>
          <w:sz w:val="20"/>
          <w:szCs w:val="20"/>
          <w:lang w:val="es-ES_tradnl"/>
        </w:rPr>
        <w:t xml:space="preserve"> </w:t>
      </w:r>
      <w:r w:rsidRPr="00054C16">
        <w:rPr>
          <w:rFonts w:ascii="Tahoma" w:hAnsi="Tahoma" w:cs="Tahoma"/>
          <w:sz w:val="20"/>
          <w:szCs w:val="20"/>
          <w:lang w:val="es-ES_tradnl"/>
        </w:rPr>
        <w:t>adicionales para redes hidráulicas contra incendios en los casos que lo considere necesario, de acuerdo con lo que establezcan las normas técnicas complementarias correspondientes.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229.</w:t>
      </w:r>
      <w:r w:rsidR="002E2055" w:rsidRPr="00054C16">
        <w:rPr>
          <w:rFonts w:ascii="Tahoma" w:hAnsi="Tahoma" w:cs="Tahoma"/>
          <w:sz w:val="20"/>
          <w:szCs w:val="20"/>
          <w:lang w:val="es-ES_tradnl"/>
        </w:rPr>
        <w:t>L</w:t>
      </w:r>
      <w:r w:rsidRPr="00054C16">
        <w:rPr>
          <w:rFonts w:ascii="Tahoma" w:hAnsi="Tahoma" w:cs="Tahoma"/>
          <w:sz w:val="20"/>
          <w:szCs w:val="20"/>
          <w:lang w:val="es-ES_tradnl"/>
        </w:rPr>
        <w:t>os edificios con altura mayor de 8 niveles o 24 metros, además de los requisitos anteriores, deberán contar en la azotea con un área adecuada y cuyas dimensiones mínimas sean de 10.00x10.00 metros que deberá permanecer constantemente libre de obstáculos para que en caso de emergencia pueda aproximarse a ella un helicóptero.</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230.</w:t>
      </w:r>
      <w:r w:rsidR="002E2055" w:rsidRPr="00054C16">
        <w:rPr>
          <w:rFonts w:ascii="Tahoma" w:hAnsi="Tahoma" w:cs="Tahoma"/>
          <w:sz w:val="20"/>
          <w:szCs w:val="20"/>
          <w:lang w:val="es-ES_tradnl"/>
        </w:rPr>
        <w:t>E</w:t>
      </w:r>
      <w:r w:rsidRPr="00054C16">
        <w:rPr>
          <w:rFonts w:ascii="Tahoma" w:hAnsi="Tahoma" w:cs="Tahoma"/>
          <w:sz w:val="20"/>
          <w:szCs w:val="20"/>
          <w:lang w:val="es-ES_tradnl"/>
        </w:rPr>
        <w:t>n edificios con altura mayor a 15 niveles o 45.00 metros, deberán contar en la azotea con un helipuerto que reúna los requisitos establecidos por aeronáutica civil de la secretaría de comunicaciones y transportes para que en caso de emergencia, pueda aterrizar un helicóptero para maniobras de rescate.</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231.</w:t>
      </w:r>
      <w:r w:rsidR="002E2055" w:rsidRPr="00054C16">
        <w:rPr>
          <w:rFonts w:ascii="Tahoma" w:hAnsi="Tahoma" w:cs="Tahoma"/>
          <w:sz w:val="20"/>
          <w:szCs w:val="20"/>
          <w:lang w:val="es-ES_tradnl"/>
        </w:rPr>
        <w:t>L</w:t>
      </w:r>
      <w:r w:rsidRPr="00054C16">
        <w:rPr>
          <w:rFonts w:ascii="Tahoma" w:hAnsi="Tahoma" w:cs="Tahoma"/>
          <w:sz w:val="20"/>
          <w:szCs w:val="20"/>
          <w:lang w:val="es-ES_tradnl"/>
        </w:rPr>
        <w:t>os elementos estructurales de maderas y/o palma de las edificaciones de riesgo mayor, deberán protegersepormediodeaislantesoretardantesalfuegooderecubrimientosdeasbestodeno menos de 6 mm de espesor o de materiales aislantes similares.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232.</w:t>
      </w:r>
      <w:r w:rsidR="002E2055" w:rsidRPr="00054C16">
        <w:rPr>
          <w:rFonts w:ascii="Tahoma" w:hAnsi="Tahoma" w:cs="Tahoma"/>
          <w:sz w:val="20"/>
          <w:szCs w:val="20"/>
          <w:lang w:val="es-ES_tradnl"/>
        </w:rPr>
        <w:t>L</w:t>
      </w:r>
      <w:r w:rsidRPr="00054C16">
        <w:rPr>
          <w:rFonts w:ascii="Tahoma" w:hAnsi="Tahoma" w:cs="Tahoma"/>
          <w:sz w:val="20"/>
          <w:szCs w:val="20"/>
          <w:lang w:val="es-ES_tradnl"/>
        </w:rPr>
        <w:t xml:space="preserve">os elementos estructurales de acero de las edificaciones de riesgo mayor deberán protegerse con pinturas </w:t>
      </w:r>
      <w:proofErr w:type="spellStart"/>
      <w:r w:rsidRPr="00054C16">
        <w:rPr>
          <w:rFonts w:ascii="Tahoma" w:hAnsi="Tahoma" w:cs="Tahoma"/>
          <w:sz w:val="20"/>
          <w:szCs w:val="20"/>
          <w:lang w:val="es-ES_tradnl"/>
        </w:rPr>
        <w:t>retardantes</w:t>
      </w:r>
      <w:proofErr w:type="spellEnd"/>
      <w:r w:rsidRPr="00054C16">
        <w:rPr>
          <w:rFonts w:ascii="Tahoma" w:hAnsi="Tahoma" w:cs="Tahoma"/>
          <w:sz w:val="20"/>
          <w:szCs w:val="20"/>
          <w:lang w:val="es-ES_tradnl"/>
        </w:rPr>
        <w:t xml:space="preserve"> al fuego que sean capaces de garantizar su resistencia. Los elementos sujetos a altas temperaturas que puedan conducir gases a más de 80ºc deberán distar de los elementos estructurales de madera y/o palma un mínimo de 60 </w:t>
      </w:r>
      <w:r w:rsidR="00C210E3" w:rsidRPr="00054C16">
        <w:rPr>
          <w:rFonts w:ascii="Tahoma" w:hAnsi="Tahoma" w:cs="Tahoma"/>
          <w:sz w:val="20"/>
          <w:szCs w:val="20"/>
          <w:lang w:val="es-ES_tradnl"/>
        </w:rPr>
        <w:t>cm</w:t>
      </w:r>
      <w:r w:rsidRPr="00054C16">
        <w:rPr>
          <w:rFonts w:ascii="Tahoma" w:hAnsi="Tahoma" w:cs="Tahoma"/>
          <w:sz w:val="20"/>
          <w:szCs w:val="20"/>
          <w:lang w:val="es-ES_tradnl"/>
        </w:rPr>
        <w:t>, en cuyo espacio comprendido deberá permitirse la circulación de aire.</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233.</w:t>
      </w:r>
      <w:r w:rsidR="002E2055" w:rsidRPr="00054C16">
        <w:rPr>
          <w:rFonts w:ascii="Tahoma" w:hAnsi="Tahoma" w:cs="Tahoma"/>
          <w:sz w:val="20"/>
          <w:szCs w:val="20"/>
          <w:lang w:val="es-ES_tradnl"/>
        </w:rPr>
        <w:t>L</w:t>
      </w:r>
      <w:r w:rsidRPr="00054C16">
        <w:rPr>
          <w:rFonts w:ascii="Tahoma" w:hAnsi="Tahoma" w:cs="Tahoma"/>
          <w:sz w:val="20"/>
          <w:szCs w:val="20"/>
          <w:lang w:val="es-ES_tradnl"/>
        </w:rPr>
        <w:t xml:space="preserve">os materiales utilizados en recubrimientos de muros, cortinas, </w:t>
      </w:r>
      <w:proofErr w:type="spellStart"/>
      <w:r w:rsidRPr="00054C16">
        <w:rPr>
          <w:rFonts w:ascii="Tahoma" w:hAnsi="Tahoma" w:cs="Tahoma"/>
          <w:sz w:val="20"/>
          <w:szCs w:val="20"/>
          <w:lang w:val="es-ES_tradnl"/>
        </w:rPr>
        <w:t>lambrines</w:t>
      </w:r>
      <w:proofErr w:type="spellEnd"/>
      <w:r w:rsidRPr="00054C16">
        <w:rPr>
          <w:rFonts w:ascii="Tahoma" w:hAnsi="Tahoma" w:cs="Tahoma"/>
          <w:sz w:val="20"/>
          <w:szCs w:val="20"/>
          <w:lang w:val="es-ES_tradnl"/>
        </w:rPr>
        <w:t xml:space="preserve"> y falsos plafones, deberán cumplir con los índices de velocidad de propagación del fuego que establezcan las normas técnicas complementarias correspondientes.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Losplafonesysuselementosdesuspensiónysustentaciónseconstruiránexclusivamentecon materiales cuyas resistencias al fuego sea de una hora cuando menos. En casos de plafones, ningún espacio comprendido entre el plafón y la losa, se comunicará directamente con cubos de escaleras o de elevadores.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Los canceles que dividan áreas de un mismo departamento, podrán tener una resistencia al fuego menor a la indicada para muros interiores divisorios, siempre y cuando no produzcan gases tóxicos o explosivos bajo la acción del fuego.</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234.</w:t>
      </w:r>
      <w:r w:rsidR="002E2055" w:rsidRPr="00054C16">
        <w:rPr>
          <w:rFonts w:ascii="Tahoma" w:hAnsi="Tahoma" w:cs="Tahoma"/>
          <w:sz w:val="20"/>
          <w:szCs w:val="20"/>
          <w:lang w:val="es-ES_tradnl"/>
        </w:rPr>
        <w:t>E</w:t>
      </w:r>
      <w:r w:rsidRPr="00054C16">
        <w:rPr>
          <w:rFonts w:ascii="Tahoma" w:hAnsi="Tahoma" w:cs="Tahoma"/>
          <w:sz w:val="20"/>
          <w:szCs w:val="20"/>
          <w:lang w:val="es-ES_tradnl"/>
        </w:rPr>
        <w:t>nlospavimentosdelasáreasdecirculacióngeneralesdeedificios</w:t>
      </w:r>
      <w:proofErr w:type="gramStart"/>
      <w:r w:rsidRPr="00054C16">
        <w:rPr>
          <w:rFonts w:ascii="Tahoma" w:hAnsi="Tahoma" w:cs="Tahoma"/>
          <w:sz w:val="20"/>
          <w:szCs w:val="20"/>
          <w:lang w:val="es-ES_tradnl"/>
        </w:rPr>
        <w:t>,seemplearánúnicamente</w:t>
      </w:r>
      <w:proofErr w:type="gramEnd"/>
      <w:r w:rsidRPr="00054C16">
        <w:rPr>
          <w:rFonts w:ascii="Tahoma" w:hAnsi="Tahoma" w:cs="Tahoma"/>
          <w:sz w:val="20"/>
          <w:szCs w:val="20"/>
          <w:lang w:val="es-ES_tradnl"/>
        </w:rPr>
        <w:t xml:space="preserve"> materiales a prueba de fuego.</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Se requerirá del visto bueno de la coordinación de protección civil para emplear recubrimientos y decorados inflamables en las circulaciones generales y en las zonas de concentración de personas dentro de las edificaciones de riesgo mayor.</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Las edificaciones de más de 10 niveles deberán contar además de las instalaciones y dispositivos señalados, con sistemas contra incendio visuales y sonoros independientes entre sí. Los tableros de control de estos sistemas deberán localizarse en lugares visibles.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El</w:t>
      </w:r>
      <w:r w:rsidR="008F7C3A">
        <w:rPr>
          <w:rFonts w:ascii="Tahoma" w:hAnsi="Tahoma" w:cs="Tahoma"/>
          <w:sz w:val="20"/>
          <w:szCs w:val="20"/>
          <w:lang w:val="es-ES_tradnl"/>
        </w:rPr>
        <w:t xml:space="preserve"> </w:t>
      </w:r>
      <w:r w:rsidRPr="00054C16">
        <w:rPr>
          <w:rFonts w:ascii="Tahoma" w:hAnsi="Tahoma" w:cs="Tahoma"/>
          <w:sz w:val="20"/>
          <w:szCs w:val="20"/>
          <w:lang w:val="es-ES_tradnl"/>
        </w:rPr>
        <w:t>funcionamiento</w:t>
      </w:r>
      <w:r w:rsidR="008F7C3A">
        <w:rPr>
          <w:rFonts w:ascii="Tahoma" w:hAnsi="Tahoma" w:cs="Tahoma"/>
          <w:sz w:val="20"/>
          <w:szCs w:val="20"/>
          <w:lang w:val="es-ES_tradnl"/>
        </w:rPr>
        <w:t xml:space="preserve"> </w:t>
      </w:r>
      <w:r w:rsidRPr="00054C16">
        <w:rPr>
          <w:rFonts w:ascii="Tahoma" w:hAnsi="Tahoma" w:cs="Tahoma"/>
          <w:sz w:val="20"/>
          <w:szCs w:val="20"/>
          <w:lang w:val="es-ES_tradnl"/>
        </w:rPr>
        <w:t>de</w:t>
      </w:r>
      <w:r w:rsidR="008F7C3A">
        <w:rPr>
          <w:rFonts w:ascii="Tahoma" w:hAnsi="Tahoma" w:cs="Tahoma"/>
          <w:sz w:val="20"/>
          <w:szCs w:val="20"/>
          <w:lang w:val="es-ES_tradnl"/>
        </w:rPr>
        <w:t xml:space="preserve"> </w:t>
      </w:r>
      <w:r w:rsidRPr="00054C16">
        <w:rPr>
          <w:rFonts w:ascii="Tahoma" w:hAnsi="Tahoma" w:cs="Tahoma"/>
          <w:sz w:val="20"/>
          <w:szCs w:val="20"/>
          <w:lang w:val="es-ES_tradnl"/>
        </w:rPr>
        <w:t>los</w:t>
      </w:r>
      <w:r w:rsidR="008F7C3A">
        <w:rPr>
          <w:rFonts w:ascii="Tahoma" w:hAnsi="Tahoma" w:cs="Tahoma"/>
          <w:sz w:val="20"/>
          <w:szCs w:val="20"/>
          <w:lang w:val="es-ES_tradnl"/>
        </w:rPr>
        <w:t xml:space="preserve"> </w:t>
      </w:r>
      <w:r w:rsidRPr="00054C16">
        <w:rPr>
          <w:rFonts w:ascii="Tahoma" w:hAnsi="Tahoma" w:cs="Tahoma"/>
          <w:sz w:val="20"/>
          <w:szCs w:val="20"/>
          <w:lang w:val="es-ES_tradnl"/>
        </w:rPr>
        <w:t>sistemas</w:t>
      </w:r>
      <w:r w:rsidR="008F7C3A">
        <w:rPr>
          <w:rFonts w:ascii="Tahoma" w:hAnsi="Tahoma" w:cs="Tahoma"/>
          <w:sz w:val="20"/>
          <w:szCs w:val="20"/>
          <w:lang w:val="es-ES_tradnl"/>
        </w:rPr>
        <w:t xml:space="preserve"> </w:t>
      </w:r>
      <w:r w:rsidRPr="00054C16">
        <w:rPr>
          <w:rFonts w:ascii="Tahoma" w:hAnsi="Tahoma" w:cs="Tahoma"/>
          <w:sz w:val="20"/>
          <w:szCs w:val="20"/>
          <w:lang w:val="es-ES_tradnl"/>
        </w:rPr>
        <w:t>de</w:t>
      </w:r>
      <w:r w:rsidR="008F7C3A">
        <w:rPr>
          <w:rFonts w:ascii="Tahoma" w:hAnsi="Tahoma" w:cs="Tahoma"/>
          <w:sz w:val="20"/>
          <w:szCs w:val="20"/>
          <w:lang w:val="es-ES_tradnl"/>
        </w:rPr>
        <w:t xml:space="preserve"> </w:t>
      </w:r>
      <w:r w:rsidRPr="00054C16">
        <w:rPr>
          <w:rFonts w:ascii="Tahoma" w:hAnsi="Tahoma" w:cs="Tahoma"/>
          <w:sz w:val="20"/>
          <w:szCs w:val="20"/>
          <w:lang w:val="es-ES_tradnl"/>
        </w:rPr>
        <w:t>alarma</w:t>
      </w:r>
      <w:r w:rsidR="008F7C3A">
        <w:rPr>
          <w:rFonts w:ascii="Tahoma" w:hAnsi="Tahoma" w:cs="Tahoma"/>
          <w:sz w:val="20"/>
          <w:szCs w:val="20"/>
          <w:lang w:val="es-ES_tradnl"/>
        </w:rPr>
        <w:t xml:space="preserve"> </w:t>
      </w:r>
      <w:r w:rsidRPr="00054C16">
        <w:rPr>
          <w:rFonts w:ascii="Tahoma" w:hAnsi="Tahoma" w:cs="Tahoma"/>
          <w:sz w:val="20"/>
          <w:szCs w:val="20"/>
          <w:lang w:val="es-ES_tradnl"/>
        </w:rPr>
        <w:t>contra</w:t>
      </w:r>
      <w:r w:rsidR="008F7C3A">
        <w:rPr>
          <w:rFonts w:ascii="Tahoma" w:hAnsi="Tahoma" w:cs="Tahoma"/>
          <w:sz w:val="20"/>
          <w:szCs w:val="20"/>
          <w:lang w:val="es-ES_tradnl"/>
        </w:rPr>
        <w:t xml:space="preserve"> </w:t>
      </w:r>
      <w:r w:rsidRPr="00054C16">
        <w:rPr>
          <w:rFonts w:ascii="Tahoma" w:hAnsi="Tahoma" w:cs="Tahoma"/>
          <w:sz w:val="20"/>
          <w:szCs w:val="20"/>
          <w:lang w:val="es-ES_tradnl"/>
        </w:rPr>
        <w:t>incendio,</w:t>
      </w:r>
      <w:r w:rsidR="008F7C3A">
        <w:rPr>
          <w:rFonts w:ascii="Tahoma" w:hAnsi="Tahoma" w:cs="Tahoma"/>
          <w:sz w:val="20"/>
          <w:szCs w:val="20"/>
          <w:lang w:val="es-ES_tradnl"/>
        </w:rPr>
        <w:t xml:space="preserve"> </w:t>
      </w:r>
      <w:r w:rsidRPr="00054C16">
        <w:rPr>
          <w:rFonts w:ascii="Tahoma" w:hAnsi="Tahoma" w:cs="Tahoma"/>
          <w:sz w:val="20"/>
          <w:szCs w:val="20"/>
          <w:lang w:val="es-ES_tradnl"/>
        </w:rPr>
        <w:t>deberá</w:t>
      </w:r>
      <w:r w:rsidR="008F7C3A">
        <w:rPr>
          <w:rFonts w:ascii="Tahoma" w:hAnsi="Tahoma" w:cs="Tahoma"/>
          <w:sz w:val="20"/>
          <w:szCs w:val="20"/>
          <w:lang w:val="es-ES_tradnl"/>
        </w:rPr>
        <w:t xml:space="preserve"> </w:t>
      </w:r>
      <w:r w:rsidRPr="00054C16">
        <w:rPr>
          <w:rFonts w:ascii="Tahoma" w:hAnsi="Tahoma" w:cs="Tahoma"/>
          <w:sz w:val="20"/>
          <w:szCs w:val="20"/>
          <w:lang w:val="es-ES_tradnl"/>
        </w:rPr>
        <w:t>ser</w:t>
      </w:r>
      <w:r w:rsidR="008F7C3A">
        <w:rPr>
          <w:rFonts w:ascii="Tahoma" w:hAnsi="Tahoma" w:cs="Tahoma"/>
          <w:sz w:val="20"/>
          <w:szCs w:val="20"/>
          <w:lang w:val="es-ES_tradnl"/>
        </w:rPr>
        <w:t xml:space="preserve"> </w:t>
      </w:r>
      <w:r w:rsidRPr="00054C16">
        <w:rPr>
          <w:rFonts w:ascii="Tahoma" w:hAnsi="Tahoma" w:cs="Tahoma"/>
          <w:sz w:val="20"/>
          <w:szCs w:val="20"/>
          <w:lang w:val="es-ES_tradnl"/>
        </w:rPr>
        <w:t>probado</w:t>
      </w:r>
      <w:r w:rsidR="008F7C3A">
        <w:rPr>
          <w:rFonts w:ascii="Tahoma" w:hAnsi="Tahoma" w:cs="Tahoma"/>
          <w:sz w:val="20"/>
          <w:szCs w:val="20"/>
          <w:lang w:val="es-ES_tradnl"/>
        </w:rPr>
        <w:t xml:space="preserve"> </w:t>
      </w:r>
      <w:r w:rsidRPr="00054C16">
        <w:rPr>
          <w:rFonts w:ascii="Tahoma" w:hAnsi="Tahoma" w:cs="Tahoma"/>
          <w:sz w:val="20"/>
          <w:szCs w:val="20"/>
          <w:lang w:val="es-ES_tradnl"/>
        </w:rPr>
        <w:t>cada</w:t>
      </w:r>
      <w:r w:rsidR="008F7C3A">
        <w:rPr>
          <w:rFonts w:ascii="Tahoma" w:hAnsi="Tahoma" w:cs="Tahoma"/>
          <w:sz w:val="20"/>
          <w:szCs w:val="20"/>
          <w:lang w:val="es-ES_tradnl"/>
        </w:rPr>
        <w:t xml:space="preserve"> </w:t>
      </w:r>
      <w:r w:rsidRPr="00054C16">
        <w:rPr>
          <w:rFonts w:ascii="Tahoma" w:hAnsi="Tahoma" w:cs="Tahoma"/>
          <w:sz w:val="20"/>
          <w:szCs w:val="20"/>
          <w:lang w:val="es-ES_tradnl"/>
        </w:rPr>
        <w:t>60</w:t>
      </w:r>
      <w:r w:rsidR="008F7C3A">
        <w:rPr>
          <w:rFonts w:ascii="Tahoma" w:hAnsi="Tahoma" w:cs="Tahoma"/>
          <w:sz w:val="20"/>
          <w:szCs w:val="20"/>
          <w:lang w:val="es-ES_tradnl"/>
        </w:rPr>
        <w:t xml:space="preserve"> </w:t>
      </w:r>
      <w:r w:rsidRPr="00054C16">
        <w:rPr>
          <w:rFonts w:ascii="Tahoma" w:hAnsi="Tahoma" w:cs="Tahoma"/>
          <w:sz w:val="20"/>
          <w:szCs w:val="20"/>
          <w:lang w:val="es-ES_tradnl"/>
        </w:rPr>
        <w:t>días naturales.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235.</w:t>
      </w:r>
      <w:r w:rsidR="002E2055" w:rsidRPr="00054C16">
        <w:rPr>
          <w:rFonts w:ascii="Tahoma" w:hAnsi="Tahoma" w:cs="Tahoma"/>
          <w:sz w:val="20"/>
          <w:szCs w:val="20"/>
          <w:lang w:val="es-ES_tradnl"/>
        </w:rPr>
        <w:t>L</w:t>
      </w:r>
      <w:r w:rsidRPr="00054C16">
        <w:rPr>
          <w:rFonts w:ascii="Tahoma" w:hAnsi="Tahoma" w:cs="Tahoma"/>
          <w:sz w:val="20"/>
          <w:szCs w:val="20"/>
          <w:lang w:val="es-ES_tradnl"/>
        </w:rPr>
        <w:t xml:space="preserve">as puertas de acceso a escaleras o a salidas generales se construirán con materiales a prueba de fuego. En ningún caso, su ancho libre será inferior a 90 </w:t>
      </w:r>
      <w:r w:rsidR="00C210E3" w:rsidRPr="00054C16">
        <w:rPr>
          <w:rFonts w:ascii="Tahoma" w:hAnsi="Tahoma" w:cs="Tahoma"/>
          <w:sz w:val="20"/>
          <w:szCs w:val="20"/>
          <w:lang w:val="es-ES_tradnl"/>
        </w:rPr>
        <w:t>cm</w:t>
      </w:r>
      <w:r w:rsidRPr="00054C16">
        <w:rPr>
          <w:rFonts w:ascii="Tahoma" w:hAnsi="Tahoma" w:cs="Tahoma"/>
          <w:sz w:val="20"/>
          <w:szCs w:val="20"/>
          <w:lang w:val="es-ES_tradnl"/>
        </w:rPr>
        <w:t xml:space="preserve"> ni su altura menor a 2.05 metros. Estas puertas abrirán</w:t>
      </w:r>
      <w:r w:rsidR="008F7C3A">
        <w:rPr>
          <w:rFonts w:ascii="Tahoma" w:hAnsi="Tahoma" w:cs="Tahoma"/>
          <w:sz w:val="20"/>
          <w:szCs w:val="20"/>
          <w:lang w:val="es-ES_tradnl"/>
        </w:rPr>
        <w:t xml:space="preserve"> </w:t>
      </w:r>
      <w:r w:rsidRPr="00054C16">
        <w:rPr>
          <w:rFonts w:ascii="Tahoma" w:hAnsi="Tahoma" w:cs="Tahoma"/>
          <w:sz w:val="20"/>
          <w:szCs w:val="20"/>
          <w:lang w:val="es-ES_tradnl"/>
        </w:rPr>
        <w:t>hacia</w:t>
      </w:r>
      <w:r w:rsidR="008F7C3A">
        <w:rPr>
          <w:rFonts w:ascii="Tahoma" w:hAnsi="Tahoma" w:cs="Tahoma"/>
          <w:sz w:val="20"/>
          <w:szCs w:val="20"/>
          <w:lang w:val="es-ES_tradnl"/>
        </w:rPr>
        <w:t xml:space="preserve"> </w:t>
      </w:r>
      <w:r w:rsidRPr="00054C16">
        <w:rPr>
          <w:rFonts w:ascii="Tahoma" w:hAnsi="Tahoma" w:cs="Tahoma"/>
          <w:sz w:val="20"/>
          <w:szCs w:val="20"/>
          <w:lang w:val="es-ES_tradnl"/>
        </w:rPr>
        <w:t>afuera en</w:t>
      </w:r>
      <w:r w:rsidR="008F7C3A">
        <w:rPr>
          <w:rFonts w:ascii="Tahoma" w:hAnsi="Tahoma" w:cs="Tahoma"/>
          <w:sz w:val="20"/>
          <w:szCs w:val="20"/>
          <w:lang w:val="es-ES_tradnl"/>
        </w:rPr>
        <w:t xml:space="preserve"> </w:t>
      </w:r>
      <w:r w:rsidRPr="00054C16">
        <w:rPr>
          <w:rFonts w:ascii="Tahoma" w:hAnsi="Tahoma" w:cs="Tahoma"/>
          <w:sz w:val="20"/>
          <w:szCs w:val="20"/>
          <w:lang w:val="es-ES_tradnl"/>
        </w:rPr>
        <w:t>el</w:t>
      </w:r>
      <w:r w:rsidR="008F7C3A">
        <w:rPr>
          <w:rFonts w:ascii="Tahoma" w:hAnsi="Tahoma" w:cs="Tahoma"/>
          <w:sz w:val="20"/>
          <w:szCs w:val="20"/>
          <w:lang w:val="es-ES_tradnl"/>
        </w:rPr>
        <w:t xml:space="preserve"> </w:t>
      </w:r>
      <w:r w:rsidRPr="00054C16">
        <w:rPr>
          <w:rFonts w:ascii="Tahoma" w:hAnsi="Tahoma" w:cs="Tahoma"/>
          <w:sz w:val="20"/>
          <w:szCs w:val="20"/>
          <w:lang w:val="es-ES_tradnl"/>
        </w:rPr>
        <w:t>sentido</w:t>
      </w:r>
      <w:r w:rsidR="008F7C3A">
        <w:rPr>
          <w:rFonts w:ascii="Tahoma" w:hAnsi="Tahoma" w:cs="Tahoma"/>
          <w:sz w:val="20"/>
          <w:szCs w:val="20"/>
          <w:lang w:val="es-ES_tradnl"/>
        </w:rPr>
        <w:t xml:space="preserve"> </w:t>
      </w:r>
      <w:r w:rsidRPr="00054C16">
        <w:rPr>
          <w:rFonts w:ascii="Tahoma" w:hAnsi="Tahoma" w:cs="Tahoma"/>
          <w:sz w:val="20"/>
          <w:szCs w:val="20"/>
          <w:lang w:val="es-ES_tradnl"/>
        </w:rPr>
        <w:t>de</w:t>
      </w:r>
      <w:r w:rsidR="008F7C3A">
        <w:rPr>
          <w:rFonts w:ascii="Tahoma" w:hAnsi="Tahoma" w:cs="Tahoma"/>
          <w:sz w:val="20"/>
          <w:szCs w:val="20"/>
          <w:lang w:val="es-ES_tradnl"/>
        </w:rPr>
        <w:t xml:space="preserve"> </w:t>
      </w:r>
      <w:r w:rsidRPr="00054C16">
        <w:rPr>
          <w:rFonts w:ascii="Tahoma" w:hAnsi="Tahoma" w:cs="Tahoma"/>
          <w:sz w:val="20"/>
          <w:szCs w:val="20"/>
          <w:lang w:val="es-ES_tradnl"/>
        </w:rPr>
        <w:t>la</w:t>
      </w:r>
      <w:r w:rsidR="008F7C3A">
        <w:rPr>
          <w:rFonts w:ascii="Tahoma" w:hAnsi="Tahoma" w:cs="Tahoma"/>
          <w:sz w:val="20"/>
          <w:szCs w:val="20"/>
          <w:lang w:val="es-ES_tradnl"/>
        </w:rPr>
        <w:t xml:space="preserve"> </w:t>
      </w:r>
      <w:r w:rsidRPr="00054C16">
        <w:rPr>
          <w:rFonts w:ascii="Tahoma" w:hAnsi="Tahoma" w:cs="Tahoma"/>
          <w:sz w:val="20"/>
          <w:szCs w:val="20"/>
          <w:lang w:val="es-ES_tradnl"/>
        </w:rPr>
        <w:t>circulación</w:t>
      </w:r>
      <w:r w:rsidR="008F7C3A">
        <w:rPr>
          <w:rFonts w:ascii="Tahoma" w:hAnsi="Tahoma" w:cs="Tahoma"/>
          <w:sz w:val="20"/>
          <w:szCs w:val="20"/>
          <w:lang w:val="es-ES_tradnl"/>
        </w:rPr>
        <w:t xml:space="preserve"> </w:t>
      </w:r>
      <w:r w:rsidRPr="00054C16">
        <w:rPr>
          <w:rFonts w:ascii="Tahoma" w:hAnsi="Tahoma" w:cs="Tahoma"/>
          <w:sz w:val="20"/>
          <w:szCs w:val="20"/>
          <w:lang w:val="es-ES_tradnl"/>
        </w:rPr>
        <w:t>de</w:t>
      </w:r>
      <w:r w:rsidR="008F7C3A">
        <w:rPr>
          <w:rFonts w:ascii="Tahoma" w:hAnsi="Tahoma" w:cs="Tahoma"/>
          <w:sz w:val="20"/>
          <w:szCs w:val="20"/>
          <w:lang w:val="es-ES_tradnl"/>
        </w:rPr>
        <w:t xml:space="preserve"> </w:t>
      </w:r>
      <w:r w:rsidRPr="00054C16">
        <w:rPr>
          <w:rFonts w:ascii="Tahoma" w:hAnsi="Tahoma" w:cs="Tahoma"/>
          <w:sz w:val="20"/>
          <w:szCs w:val="20"/>
          <w:lang w:val="es-ES_tradnl"/>
        </w:rPr>
        <w:t>salida:</w:t>
      </w:r>
      <w:r w:rsidR="008F7C3A">
        <w:rPr>
          <w:rFonts w:ascii="Tahoma" w:hAnsi="Tahoma" w:cs="Tahoma"/>
          <w:sz w:val="20"/>
          <w:szCs w:val="20"/>
          <w:lang w:val="es-ES_tradnl"/>
        </w:rPr>
        <w:t xml:space="preserve"> </w:t>
      </w:r>
      <w:r w:rsidRPr="00054C16">
        <w:rPr>
          <w:rFonts w:ascii="Tahoma" w:hAnsi="Tahoma" w:cs="Tahoma"/>
          <w:sz w:val="20"/>
          <w:szCs w:val="20"/>
          <w:lang w:val="es-ES_tradnl"/>
        </w:rPr>
        <w:t>al</w:t>
      </w:r>
      <w:r w:rsidR="008F7C3A">
        <w:rPr>
          <w:rFonts w:ascii="Tahoma" w:hAnsi="Tahoma" w:cs="Tahoma"/>
          <w:sz w:val="20"/>
          <w:szCs w:val="20"/>
          <w:lang w:val="es-ES_tradnl"/>
        </w:rPr>
        <w:t xml:space="preserve"> </w:t>
      </w:r>
      <w:r w:rsidRPr="00054C16">
        <w:rPr>
          <w:rFonts w:ascii="Tahoma" w:hAnsi="Tahoma" w:cs="Tahoma"/>
          <w:sz w:val="20"/>
          <w:szCs w:val="20"/>
          <w:lang w:val="es-ES_tradnl"/>
        </w:rPr>
        <w:t>abrirse</w:t>
      </w:r>
      <w:r w:rsidR="008F7C3A">
        <w:rPr>
          <w:rFonts w:ascii="Tahoma" w:hAnsi="Tahoma" w:cs="Tahoma"/>
          <w:sz w:val="20"/>
          <w:szCs w:val="20"/>
          <w:lang w:val="es-ES_tradnl"/>
        </w:rPr>
        <w:t xml:space="preserve"> </w:t>
      </w:r>
      <w:r w:rsidRPr="00054C16">
        <w:rPr>
          <w:rFonts w:ascii="Tahoma" w:hAnsi="Tahoma" w:cs="Tahoma"/>
          <w:sz w:val="20"/>
          <w:szCs w:val="20"/>
          <w:lang w:val="es-ES_tradnl"/>
        </w:rPr>
        <w:t>no</w:t>
      </w:r>
      <w:r w:rsidR="008F7C3A">
        <w:rPr>
          <w:rFonts w:ascii="Tahoma" w:hAnsi="Tahoma" w:cs="Tahoma"/>
          <w:sz w:val="20"/>
          <w:szCs w:val="20"/>
          <w:lang w:val="es-ES_tradnl"/>
        </w:rPr>
        <w:t xml:space="preserve"> </w:t>
      </w:r>
      <w:r w:rsidRPr="00054C16">
        <w:rPr>
          <w:rFonts w:ascii="Tahoma" w:hAnsi="Tahoma" w:cs="Tahoma"/>
          <w:sz w:val="20"/>
          <w:szCs w:val="20"/>
          <w:lang w:val="es-ES_tradnl"/>
        </w:rPr>
        <w:t>deberán</w:t>
      </w:r>
      <w:r w:rsidR="008F7C3A">
        <w:rPr>
          <w:rFonts w:ascii="Tahoma" w:hAnsi="Tahoma" w:cs="Tahoma"/>
          <w:sz w:val="20"/>
          <w:szCs w:val="20"/>
          <w:lang w:val="es-ES_tradnl"/>
        </w:rPr>
        <w:t xml:space="preserve"> </w:t>
      </w:r>
      <w:r w:rsidRPr="00054C16">
        <w:rPr>
          <w:rFonts w:ascii="Tahoma" w:hAnsi="Tahoma" w:cs="Tahoma"/>
          <w:sz w:val="20"/>
          <w:szCs w:val="20"/>
          <w:lang w:val="es-ES_tradnl"/>
        </w:rPr>
        <w:t>obstruirlas circulaciones ni los descansos de rampas o escaleras y deberán contar con un dispositivo automático para cerrarlas e iluminación permanente.</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236.</w:t>
      </w:r>
      <w:r w:rsidR="002E2055" w:rsidRPr="00054C16">
        <w:rPr>
          <w:rFonts w:ascii="Tahoma" w:hAnsi="Tahoma" w:cs="Tahoma"/>
          <w:sz w:val="20"/>
          <w:szCs w:val="20"/>
          <w:lang w:val="es-ES_tradnl"/>
        </w:rPr>
        <w:t>L</w:t>
      </w:r>
      <w:r w:rsidRPr="00054C16">
        <w:rPr>
          <w:rFonts w:ascii="Tahoma" w:hAnsi="Tahoma" w:cs="Tahoma"/>
          <w:sz w:val="20"/>
          <w:szCs w:val="20"/>
          <w:lang w:val="es-ES_tradnl"/>
        </w:rPr>
        <w:t>as escaleras en cada nivel estarán ventiladas directamente a fachadas o cubos de luz, por medio de vanos cuya superficie no será menor del 10% de la planta del cubo de la escalera.</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En casos de verdadera excepción, se autorizarán escaleras en cubos cerrados debiendo construirse adosados a ellos, un ducto de extracción de humos cuya área en planta sea proporcional a las del cubo y que sobresalga del nivel de azotea 1.5 metros como mínimo.</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Este ducto se calculará conforme a la siguiente función:</w:t>
      </w: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 xml:space="preserve">A= </w:t>
      </w:r>
      <w:r w:rsidRPr="00054C16">
        <w:rPr>
          <w:rFonts w:ascii="Tahoma" w:hAnsi="Tahoma" w:cs="Tahoma"/>
          <w:sz w:val="20"/>
          <w:szCs w:val="20"/>
          <w:u w:val="single"/>
          <w:lang w:val="es-ES_tradnl"/>
        </w:rPr>
        <w:t>hs</w:t>
      </w: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 xml:space="preserve"> 200</w:t>
      </w: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En</w:t>
      </w:r>
      <w:r w:rsidR="008F7C3A">
        <w:rPr>
          <w:rFonts w:ascii="Tahoma" w:hAnsi="Tahoma" w:cs="Tahoma"/>
          <w:sz w:val="20"/>
          <w:szCs w:val="20"/>
          <w:lang w:val="es-ES_tradnl"/>
        </w:rPr>
        <w:t xml:space="preserve"> </w:t>
      </w:r>
      <w:r w:rsidRPr="00054C16">
        <w:rPr>
          <w:rFonts w:ascii="Tahoma" w:hAnsi="Tahoma" w:cs="Tahoma"/>
          <w:sz w:val="20"/>
          <w:szCs w:val="20"/>
          <w:lang w:val="es-ES_tradnl"/>
        </w:rPr>
        <w:t>donde:</w:t>
      </w: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A= área en planta del ducto.</w:t>
      </w: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H= altura del edificio en metros.</w:t>
      </w: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S= área en planta del cubo de la escalera en metros.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En este caso, el cubo de la escalera no estará ventilado al exterior en su parte superior para evitar que funcione como chimenea; sin embargo, podrá comunicarse con la azotea por medio de una puerta de cierre hermético en forma automática y abra hacia afuera, la cual no tendrá cerradura de llave. La ventilación de estos cubos se hará por medio de vanos en cada nivel</w:t>
      </w:r>
      <w:r w:rsidR="008F7C3A">
        <w:rPr>
          <w:rFonts w:ascii="Tahoma" w:hAnsi="Tahoma" w:cs="Tahoma"/>
          <w:sz w:val="20"/>
          <w:szCs w:val="20"/>
          <w:lang w:val="es-ES_tradnl"/>
        </w:rPr>
        <w:t xml:space="preserve"> </w:t>
      </w:r>
      <w:r w:rsidRPr="00054C16">
        <w:rPr>
          <w:rFonts w:ascii="Tahoma" w:hAnsi="Tahoma" w:cs="Tahoma"/>
          <w:sz w:val="20"/>
          <w:szCs w:val="20"/>
          <w:lang w:val="es-ES_tradnl"/>
        </w:rPr>
        <w:t>con persianas fijas inclinadas con pendientes ascendentes hacia los ductos de extracción, cuya superficie no será menor del5% ni mayor del 8% de la planta del cubo de escalera.</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237.</w:t>
      </w:r>
      <w:r w:rsidR="002E2055" w:rsidRPr="00054C16">
        <w:rPr>
          <w:rFonts w:ascii="Tahoma" w:hAnsi="Tahoma" w:cs="Tahoma"/>
          <w:sz w:val="20"/>
          <w:szCs w:val="20"/>
          <w:lang w:val="es-ES_tradnl"/>
        </w:rPr>
        <w:t>L</w:t>
      </w:r>
      <w:r w:rsidRPr="00054C16">
        <w:rPr>
          <w:rFonts w:ascii="Tahoma" w:hAnsi="Tahoma" w:cs="Tahoma"/>
          <w:sz w:val="20"/>
          <w:szCs w:val="20"/>
          <w:lang w:val="es-ES_tradnl"/>
        </w:rPr>
        <w:t>os elevadores para público en las edificaciones deberán contar con letreros visibles desde el vestíbulo de acceso al elevador con la leyenda escrita “en caso de</w:t>
      </w:r>
      <w:r w:rsidR="008F7C3A">
        <w:rPr>
          <w:rFonts w:ascii="Tahoma" w:hAnsi="Tahoma" w:cs="Tahoma"/>
          <w:sz w:val="20"/>
          <w:szCs w:val="20"/>
          <w:lang w:val="es-ES_tradnl"/>
        </w:rPr>
        <w:t xml:space="preserve"> </w:t>
      </w:r>
      <w:r w:rsidRPr="00054C16">
        <w:rPr>
          <w:rFonts w:ascii="Tahoma" w:hAnsi="Tahoma" w:cs="Tahoma"/>
          <w:sz w:val="20"/>
          <w:szCs w:val="20"/>
          <w:lang w:val="es-ES_tradnl"/>
        </w:rPr>
        <w:t>incendio, utilice la escalera de emergencia”. Las puertas de los cubos de escalera deberán contar con letreros en ambos lados con la leyenda escrita “escalera de emergencia”.</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238.</w:t>
      </w:r>
      <w:r w:rsidR="002E2055" w:rsidRPr="00054C16">
        <w:rPr>
          <w:rFonts w:ascii="Tahoma" w:hAnsi="Tahoma" w:cs="Tahoma"/>
          <w:sz w:val="20"/>
          <w:szCs w:val="20"/>
          <w:lang w:val="es-ES_tradnl"/>
        </w:rPr>
        <w:t>L</w:t>
      </w:r>
      <w:r w:rsidRPr="00054C16">
        <w:rPr>
          <w:rFonts w:ascii="Tahoma" w:hAnsi="Tahoma" w:cs="Tahoma"/>
          <w:sz w:val="20"/>
          <w:szCs w:val="20"/>
          <w:lang w:val="es-ES_tradnl"/>
        </w:rPr>
        <w:t>os ductos para instalaciones excepto los de retorno de aire acondicionado, se prolongarán y ventilarán sobre la azotea más alta a que tengan acceso. Las puertas o registros serán de materiales a prueba de fuego y deberán cerrarse automáticamente.</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Los ductos de retorno de aire acondicionado, estarán protegidos en su comunicación con los plafones que</w:t>
      </w:r>
      <w:r w:rsidR="008F7C3A">
        <w:rPr>
          <w:rFonts w:ascii="Tahoma" w:hAnsi="Tahoma" w:cs="Tahoma"/>
          <w:sz w:val="20"/>
          <w:szCs w:val="20"/>
          <w:lang w:val="es-ES_tradnl"/>
        </w:rPr>
        <w:t xml:space="preserve"> </w:t>
      </w:r>
      <w:r w:rsidRPr="00054C16">
        <w:rPr>
          <w:rFonts w:ascii="Tahoma" w:hAnsi="Tahoma" w:cs="Tahoma"/>
          <w:sz w:val="20"/>
          <w:szCs w:val="20"/>
          <w:lang w:val="es-ES_tradnl"/>
        </w:rPr>
        <w:t>actúen como cámaras plenas, por medio de compuertas o persianas provistas de fusibles y construidas en forma talque se cierren</w:t>
      </w:r>
      <w:r w:rsidR="008F7C3A">
        <w:rPr>
          <w:rFonts w:ascii="Tahoma" w:hAnsi="Tahoma" w:cs="Tahoma"/>
          <w:sz w:val="20"/>
          <w:szCs w:val="20"/>
          <w:lang w:val="es-ES_tradnl"/>
        </w:rPr>
        <w:t xml:space="preserve"> </w:t>
      </w:r>
      <w:r w:rsidRPr="00054C16">
        <w:rPr>
          <w:rFonts w:ascii="Tahoma" w:hAnsi="Tahoma" w:cs="Tahoma"/>
          <w:sz w:val="20"/>
          <w:szCs w:val="20"/>
          <w:lang w:val="es-ES_tradnl"/>
        </w:rPr>
        <w:t>automáticamente bajo la acción de temperaturas</w:t>
      </w:r>
      <w:r w:rsidR="008F7C3A">
        <w:rPr>
          <w:rFonts w:ascii="Tahoma" w:hAnsi="Tahoma" w:cs="Tahoma"/>
          <w:sz w:val="20"/>
          <w:szCs w:val="20"/>
          <w:lang w:val="es-ES_tradnl"/>
        </w:rPr>
        <w:t xml:space="preserve"> </w:t>
      </w:r>
      <w:r w:rsidRPr="00054C16">
        <w:rPr>
          <w:rFonts w:ascii="Tahoma" w:hAnsi="Tahoma" w:cs="Tahoma"/>
          <w:sz w:val="20"/>
          <w:szCs w:val="20"/>
          <w:lang w:val="es-ES_tradnl"/>
        </w:rPr>
        <w:t>superiores a 60º c.</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65222F"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w:t>
      </w:r>
      <w:r w:rsidR="003612D6" w:rsidRPr="00054C16">
        <w:rPr>
          <w:rFonts w:ascii="Tahoma" w:hAnsi="Tahoma" w:cs="Tahoma"/>
          <w:b/>
          <w:sz w:val="20"/>
          <w:szCs w:val="20"/>
          <w:lang w:val="es-ES_tradnl"/>
        </w:rPr>
        <w:t xml:space="preserve"> 239.</w:t>
      </w:r>
      <w:r w:rsidR="00974F88" w:rsidRPr="00054C16">
        <w:rPr>
          <w:rFonts w:ascii="Tahoma" w:hAnsi="Tahoma" w:cs="Tahoma"/>
          <w:sz w:val="20"/>
          <w:szCs w:val="20"/>
          <w:lang w:val="es-ES_tradnl"/>
        </w:rPr>
        <w:t>L</w:t>
      </w:r>
      <w:r w:rsidR="003612D6" w:rsidRPr="00054C16">
        <w:rPr>
          <w:rFonts w:ascii="Tahoma" w:hAnsi="Tahoma" w:cs="Tahoma"/>
          <w:sz w:val="20"/>
          <w:szCs w:val="20"/>
          <w:lang w:val="es-ES_tradnl"/>
        </w:rPr>
        <w:t>ascasetasdeproyecciónenedificacionesdeentretenimientotendránsuaccesoy salida independientes de la sala de función; no tendrán comunicación con ésta; se ventilarán por medios artificiales y se construirán con materiales incombustibles.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240.</w:t>
      </w:r>
      <w:r w:rsidR="00974F88" w:rsidRPr="00054C16">
        <w:rPr>
          <w:rFonts w:ascii="Tahoma" w:hAnsi="Tahoma" w:cs="Tahoma"/>
          <w:sz w:val="20"/>
          <w:szCs w:val="20"/>
          <w:lang w:val="es-ES_tradnl"/>
        </w:rPr>
        <w:t>E</w:t>
      </w:r>
      <w:r w:rsidRPr="00054C16">
        <w:rPr>
          <w:rFonts w:ascii="Tahoma" w:hAnsi="Tahoma" w:cs="Tahoma"/>
          <w:sz w:val="20"/>
          <w:szCs w:val="20"/>
          <w:lang w:val="es-ES_tradnl"/>
        </w:rPr>
        <w:t>l diseño, selección, ubicación e instalación de los sistemas contra incendio en edificaciones de riesgo mayor según la clasificación del artículo 229, deberá ser avalada por un corresponsable en instalaciones en el área de seguridad contra incendios.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lastRenderedPageBreak/>
        <w:t>Artículo 241.</w:t>
      </w:r>
      <w:r w:rsidR="00BB4F38" w:rsidRPr="00054C16">
        <w:rPr>
          <w:rFonts w:ascii="Tahoma" w:hAnsi="Tahoma" w:cs="Tahoma"/>
          <w:sz w:val="20"/>
          <w:szCs w:val="20"/>
          <w:lang w:val="es-ES_tradnl"/>
        </w:rPr>
        <w:t>P</w:t>
      </w:r>
      <w:r w:rsidRPr="00054C16">
        <w:rPr>
          <w:rFonts w:ascii="Tahoma" w:hAnsi="Tahoma" w:cs="Tahoma"/>
          <w:sz w:val="20"/>
          <w:szCs w:val="20"/>
          <w:lang w:val="es-ES_tradnl"/>
        </w:rPr>
        <w:t>rueba del equipo de bombeo. Los equipos deberán probarse por lo menos semanalmente bajo las condiciones de presión normal por un mínimo de 3 minutos, utilizando para ello los dispositivos necesarios para no desperdiciar agua.</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 xml:space="preserve">Presión del agua y prueba de mangueras. La presión de agua en la red contra incendio deberá mantenerse en 60 </w:t>
      </w:r>
      <w:proofErr w:type="spellStart"/>
      <w:r w:rsidRPr="00054C16">
        <w:rPr>
          <w:rFonts w:ascii="Tahoma" w:hAnsi="Tahoma" w:cs="Tahoma"/>
          <w:sz w:val="20"/>
          <w:szCs w:val="20"/>
          <w:lang w:val="es-ES_tradnl"/>
        </w:rPr>
        <w:t>lbs</w:t>
      </w:r>
      <w:proofErr w:type="spellEnd"/>
      <w:r w:rsidRPr="00054C16">
        <w:rPr>
          <w:rFonts w:ascii="Tahoma" w:hAnsi="Tahoma" w:cs="Tahoma"/>
          <w:sz w:val="20"/>
          <w:szCs w:val="20"/>
          <w:lang w:val="es-ES_tradnl"/>
        </w:rPr>
        <w:t>/pulg</w:t>
      </w:r>
      <w:r w:rsidRPr="00054C16">
        <w:rPr>
          <w:rFonts w:ascii="Tahoma" w:hAnsi="Tahoma" w:cs="Tahoma"/>
          <w:sz w:val="20"/>
          <w:szCs w:val="20"/>
          <w:vertAlign w:val="superscript"/>
          <w:lang w:val="es-ES_tradnl"/>
        </w:rPr>
        <w:t>2</w:t>
      </w:r>
      <w:r w:rsidRPr="00054C16">
        <w:rPr>
          <w:rFonts w:ascii="Tahoma" w:hAnsi="Tahoma" w:cs="Tahoma"/>
          <w:sz w:val="20"/>
          <w:szCs w:val="20"/>
          <w:lang w:val="es-ES_tradnl"/>
        </w:rPr>
        <w:t xml:space="preserve">o 4.2 </w:t>
      </w:r>
      <w:proofErr w:type="spellStart"/>
      <w:r w:rsidRPr="00054C16">
        <w:rPr>
          <w:rFonts w:ascii="Tahoma" w:hAnsi="Tahoma" w:cs="Tahoma"/>
          <w:sz w:val="20"/>
          <w:szCs w:val="20"/>
          <w:lang w:val="es-ES_tradnl"/>
        </w:rPr>
        <w:t>kgs</w:t>
      </w:r>
      <w:proofErr w:type="spellEnd"/>
      <w:r w:rsidRPr="00054C16">
        <w:rPr>
          <w:rFonts w:ascii="Tahoma" w:hAnsi="Tahoma" w:cs="Tahoma"/>
          <w:sz w:val="20"/>
          <w:szCs w:val="20"/>
          <w:lang w:val="es-ES_tradnl"/>
        </w:rPr>
        <w:t>/cm</w:t>
      </w:r>
      <w:r w:rsidRPr="00054C16">
        <w:rPr>
          <w:rFonts w:ascii="Tahoma" w:hAnsi="Tahoma" w:cs="Tahoma"/>
          <w:sz w:val="20"/>
          <w:szCs w:val="20"/>
          <w:vertAlign w:val="superscript"/>
          <w:lang w:val="es-ES_tradnl"/>
        </w:rPr>
        <w:t>2</w:t>
      </w:r>
      <w:r w:rsidRPr="00054C16">
        <w:rPr>
          <w:rFonts w:ascii="Tahoma" w:hAnsi="Tahoma" w:cs="Tahoma"/>
          <w:sz w:val="20"/>
          <w:szCs w:val="20"/>
          <w:lang w:val="es-ES_tradnl"/>
        </w:rPr>
        <w:t>. Probándose en primer término y simultáneamente las dos tomas de mangueras más altas durante 3 minutos, cerrándolas en seguida y a continuación las más alejadasdelsistemadebombeomanteniendotodoeltiempolasválvulasabiertas.Estaspruebas deberán aplicarse por lo menos cada 120 días y se harán con manómetros y dispositivos que impidan el desperdicio de agua.</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 xml:space="preserve">Los casos no previstos en este reglamento, quedarán sujetos a las disposiciones que al efecto que dicte la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 xml:space="preserve"> en coordinación con protección civil municipal.</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 xml:space="preserve">Capítulo </w:t>
      </w:r>
      <w:r w:rsidR="00BB4F38" w:rsidRPr="00054C16">
        <w:rPr>
          <w:rFonts w:ascii="Tahoma" w:hAnsi="Tahoma" w:cs="Tahoma"/>
          <w:b/>
          <w:sz w:val="20"/>
          <w:szCs w:val="20"/>
          <w:lang w:val="es-ES_tradnl"/>
        </w:rPr>
        <w:t>XIX</w:t>
      </w:r>
    </w:p>
    <w:p w:rsidR="00CC6436"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Requerimientos de integración al contexto e imagen urbana</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242.</w:t>
      </w:r>
      <w:r w:rsidR="00BB4F38" w:rsidRPr="00054C16">
        <w:rPr>
          <w:rFonts w:ascii="Tahoma" w:hAnsi="Tahoma" w:cs="Tahoma"/>
          <w:sz w:val="20"/>
          <w:szCs w:val="20"/>
          <w:lang w:val="es-ES_tradnl"/>
        </w:rPr>
        <w:t>L</w:t>
      </w:r>
      <w:r w:rsidRPr="00054C16">
        <w:rPr>
          <w:rFonts w:ascii="Tahoma" w:hAnsi="Tahoma" w:cs="Tahoma"/>
          <w:sz w:val="20"/>
          <w:szCs w:val="20"/>
          <w:lang w:val="es-ES_tradnl"/>
        </w:rPr>
        <w:t>as edificaciones que</w:t>
      </w:r>
      <w:r w:rsidR="008F7C3A">
        <w:rPr>
          <w:rFonts w:ascii="Tahoma" w:hAnsi="Tahoma" w:cs="Tahoma"/>
          <w:sz w:val="20"/>
          <w:szCs w:val="20"/>
          <w:lang w:val="es-ES_tradnl"/>
        </w:rPr>
        <w:t xml:space="preserve"> </w:t>
      </w:r>
      <w:r w:rsidRPr="00054C16">
        <w:rPr>
          <w:rFonts w:ascii="Tahoma" w:hAnsi="Tahoma" w:cs="Tahoma"/>
          <w:sz w:val="20"/>
          <w:szCs w:val="20"/>
          <w:lang w:val="es-ES_tradnl"/>
        </w:rPr>
        <w:t>se proyecten en zonas del patrimonio histórico, artístico o arqueológico de la ciudad, así como en zonas de preservación ecológica, deberán sujetarse a las restricciones de altura, materiales, acabados, colores, aberturas y todas las demás que señalen para cada caso, el instituto nacional de antropología e historia, leyes y reglamentos aplicables en la materia.</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243.</w:t>
      </w:r>
      <w:r w:rsidR="00BB4F38" w:rsidRPr="00054C16">
        <w:rPr>
          <w:rFonts w:ascii="Tahoma" w:hAnsi="Tahoma" w:cs="Tahoma"/>
          <w:sz w:val="20"/>
          <w:szCs w:val="20"/>
          <w:lang w:val="es-ES_tradnl"/>
        </w:rPr>
        <w:t>L</w:t>
      </w:r>
      <w:r w:rsidRPr="00054C16">
        <w:rPr>
          <w:rFonts w:ascii="Tahoma" w:hAnsi="Tahoma" w:cs="Tahoma"/>
          <w:sz w:val="20"/>
          <w:szCs w:val="20"/>
          <w:lang w:val="es-ES_tradnl"/>
        </w:rPr>
        <w:t xml:space="preserve">as edificaciones de 5 niveles o más sobre el nivel de la banqueta, deberán acompañar a la solicitud de licencia de construcción, el estudio de proyección de sombras en el que se muestra la proyección de sombras que la construcción nueva ocasionaría sobre los predios de construcciones vecinas a lo largo del día y año. En caso de verse afectadas edificaciones vecinas de habitación por dichas sombras, la </w:t>
      </w:r>
      <w:r w:rsidR="00B2721C" w:rsidRPr="00054C16">
        <w:rPr>
          <w:rFonts w:ascii="Tahoma" w:hAnsi="Tahoma" w:cs="Tahoma"/>
          <w:sz w:val="20"/>
          <w:szCs w:val="20"/>
          <w:lang w:val="es-ES_tradnl"/>
        </w:rPr>
        <w:t>Dirección</w:t>
      </w:r>
      <w:r w:rsidR="008F7C3A">
        <w:rPr>
          <w:rFonts w:ascii="Tahoma" w:hAnsi="Tahoma" w:cs="Tahoma"/>
          <w:sz w:val="20"/>
          <w:szCs w:val="20"/>
          <w:lang w:val="es-ES_tradnl"/>
        </w:rPr>
        <w:t xml:space="preserve"> </w:t>
      </w:r>
      <w:r w:rsidR="00BB4F38" w:rsidRPr="00054C16">
        <w:rPr>
          <w:rFonts w:ascii="Tahoma" w:hAnsi="Tahoma" w:cs="Tahoma"/>
          <w:sz w:val="20"/>
          <w:szCs w:val="20"/>
          <w:lang w:val="es-ES_tradnl"/>
        </w:rPr>
        <w:t>podrá establecer</w:t>
      </w:r>
      <w:r w:rsidR="008F7C3A">
        <w:rPr>
          <w:rFonts w:ascii="Tahoma" w:hAnsi="Tahoma" w:cs="Tahoma"/>
          <w:sz w:val="20"/>
          <w:szCs w:val="20"/>
          <w:lang w:val="es-ES_tradnl"/>
        </w:rPr>
        <w:t xml:space="preserve"> </w:t>
      </w:r>
      <w:r w:rsidRPr="00054C16">
        <w:rPr>
          <w:rFonts w:ascii="Tahoma" w:hAnsi="Tahoma" w:cs="Tahoma"/>
          <w:sz w:val="20"/>
          <w:szCs w:val="20"/>
          <w:lang w:val="es-ES_tradnl"/>
        </w:rPr>
        <w:t>restricciones</w:t>
      </w:r>
      <w:r w:rsidR="008F7C3A">
        <w:rPr>
          <w:rFonts w:ascii="Tahoma" w:hAnsi="Tahoma" w:cs="Tahoma"/>
          <w:sz w:val="20"/>
          <w:szCs w:val="20"/>
          <w:lang w:val="es-ES_tradnl"/>
        </w:rPr>
        <w:t xml:space="preserve"> </w:t>
      </w:r>
      <w:r w:rsidRPr="00054C16">
        <w:rPr>
          <w:rFonts w:ascii="Tahoma" w:hAnsi="Tahoma" w:cs="Tahoma"/>
          <w:sz w:val="20"/>
          <w:szCs w:val="20"/>
          <w:lang w:val="es-ES_tradnl"/>
        </w:rPr>
        <w:t>adicionales</w:t>
      </w:r>
      <w:r w:rsidR="008F7C3A">
        <w:rPr>
          <w:rFonts w:ascii="Tahoma" w:hAnsi="Tahoma" w:cs="Tahoma"/>
          <w:sz w:val="20"/>
          <w:szCs w:val="20"/>
          <w:lang w:val="es-ES_tradnl"/>
        </w:rPr>
        <w:t xml:space="preserve"> </w:t>
      </w:r>
      <w:r w:rsidRPr="00054C16">
        <w:rPr>
          <w:rFonts w:ascii="Tahoma" w:hAnsi="Tahoma" w:cs="Tahoma"/>
          <w:sz w:val="20"/>
          <w:szCs w:val="20"/>
          <w:lang w:val="es-ES_tradnl"/>
        </w:rPr>
        <w:t>de</w:t>
      </w:r>
      <w:r w:rsidR="008F7C3A">
        <w:rPr>
          <w:rFonts w:ascii="Tahoma" w:hAnsi="Tahoma" w:cs="Tahoma"/>
          <w:sz w:val="20"/>
          <w:szCs w:val="20"/>
          <w:lang w:val="es-ES_tradnl"/>
        </w:rPr>
        <w:t xml:space="preserve"> </w:t>
      </w:r>
      <w:r w:rsidRPr="00054C16">
        <w:rPr>
          <w:rFonts w:ascii="Tahoma" w:hAnsi="Tahoma" w:cs="Tahoma"/>
          <w:sz w:val="20"/>
          <w:szCs w:val="20"/>
          <w:lang w:val="es-ES_tradnl"/>
        </w:rPr>
        <w:t>ubicación</w:t>
      </w:r>
      <w:r w:rsidR="008F7C3A">
        <w:rPr>
          <w:rFonts w:ascii="Tahoma" w:hAnsi="Tahoma" w:cs="Tahoma"/>
          <w:sz w:val="20"/>
          <w:szCs w:val="20"/>
          <w:lang w:val="es-ES_tradnl"/>
        </w:rPr>
        <w:t xml:space="preserve"> </w:t>
      </w:r>
      <w:r w:rsidRPr="00054C16">
        <w:rPr>
          <w:rFonts w:ascii="Tahoma" w:hAnsi="Tahoma" w:cs="Tahoma"/>
          <w:sz w:val="20"/>
          <w:szCs w:val="20"/>
          <w:lang w:val="es-ES_tradnl"/>
        </w:rPr>
        <w:t>del predio</w:t>
      </w:r>
      <w:r w:rsidR="008F7C3A">
        <w:rPr>
          <w:rFonts w:ascii="Tahoma" w:hAnsi="Tahoma" w:cs="Tahoma"/>
          <w:sz w:val="20"/>
          <w:szCs w:val="20"/>
          <w:lang w:val="es-ES_tradnl"/>
        </w:rPr>
        <w:t xml:space="preserve"> </w:t>
      </w:r>
      <w:r w:rsidRPr="00054C16">
        <w:rPr>
          <w:rFonts w:ascii="Tahoma" w:hAnsi="Tahoma" w:cs="Tahoma"/>
          <w:sz w:val="20"/>
          <w:szCs w:val="20"/>
          <w:lang w:val="es-ES_tradnl"/>
        </w:rPr>
        <w:t>o</w:t>
      </w:r>
      <w:r w:rsidR="008F7C3A">
        <w:rPr>
          <w:rFonts w:ascii="Tahoma" w:hAnsi="Tahoma" w:cs="Tahoma"/>
          <w:sz w:val="20"/>
          <w:szCs w:val="20"/>
          <w:lang w:val="es-ES_tradnl"/>
        </w:rPr>
        <w:t xml:space="preserve"> </w:t>
      </w:r>
      <w:r w:rsidRPr="00054C16">
        <w:rPr>
          <w:rFonts w:ascii="Tahoma" w:hAnsi="Tahoma" w:cs="Tahoma"/>
          <w:sz w:val="20"/>
          <w:szCs w:val="20"/>
          <w:lang w:val="es-ES_tradnl"/>
        </w:rPr>
        <w:t>altura</w:t>
      </w:r>
      <w:r w:rsidR="008F7C3A">
        <w:rPr>
          <w:rFonts w:ascii="Tahoma" w:hAnsi="Tahoma" w:cs="Tahoma"/>
          <w:sz w:val="20"/>
          <w:szCs w:val="20"/>
          <w:lang w:val="es-ES_tradnl"/>
        </w:rPr>
        <w:t xml:space="preserve"> </w:t>
      </w:r>
      <w:r w:rsidRPr="00054C16">
        <w:rPr>
          <w:rFonts w:ascii="Tahoma" w:hAnsi="Tahoma" w:cs="Tahoma"/>
          <w:sz w:val="20"/>
          <w:szCs w:val="20"/>
          <w:lang w:val="es-ES_tradnl"/>
        </w:rPr>
        <w:t>de</w:t>
      </w:r>
      <w:r w:rsidR="008F7C3A">
        <w:rPr>
          <w:rFonts w:ascii="Tahoma" w:hAnsi="Tahoma" w:cs="Tahoma"/>
          <w:sz w:val="20"/>
          <w:szCs w:val="20"/>
          <w:lang w:val="es-ES_tradnl"/>
        </w:rPr>
        <w:t xml:space="preserve"> </w:t>
      </w:r>
      <w:r w:rsidR="00BB4F38" w:rsidRPr="00054C16">
        <w:rPr>
          <w:rFonts w:ascii="Tahoma" w:hAnsi="Tahoma" w:cs="Tahoma"/>
          <w:sz w:val="20"/>
          <w:szCs w:val="20"/>
          <w:lang w:val="es-ES_tradnl"/>
        </w:rPr>
        <w:t>la nueva</w:t>
      </w:r>
      <w:r w:rsidRPr="00054C16">
        <w:rPr>
          <w:rFonts w:ascii="Tahoma" w:hAnsi="Tahoma" w:cs="Tahoma"/>
          <w:sz w:val="20"/>
          <w:szCs w:val="20"/>
          <w:lang w:val="es-ES_tradnl"/>
        </w:rPr>
        <w:t xml:space="preserve"> edificación.</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Adicionalmente e independientemente de su ubicación, en toda solicitud de licencia de construcción, remodelación o ampliación, se deberá acompañar de un larguillo fotográfico legible donde se aprecien las construcciones aledañas para constatar el impacto que tendría el contexto urbano de las obras.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244.</w:t>
      </w:r>
      <w:r w:rsidR="00BB4F38" w:rsidRPr="00054C16">
        <w:rPr>
          <w:rFonts w:ascii="Tahoma" w:hAnsi="Tahoma" w:cs="Tahoma"/>
          <w:sz w:val="20"/>
          <w:szCs w:val="20"/>
          <w:lang w:val="es-ES_tradnl"/>
        </w:rPr>
        <w:t>S</w:t>
      </w:r>
      <w:r w:rsidRPr="00054C16">
        <w:rPr>
          <w:rFonts w:ascii="Tahoma" w:hAnsi="Tahoma" w:cs="Tahoma"/>
          <w:sz w:val="20"/>
          <w:szCs w:val="20"/>
          <w:lang w:val="es-ES_tradnl"/>
        </w:rPr>
        <w:t>e permitirá el uso de</w:t>
      </w:r>
      <w:r w:rsidR="008F7C3A">
        <w:rPr>
          <w:rFonts w:ascii="Tahoma" w:hAnsi="Tahoma" w:cs="Tahoma"/>
          <w:sz w:val="20"/>
          <w:szCs w:val="20"/>
          <w:lang w:val="es-ES_tradnl"/>
        </w:rPr>
        <w:t xml:space="preserve"> </w:t>
      </w:r>
      <w:r w:rsidRPr="00054C16">
        <w:rPr>
          <w:rFonts w:ascii="Tahoma" w:hAnsi="Tahoma" w:cs="Tahoma"/>
          <w:sz w:val="20"/>
          <w:szCs w:val="20"/>
          <w:lang w:val="es-ES_tradnl"/>
        </w:rPr>
        <w:t xml:space="preserve">vidrios y materiales reflejantes en las fachadas de las edificaciones, siempre y cuando se demuestre mediante los estudios de asoleamiento y reflexión especular, que el reflejo de los rayos solares no provocará en ninguna época del año u hora del día, deslumbramientos peligrosos o molestos en edificaciones vecinas o a vías </w:t>
      </w:r>
      <w:r w:rsidR="00BB4F38" w:rsidRPr="00054C16">
        <w:rPr>
          <w:rFonts w:ascii="Tahoma" w:hAnsi="Tahoma" w:cs="Tahoma"/>
          <w:sz w:val="20"/>
          <w:szCs w:val="20"/>
          <w:lang w:val="es-ES_tradnl"/>
        </w:rPr>
        <w:t>públicas</w:t>
      </w:r>
      <w:r w:rsidRPr="00054C16">
        <w:rPr>
          <w:rFonts w:ascii="Tahoma" w:hAnsi="Tahoma" w:cs="Tahoma"/>
          <w:sz w:val="20"/>
          <w:szCs w:val="20"/>
          <w:lang w:val="es-ES_tradnl"/>
        </w:rPr>
        <w:t>, ni aumentará la carga térmica en el interior de edificaciones vecinas.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 xml:space="preserve">Para evaluar cualquier solicitud relativa a autorización para construcción de antenas para telefonía celular, el propietario o poseedor deberá presentar a la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 xml:space="preserve"> el proyecto de planificación a corto y largo plazos, que permita a esta última valorar cada torre para coordinar acciones, debiendo además cubrir los requisitos que para el caso estén establecidos en la norma técnica complementaria correspondiente.</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 xml:space="preserve">Capítulo </w:t>
      </w:r>
      <w:r w:rsidR="00BB4F38" w:rsidRPr="00054C16">
        <w:rPr>
          <w:rFonts w:ascii="Tahoma" w:hAnsi="Tahoma" w:cs="Tahoma"/>
          <w:b/>
          <w:sz w:val="20"/>
          <w:szCs w:val="20"/>
          <w:lang w:val="es-ES_tradnl"/>
        </w:rPr>
        <w:t>XX</w:t>
      </w:r>
    </w:p>
    <w:p w:rsidR="00CC6436"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Instalaciones hidráulicas y sanitarias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245.</w:t>
      </w:r>
      <w:r w:rsidRPr="00054C16">
        <w:rPr>
          <w:rFonts w:ascii="Tahoma" w:hAnsi="Tahoma" w:cs="Tahoma"/>
          <w:sz w:val="20"/>
          <w:szCs w:val="20"/>
          <w:lang w:val="es-ES_tradnl"/>
        </w:rPr>
        <w:t>las instalaciones de infraestructura hidráulica y sanitaria que deban realizarse en el interior de predios de conjuntos habitacionales y otras edificaciones de gran magnitud, deberán sujetarse a lo que disponga el comité de agua potable y alcantarillado municipal.</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lastRenderedPageBreak/>
        <w:t xml:space="preserve">De considerarse necesario, la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 xml:space="preserve"> exigirá la realización de estudios de factibilidad de tratamiento y uso</w:t>
      </w:r>
      <w:r w:rsidR="008F7C3A">
        <w:rPr>
          <w:rFonts w:ascii="Tahoma" w:hAnsi="Tahoma" w:cs="Tahoma"/>
          <w:sz w:val="20"/>
          <w:szCs w:val="20"/>
          <w:lang w:val="es-ES_tradnl"/>
        </w:rPr>
        <w:t xml:space="preserve"> </w:t>
      </w:r>
      <w:r w:rsidRPr="00054C16">
        <w:rPr>
          <w:rFonts w:ascii="Tahoma" w:hAnsi="Tahoma" w:cs="Tahoma"/>
          <w:sz w:val="20"/>
          <w:szCs w:val="20"/>
          <w:lang w:val="es-ES_tradnl"/>
        </w:rPr>
        <w:t>de</w:t>
      </w:r>
      <w:r w:rsidR="008F7C3A">
        <w:rPr>
          <w:rFonts w:ascii="Tahoma" w:hAnsi="Tahoma" w:cs="Tahoma"/>
          <w:sz w:val="20"/>
          <w:szCs w:val="20"/>
          <w:lang w:val="es-ES_tradnl"/>
        </w:rPr>
        <w:t xml:space="preserve"> </w:t>
      </w:r>
      <w:r w:rsidRPr="00054C16">
        <w:rPr>
          <w:rFonts w:ascii="Tahoma" w:hAnsi="Tahoma" w:cs="Tahoma"/>
          <w:sz w:val="20"/>
          <w:szCs w:val="20"/>
          <w:lang w:val="es-ES_tradnl"/>
        </w:rPr>
        <w:t>aguas</w:t>
      </w:r>
      <w:r w:rsidR="008F7C3A">
        <w:rPr>
          <w:rFonts w:ascii="Tahoma" w:hAnsi="Tahoma" w:cs="Tahoma"/>
          <w:sz w:val="20"/>
          <w:szCs w:val="20"/>
          <w:lang w:val="es-ES_tradnl"/>
        </w:rPr>
        <w:t xml:space="preserve"> </w:t>
      </w:r>
      <w:r w:rsidRPr="00054C16">
        <w:rPr>
          <w:rFonts w:ascii="Tahoma" w:hAnsi="Tahoma" w:cs="Tahoma"/>
          <w:sz w:val="20"/>
          <w:szCs w:val="20"/>
          <w:lang w:val="es-ES_tradnl"/>
        </w:rPr>
        <w:t>residuales,</w:t>
      </w:r>
      <w:r w:rsidR="008F7C3A">
        <w:rPr>
          <w:rFonts w:ascii="Tahoma" w:hAnsi="Tahoma" w:cs="Tahoma"/>
          <w:sz w:val="20"/>
          <w:szCs w:val="20"/>
          <w:lang w:val="es-ES_tradnl"/>
        </w:rPr>
        <w:t xml:space="preserve"> </w:t>
      </w:r>
      <w:r w:rsidRPr="00054C16">
        <w:rPr>
          <w:rFonts w:ascii="Tahoma" w:hAnsi="Tahoma" w:cs="Tahoma"/>
          <w:sz w:val="20"/>
          <w:szCs w:val="20"/>
          <w:lang w:val="es-ES_tradnl"/>
        </w:rPr>
        <w:t>sujetándose a</w:t>
      </w:r>
      <w:r w:rsidR="008F7C3A">
        <w:rPr>
          <w:rFonts w:ascii="Tahoma" w:hAnsi="Tahoma" w:cs="Tahoma"/>
          <w:sz w:val="20"/>
          <w:szCs w:val="20"/>
          <w:lang w:val="es-ES_tradnl"/>
        </w:rPr>
        <w:t xml:space="preserve"> </w:t>
      </w:r>
      <w:r w:rsidRPr="00054C16">
        <w:rPr>
          <w:rFonts w:ascii="Tahoma" w:hAnsi="Tahoma" w:cs="Tahoma"/>
          <w:sz w:val="20"/>
          <w:szCs w:val="20"/>
          <w:lang w:val="es-ES_tradnl"/>
        </w:rPr>
        <w:t>lo</w:t>
      </w:r>
      <w:r w:rsidR="008F7C3A">
        <w:rPr>
          <w:rFonts w:ascii="Tahoma" w:hAnsi="Tahoma" w:cs="Tahoma"/>
          <w:sz w:val="20"/>
          <w:szCs w:val="20"/>
          <w:lang w:val="es-ES_tradnl"/>
        </w:rPr>
        <w:t xml:space="preserve"> </w:t>
      </w:r>
      <w:r w:rsidRPr="00054C16">
        <w:rPr>
          <w:rFonts w:ascii="Tahoma" w:hAnsi="Tahoma" w:cs="Tahoma"/>
          <w:sz w:val="20"/>
          <w:szCs w:val="20"/>
          <w:lang w:val="es-ES_tradnl"/>
        </w:rPr>
        <w:t>dispuesto</w:t>
      </w:r>
      <w:r w:rsidR="008F7C3A">
        <w:rPr>
          <w:rFonts w:ascii="Tahoma" w:hAnsi="Tahoma" w:cs="Tahoma"/>
          <w:sz w:val="20"/>
          <w:szCs w:val="20"/>
          <w:lang w:val="es-ES_tradnl"/>
        </w:rPr>
        <w:t xml:space="preserve"> </w:t>
      </w:r>
      <w:r w:rsidRPr="00054C16">
        <w:rPr>
          <w:rFonts w:ascii="Tahoma" w:hAnsi="Tahoma" w:cs="Tahoma"/>
          <w:sz w:val="20"/>
          <w:szCs w:val="20"/>
          <w:lang w:val="es-ES_tradnl"/>
        </w:rPr>
        <w:t>por</w:t>
      </w:r>
      <w:r w:rsidR="008F7C3A">
        <w:rPr>
          <w:rFonts w:ascii="Tahoma" w:hAnsi="Tahoma" w:cs="Tahoma"/>
          <w:sz w:val="20"/>
          <w:szCs w:val="20"/>
          <w:lang w:val="es-ES_tradnl"/>
        </w:rPr>
        <w:t xml:space="preserve"> </w:t>
      </w:r>
      <w:r w:rsidRPr="00054C16">
        <w:rPr>
          <w:rFonts w:ascii="Tahoma" w:hAnsi="Tahoma" w:cs="Tahoma"/>
          <w:sz w:val="20"/>
          <w:szCs w:val="20"/>
          <w:lang w:val="es-ES_tradnl"/>
        </w:rPr>
        <w:t>la</w:t>
      </w:r>
      <w:r w:rsidR="008F7C3A">
        <w:rPr>
          <w:rFonts w:ascii="Tahoma" w:hAnsi="Tahoma" w:cs="Tahoma"/>
          <w:sz w:val="20"/>
          <w:szCs w:val="20"/>
          <w:lang w:val="es-ES_tradnl"/>
        </w:rPr>
        <w:t xml:space="preserve"> </w:t>
      </w:r>
      <w:r w:rsidRPr="00054C16">
        <w:rPr>
          <w:rFonts w:ascii="Tahoma" w:hAnsi="Tahoma" w:cs="Tahoma"/>
          <w:sz w:val="20"/>
          <w:szCs w:val="20"/>
          <w:lang w:val="es-ES_tradnl"/>
        </w:rPr>
        <w:t>ley</w:t>
      </w:r>
      <w:r w:rsidR="008F7C3A">
        <w:rPr>
          <w:rFonts w:ascii="Tahoma" w:hAnsi="Tahoma" w:cs="Tahoma"/>
          <w:sz w:val="20"/>
          <w:szCs w:val="20"/>
          <w:lang w:val="es-ES_tradnl"/>
        </w:rPr>
        <w:t xml:space="preserve"> </w:t>
      </w:r>
      <w:r w:rsidRPr="00054C16">
        <w:rPr>
          <w:rFonts w:ascii="Tahoma" w:hAnsi="Tahoma" w:cs="Tahoma"/>
          <w:sz w:val="20"/>
          <w:szCs w:val="20"/>
          <w:lang w:val="es-ES_tradnl"/>
        </w:rPr>
        <w:t>ambiental y demás ordenamientos aplicables.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246.</w:t>
      </w:r>
      <w:r w:rsidR="00BB4F38" w:rsidRPr="00054C16">
        <w:rPr>
          <w:rFonts w:ascii="Tahoma" w:hAnsi="Tahoma" w:cs="Tahoma"/>
          <w:sz w:val="20"/>
          <w:szCs w:val="20"/>
          <w:lang w:val="es-ES_tradnl"/>
        </w:rPr>
        <w:t>L</w:t>
      </w:r>
      <w:r w:rsidRPr="00054C16">
        <w:rPr>
          <w:rFonts w:ascii="Tahoma" w:hAnsi="Tahoma" w:cs="Tahoma"/>
          <w:sz w:val="20"/>
          <w:szCs w:val="20"/>
          <w:lang w:val="es-ES_tradnl"/>
        </w:rPr>
        <w:t>os conjuntos habitacionales, las edificaciones de 5 niveles o más y las edificaciones ubicadas en zonas cuya red pública de agua potable tenga presión inferior a 10metros de columna de agua, deberán contar con cisternas calculadas para almacenar dos veces la demanda mínima diaria de agua potable de la edificación y equipadas con sistema de bombeo.</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Las</w:t>
      </w:r>
      <w:r w:rsidR="008F7C3A">
        <w:rPr>
          <w:rFonts w:ascii="Tahoma" w:hAnsi="Tahoma" w:cs="Tahoma"/>
          <w:sz w:val="20"/>
          <w:szCs w:val="20"/>
          <w:lang w:val="es-ES_tradnl"/>
        </w:rPr>
        <w:t xml:space="preserve"> </w:t>
      </w:r>
      <w:r w:rsidRPr="00054C16">
        <w:rPr>
          <w:rFonts w:ascii="Tahoma" w:hAnsi="Tahoma" w:cs="Tahoma"/>
          <w:sz w:val="20"/>
          <w:szCs w:val="20"/>
          <w:lang w:val="es-ES_tradnl"/>
        </w:rPr>
        <w:t>cisternas</w:t>
      </w:r>
      <w:r w:rsidR="008F7C3A">
        <w:rPr>
          <w:rFonts w:ascii="Tahoma" w:hAnsi="Tahoma" w:cs="Tahoma"/>
          <w:sz w:val="20"/>
          <w:szCs w:val="20"/>
          <w:lang w:val="es-ES_tradnl"/>
        </w:rPr>
        <w:t xml:space="preserve"> </w:t>
      </w:r>
      <w:r w:rsidRPr="00054C16">
        <w:rPr>
          <w:rFonts w:ascii="Tahoma" w:hAnsi="Tahoma" w:cs="Tahoma"/>
          <w:sz w:val="20"/>
          <w:szCs w:val="20"/>
          <w:lang w:val="es-ES_tradnl"/>
        </w:rPr>
        <w:t>deberán</w:t>
      </w:r>
      <w:r w:rsidR="008F7C3A">
        <w:rPr>
          <w:rFonts w:ascii="Tahoma" w:hAnsi="Tahoma" w:cs="Tahoma"/>
          <w:sz w:val="20"/>
          <w:szCs w:val="20"/>
          <w:lang w:val="es-ES_tradnl"/>
        </w:rPr>
        <w:t xml:space="preserve"> </w:t>
      </w:r>
      <w:r w:rsidRPr="00054C16">
        <w:rPr>
          <w:rFonts w:ascii="Tahoma" w:hAnsi="Tahoma" w:cs="Tahoma"/>
          <w:sz w:val="20"/>
          <w:szCs w:val="20"/>
          <w:lang w:val="es-ES_tradnl"/>
        </w:rPr>
        <w:t>ser</w:t>
      </w:r>
      <w:r w:rsidR="008F7C3A">
        <w:rPr>
          <w:rFonts w:ascii="Tahoma" w:hAnsi="Tahoma" w:cs="Tahoma"/>
          <w:sz w:val="20"/>
          <w:szCs w:val="20"/>
          <w:lang w:val="es-ES_tradnl"/>
        </w:rPr>
        <w:t xml:space="preserve"> </w:t>
      </w:r>
      <w:r w:rsidRPr="00054C16">
        <w:rPr>
          <w:rFonts w:ascii="Tahoma" w:hAnsi="Tahoma" w:cs="Tahoma"/>
          <w:sz w:val="20"/>
          <w:szCs w:val="20"/>
          <w:lang w:val="es-ES_tradnl"/>
        </w:rPr>
        <w:t>completamente</w:t>
      </w:r>
      <w:r w:rsidR="008F7C3A">
        <w:rPr>
          <w:rFonts w:ascii="Tahoma" w:hAnsi="Tahoma" w:cs="Tahoma"/>
          <w:sz w:val="20"/>
          <w:szCs w:val="20"/>
          <w:lang w:val="es-ES_tradnl"/>
        </w:rPr>
        <w:t xml:space="preserve"> </w:t>
      </w:r>
      <w:r w:rsidRPr="00054C16">
        <w:rPr>
          <w:rFonts w:ascii="Tahoma" w:hAnsi="Tahoma" w:cs="Tahoma"/>
          <w:sz w:val="20"/>
          <w:szCs w:val="20"/>
          <w:lang w:val="es-ES_tradnl"/>
        </w:rPr>
        <w:t>impermeables,</w:t>
      </w:r>
      <w:r w:rsidR="008F7C3A">
        <w:rPr>
          <w:rFonts w:ascii="Tahoma" w:hAnsi="Tahoma" w:cs="Tahoma"/>
          <w:sz w:val="20"/>
          <w:szCs w:val="20"/>
          <w:lang w:val="es-ES_tradnl"/>
        </w:rPr>
        <w:t xml:space="preserve"> </w:t>
      </w:r>
      <w:r w:rsidRPr="00054C16">
        <w:rPr>
          <w:rFonts w:ascii="Tahoma" w:hAnsi="Tahoma" w:cs="Tahoma"/>
          <w:sz w:val="20"/>
          <w:szCs w:val="20"/>
          <w:lang w:val="es-ES_tradnl"/>
        </w:rPr>
        <w:t>tener</w:t>
      </w:r>
      <w:r w:rsidR="008F7C3A">
        <w:rPr>
          <w:rFonts w:ascii="Tahoma" w:hAnsi="Tahoma" w:cs="Tahoma"/>
          <w:sz w:val="20"/>
          <w:szCs w:val="20"/>
          <w:lang w:val="es-ES_tradnl"/>
        </w:rPr>
        <w:t xml:space="preserve"> </w:t>
      </w:r>
      <w:r w:rsidRPr="00054C16">
        <w:rPr>
          <w:rFonts w:ascii="Tahoma" w:hAnsi="Tahoma" w:cs="Tahoma"/>
          <w:sz w:val="20"/>
          <w:szCs w:val="20"/>
          <w:lang w:val="es-ES_tradnl"/>
        </w:rPr>
        <w:t>registros</w:t>
      </w:r>
      <w:r w:rsidR="008F7C3A">
        <w:rPr>
          <w:rFonts w:ascii="Tahoma" w:hAnsi="Tahoma" w:cs="Tahoma"/>
          <w:sz w:val="20"/>
          <w:szCs w:val="20"/>
          <w:lang w:val="es-ES_tradnl"/>
        </w:rPr>
        <w:t xml:space="preserve"> </w:t>
      </w:r>
      <w:r w:rsidRPr="00054C16">
        <w:rPr>
          <w:rFonts w:ascii="Tahoma" w:hAnsi="Tahoma" w:cs="Tahoma"/>
          <w:sz w:val="20"/>
          <w:szCs w:val="20"/>
          <w:lang w:val="es-ES_tradnl"/>
        </w:rPr>
        <w:t>con</w:t>
      </w:r>
      <w:r w:rsidR="008F7C3A">
        <w:rPr>
          <w:rFonts w:ascii="Tahoma" w:hAnsi="Tahoma" w:cs="Tahoma"/>
          <w:sz w:val="20"/>
          <w:szCs w:val="20"/>
          <w:lang w:val="es-ES_tradnl"/>
        </w:rPr>
        <w:t xml:space="preserve"> </w:t>
      </w:r>
      <w:r w:rsidRPr="00054C16">
        <w:rPr>
          <w:rFonts w:ascii="Tahoma" w:hAnsi="Tahoma" w:cs="Tahoma"/>
          <w:sz w:val="20"/>
          <w:szCs w:val="20"/>
          <w:lang w:val="es-ES_tradnl"/>
        </w:rPr>
        <w:t>cierre</w:t>
      </w:r>
      <w:r w:rsidR="008F7C3A">
        <w:rPr>
          <w:rFonts w:ascii="Tahoma" w:hAnsi="Tahoma" w:cs="Tahoma"/>
          <w:sz w:val="20"/>
          <w:szCs w:val="20"/>
          <w:lang w:val="es-ES_tradnl"/>
        </w:rPr>
        <w:t xml:space="preserve"> </w:t>
      </w:r>
      <w:r w:rsidRPr="00054C16">
        <w:rPr>
          <w:rFonts w:ascii="Tahoma" w:hAnsi="Tahoma" w:cs="Tahoma"/>
          <w:sz w:val="20"/>
          <w:szCs w:val="20"/>
          <w:lang w:val="es-ES_tradnl"/>
        </w:rPr>
        <w:t>hermético</w:t>
      </w:r>
      <w:r w:rsidR="008F7C3A">
        <w:rPr>
          <w:rFonts w:ascii="Tahoma" w:hAnsi="Tahoma" w:cs="Tahoma"/>
          <w:sz w:val="20"/>
          <w:szCs w:val="20"/>
          <w:lang w:val="es-ES_tradnl"/>
        </w:rPr>
        <w:t xml:space="preserve"> </w:t>
      </w:r>
      <w:r w:rsidRPr="00054C16">
        <w:rPr>
          <w:rFonts w:ascii="Tahoma" w:hAnsi="Tahoma" w:cs="Tahoma"/>
          <w:sz w:val="20"/>
          <w:szCs w:val="20"/>
          <w:lang w:val="es-ES_tradnl"/>
        </w:rPr>
        <w:t>y sanitario y ubicarse a 3.00 metros cuando menos de cualquier tubería permeable de aguas negras.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247.</w:t>
      </w:r>
      <w:r w:rsidR="00BB4F38" w:rsidRPr="00054C16">
        <w:rPr>
          <w:rFonts w:ascii="Tahoma" w:hAnsi="Tahoma" w:cs="Tahoma"/>
          <w:sz w:val="20"/>
          <w:szCs w:val="20"/>
          <w:lang w:val="es-ES_tradnl"/>
        </w:rPr>
        <w:t>L</w:t>
      </w:r>
      <w:r w:rsidRPr="00054C16">
        <w:rPr>
          <w:rFonts w:ascii="Tahoma" w:hAnsi="Tahoma" w:cs="Tahoma"/>
          <w:sz w:val="20"/>
          <w:szCs w:val="20"/>
          <w:lang w:val="es-ES_tradnl"/>
        </w:rPr>
        <w:t>os tinacos deberán colocarse a una altura de 2.00 metros en relación del mueble sanitario más alto, deberán ser de materiales impermeables e inocuos y tener registros con cierre hermético y sanitario.</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248.</w:t>
      </w:r>
      <w:r w:rsidR="00BB4F38" w:rsidRPr="00054C16">
        <w:rPr>
          <w:rFonts w:ascii="Tahoma" w:hAnsi="Tahoma" w:cs="Tahoma"/>
          <w:sz w:val="20"/>
          <w:szCs w:val="20"/>
          <w:lang w:val="es-ES_tradnl"/>
        </w:rPr>
        <w:t>L</w:t>
      </w:r>
      <w:r w:rsidRPr="00054C16">
        <w:rPr>
          <w:rFonts w:ascii="Tahoma" w:hAnsi="Tahoma" w:cs="Tahoma"/>
          <w:sz w:val="20"/>
          <w:szCs w:val="20"/>
          <w:lang w:val="es-ES_tradnl"/>
        </w:rPr>
        <w:t>as tuberías, instalaciones hidráulicas y sanitarias, conexiones y válvulas para agua potable, deberán ser de cobre rígido, cloruro de polivinilo (</w:t>
      </w:r>
      <w:proofErr w:type="spellStart"/>
      <w:r w:rsidRPr="00054C16">
        <w:rPr>
          <w:rFonts w:ascii="Tahoma" w:hAnsi="Tahoma" w:cs="Tahoma"/>
          <w:sz w:val="20"/>
          <w:szCs w:val="20"/>
          <w:lang w:val="es-ES_tradnl"/>
        </w:rPr>
        <w:t>pvc</w:t>
      </w:r>
      <w:proofErr w:type="spellEnd"/>
      <w:r w:rsidR="00BB4F38" w:rsidRPr="00054C16">
        <w:rPr>
          <w:rFonts w:ascii="Tahoma" w:hAnsi="Tahoma" w:cs="Tahoma"/>
          <w:sz w:val="20"/>
          <w:szCs w:val="20"/>
          <w:lang w:val="es-ES_tradnl"/>
        </w:rPr>
        <w:t xml:space="preserve">. </w:t>
      </w:r>
      <w:proofErr w:type="spellStart"/>
      <w:r w:rsidR="00BB4F38" w:rsidRPr="00054C16">
        <w:rPr>
          <w:rFonts w:ascii="Tahoma" w:hAnsi="Tahoma" w:cs="Tahoma"/>
          <w:sz w:val="20"/>
          <w:szCs w:val="20"/>
          <w:lang w:val="es-ES_tradnl"/>
        </w:rPr>
        <w:t>cpvc</w:t>
      </w:r>
      <w:proofErr w:type="spellEnd"/>
      <w:r w:rsidRPr="00054C16">
        <w:rPr>
          <w:rFonts w:ascii="Tahoma" w:hAnsi="Tahoma" w:cs="Tahoma"/>
          <w:sz w:val="20"/>
          <w:szCs w:val="20"/>
          <w:lang w:val="es-ES_tradnl"/>
        </w:rPr>
        <w:t>), fierro galvanizado o de otros materiales</w:t>
      </w:r>
      <w:r w:rsidR="00103345">
        <w:rPr>
          <w:rFonts w:ascii="Tahoma" w:hAnsi="Tahoma" w:cs="Tahoma"/>
          <w:sz w:val="20"/>
          <w:szCs w:val="20"/>
          <w:lang w:val="es-ES_tradnl"/>
        </w:rPr>
        <w:t xml:space="preserve"> </w:t>
      </w:r>
      <w:r w:rsidRPr="00054C16">
        <w:rPr>
          <w:rFonts w:ascii="Tahoma" w:hAnsi="Tahoma" w:cs="Tahoma"/>
          <w:sz w:val="20"/>
          <w:szCs w:val="20"/>
          <w:lang w:val="es-ES_tradnl"/>
        </w:rPr>
        <w:t>que aprueben las normas de calidad correspondientes.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 xml:space="preserve">Las instalaciones hidráulicas de baños y sanitarios deberán tener llaves de cierre automático o aditamentos economizadores de agua; los inodoros tendrán una descarga máxima de 6 </w:t>
      </w:r>
      <w:proofErr w:type="spellStart"/>
      <w:r w:rsidRPr="00054C16">
        <w:rPr>
          <w:rFonts w:ascii="Tahoma" w:hAnsi="Tahoma" w:cs="Tahoma"/>
          <w:sz w:val="20"/>
          <w:szCs w:val="20"/>
          <w:lang w:val="es-ES_tradnl"/>
        </w:rPr>
        <w:t>lts</w:t>
      </w:r>
      <w:proofErr w:type="spellEnd"/>
      <w:r w:rsidRPr="00054C16">
        <w:rPr>
          <w:rFonts w:ascii="Tahoma" w:hAnsi="Tahoma" w:cs="Tahoma"/>
          <w:sz w:val="20"/>
          <w:szCs w:val="20"/>
          <w:lang w:val="es-ES_tradnl"/>
        </w:rPr>
        <w:t xml:space="preserve"> en cada servicio, las regaderas y los mingitorios tendrán una</w:t>
      </w:r>
      <w:r w:rsidR="00103345">
        <w:rPr>
          <w:rFonts w:ascii="Tahoma" w:hAnsi="Tahoma" w:cs="Tahoma"/>
          <w:sz w:val="20"/>
          <w:szCs w:val="20"/>
          <w:lang w:val="es-ES_tradnl"/>
        </w:rPr>
        <w:t xml:space="preserve"> </w:t>
      </w:r>
      <w:r w:rsidRPr="00054C16">
        <w:rPr>
          <w:rFonts w:ascii="Tahoma" w:hAnsi="Tahoma" w:cs="Tahoma"/>
          <w:sz w:val="20"/>
          <w:szCs w:val="20"/>
          <w:lang w:val="es-ES_tradnl"/>
        </w:rPr>
        <w:t xml:space="preserve">descarga máxima de 10 </w:t>
      </w:r>
      <w:proofErr w:type="spellStart"/>
      <w:r w:rsidRPr="00054C16">
        <w:rPr>
          <w:rFonts w:ascii="Tahoma" w:hAnsi="Tahoma" w:cs="Tahoma"/>
          <w:sz w:val="20"/>
          <w:szCs w:val="20"/>
          <w:lang w:val="es-ES_tradnl"/>
        </w:rPr>
        <w:t>lts</w:t>
      </w:r>
      <w:proofErr w:type="spellEnd"/>
      <w:r w:rsidRPr="00054C16">
        <w:rPr>
          <w:rFonts w:ascii="Tahoma" w:hAnsi="Tahoma" w:cs="Tahoma"/>
          <w:sz w:val="20"/>
          <w:szCs w:val="20"/>
          <w:lang w:val="es-ES_tradnl"/>
        </w:rPr>
        <w:t xml:space="preserve">/min y dispositivos de apertura y cierre de agua que evite su desperdicio; los lavabos, tinas, lavaderos de ropa y fregaderos, tendrán llaves que no consuman más de 10 </w:t>
      </w:r>
      <w:proofErr w:type="spellStart"/>
      <w:r w:rsidRPr="00054C16">
        <w:rPr>
          <w:rFonts w:ascii="Tahoma" w:hAnsi="Tahoma" w:cs="Tahoma"/>
          <w:sz w:val="20"/>
          <w:szCs w:val="20"/>
          <w:lang w:val="es-ES_tradnl"/>
        </w:rPr>
        <w:t>lts</w:t>
      </w:r>
      <w:proofErr w:type="spellEnd"/>
      <w:r w:rsidRPr="00054C16">
        <w:rPr>
          <w:rFonts w:ascii="Tahoma" w:hAnsi="Tahoma" w:cs="Tahoma"/>
          <w:sz w:val="20"/>
          <w:szCs w:val="20"/>
          <w:lang w:val="es-ES_tradnl"/>
        </w:rPr>
        <w:t>/min.</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249.</w:t>
      </w:r>
      <w:r w:rsidR="00BB4F38" w:rsidRPr="00054C16">
        <w:rPr>
          <w:rFonts w:ascii="Tahoma" w:hAnsi="Tahoma" w:cs="Tahoma"/>
          <w:sz w:val="20"/>
          <w:szCs w:val="20"/>
          <w:lang w:val="es-ES_tradnl"/>
        </w:rPr>
        <w:t>l</w:t>
      </w:r>
      <w:r w:rsidRPr="00054C16">
        <w:rPr>
          <w:rFonts w:ascii="Tahoma" w:hAnsi="Tahoma" w:cs="Tahoma"/>
          <w:sz w:val="20"/>
          <w:szCs w:val="20"/>
          <w:lang w:val="es-ES_tradnl"/>
        </w:rPr>
        <w:t>as tuberías de desagüe de los muebles sanitarios deberán ser de cloruro de polivinilo (</w:t>
      </w:r>
      <w:proofErr w:type="spellStart"/>
      <w:r w:rsidRPr="00054C16">
        <w:rPr>
          <w:rFonts w:ascii="Tahoma" w:hAnsi="Tahoma" w:cs="Tahoma"/>
          <w:sz w:val="20"/>
          <w:szCs w:val="20"/>
          <w:lang w:val="es-ES_tradnl"/>
        </w:rPr>
        <w:t>pvc</w:t>
      </w:r>
      <w:proofErr w:type="spellEnd"/>
      <w:r w:rsidRPr="00054C16">
        <w:rPr>
          <w:rFonts w:ascii="Tahoma" w:hAnsi="Tahoma" w:cs="Tahoma"/>
          <w:sz w:val="20"/>
          <w:szCs w:val="20"/>
          <w:lang w:val="es-ES_tradnl"/>
        </w:rPr>
        <w:t xml:space="preserve"> sanitario) o de otros materiales que aprueben las autoridades competentes. Las tuberías de desagüe tendrán un diámetro</w:t>
      </w:r>
      <w:r w:rsidR="00103345">
        <w:rPr>
          <w:rFonts w:ascii="Tahoma" w:hAnsi="Tahoma" w:cs="Tahoma"/>
          <w:sz w:val="20"/>
          <w:szCs w:val="20"/>
          <w:lang w:val="es-ES_tradnl"/>
        </w:rPr>
        <w:t xml:space="preserve"> </w:t>
      </w:r>
      <w:r w:rsidRPr="00054C16">
        <w:rPr>
          <w:rFonts w:ascii="Tahoma" w:hAnsi="Tahoma" w:cs="Tahoma"/>
          <w:sz w:val="20"/>
          <w:szCs w:val="20"/>
          <w:lang w:val="es-ES_tradnl"/>
        </w:rPr>
        <w:t>no menor</w:t>
      </w:r>
      <w:r w:rsidR="00103345">
        <w:rPr>
          <w:rFonts w:ascii="Tahoma" w:hAnsi="Tahoma" w:cs="Tahoma"/>
          <w:sz w:val="20"/>
          <w:szCs w:val="20"/>
          <w:lang w:val="es-ES_tradnl"/>
        </w:rPr>
        <w:t xml:space="preserve"> </w:t>
      </w:r>
      <w:r w:rsidRPr="00054C16">
        <w:rPr>
          <w:rFonts w:ascii="Tahoma" w:hAnsi="Tahoma" w:cs="Tahoma"/>
          <w:sz w:val="20"/>
          <w:szCs w:val="20"/>
          <w:lang w:val="es-ES_tradnl"/>
        </w:rPr>
        <w:t>de</w:t>
      </w:r>
      <w:r w:rsidR="00103345">
        <w:rPr>
          <w:rFonts w:ascii="Tahoma" w:hAnsi="Tahoma" w:cs="Tahoma"/>
          <w:sz w:val="20"/>
          <w:szCs w:val="20"/>
          <w:lang w:val="es-ES_tradnl"/>
        </w:rPr>
        <w:t xml:space="preserve"> </w:t>
      </w:r>
      <w:r w:rsidRPr="00054C16">
        <w:rPr>
          <w:rFonts w:ascii="Tahoma" w:hAnsi="Tahoma" w:cs="Tahoma"/>
          <w:sz w:val="20"/>
          <w:szCs w:val="20"/>
          <w:lang w:val="es-ES_tradnl"/>
        </w:rPr>
        <w:t>32 mm</w:t>
      </w:r>
      <w:r w:rsidR="00103345">
        <w:rPr>
          <w:rFonts w:ascii="Tahoma" w:hAnsi="Tahoma" w:cs="Tahoma"/>
          <w:sz w:val="20"/>
          <w:szCs w:val="20"/>
          <w:lang w:val="es-ES_tradnl"/>
        </w:rPr>
        <w:t xml:space="preserve"> </w:t>
      </w:r>
      <w:r w:rsidRPr="00054C16">
        <w:rPr>
          <w:rFonts w:ascii="Tahoma" w:hAnsi="Tahoma" w:cs="Tahoma"/>
          <w:sz w:val="20"/>
          <w:szCs w:val="20"/>
          <w:lang w:val="es-ES_tradnl"/>
        </w:rPr>
        <w:t>ni</w:t>
      </w:r>
      <w:r w:rsidR="00103345">
        <w:rPr>
          <w:rFonts w:ascii="Tahoma" w:hAnsi="Tahoma" w:cs="Tahoma"/>
          <w:sz w:val="20"/>
          <w:szCs w:val="20"/>
          <w:lang w:val="es-ES_tradnl"/>
        </w:rPr>
        <w:t xml:space="preserve"> </w:t>
      </w:r>
      <w:r w:rsidRPr="00054C16">
        <w:rPr>
          <w:rFonts w:ascii="Tahoma" w:hAnsi="Tahoma" w:cs="Tahoma"/>
          <w:sz w:val="20"/>
          <w:szCs w:val="20"/>
          <w:lang w:val="es-ES_tradnl"/>
        </w:rPr>
        <w:t>inferior</w:t>
      </w:r>
      <w:r w:rsidR="00103345">
        <w:rPr>
          <w:rFonts w:ascii="Tahoma" w:hAnsi="Tahoma" w:cs="Tahoma"/>
          <w:sz w:val="20"/>
          <w:szCs w:val="20"/>
          <w:lang w:val="es-ES_tradnl"/>
        </w:rPr>
        <w:t xml:space="preserve"> </w:t>
      </w:r>
      <w:r w:rsidRPr="00054C16">
        <w:rPr>
          <w:rFonts w:ascii="Tahoma" w:hAnsi="Tahoma" w:cs="Tahoma"/>
          <w:sz w:val="20"/>
          <w:szCs w:val="20"/>
          <w:lang w:val="es-ES_tradnl"/>
        </w:rPr>
        <w:t>al</w:t>
      </w:r>
      <w:r w:rsidR="00103345">
        <w:rPr>
          <w:rFonts w:ascii="Tahoma" w:hAnsi="Tahoma" w:cs="Tahoma"/>
          <w:sz w:val="20"/>
          <w:szCs w:val="20"/>
          <w:lang w:val="es-ES_tradnl"/>
        </w:rPr>
        <w:t xml:space="preserve"> </w:t>
      </w:r>
      <w:r w:rsidRPr="00054C16">
        <w:rPr>
          <w:rFonts w:ascii="Tahoma" w:hAnsi="Tahoma" w:cs="Tahoma"/>
          <w:sz w:val="20"/>
          <w:szCs w:val="20"/>
          <w:lang w:val="es-ES_tradnl"/>
        </w:rPr>
        <w:t>de</w:t>
      </w:r>
      <w:r w:rsidR="00103345">
        <w:rPr>
          <w:rFonts w:ascii="Tahoma" w:hAnsi="Tahoma" w:cs="Tahoma"/>
          <w:sz w:val="20"/>
          <w:szCs w:val="20"/>
          <w:lang w:val="es-ES_tradnl"/>
        </w:rPr>
        <w:t xml:space="preserve"> </w:t>
      </w:r>
      <w:r w:rsidRPr="00054C16">
        <w:rPr>
          <w:rFonts w:ascii="Tahoma" w:hAnsi="Tahoma" w:cs="Tahoma"/>
          <w:sz w:val="20"/>
          <w:szCs w:val="20"/>
          <w:lang w:val="es-ES_tradnl"/>
        </w:rPr>
        <w:t>la</w:t>
      </w:r>
      <w:r w:rsidR="00103345">
        <w:rPr>
          <w:rFonts w:ascii="Tahoma" w:hAnsi="Tahoma" w:cs="Tahoma"/>
          <w:sz w:val="20"/>
          <w:szCs w:val="20"/>
          <w:lang w:val="es-ES_tradnl"/>
        </w:rPr>
        <w:t xml:space="preserve"> </w:t>
      </w:r>
      <w:r w:rsidRPr="00054C16">
        <w:rPr>
          <w:rFonts w:ascii="Tahoma" w:hAnsi="Tahoma" w:cs="Tahoma"/>
          <w:sz w:val="20"/>
          <w:szCs w:val="20"/>
          <w:lang w:val="es-ES_tradnl"/>
        </w:rPr>
        <w:t>boca</w:t>
      </w:r>
      <w:r w:rsidR="00103345">
        <w:rPr>
          <w:rFonts w:ascii="Tahoma" w:hAnsi="Tahoma" w:cs="Tahoma"/>
          <w:sz w:val="20"/>
          <w:szCs w:val="20"/>
          <w:lang w:val="es-ES_tradnl"/>
        </w:rPr>
        <w:t xml:space="preserve"> </w:t>
      </w:r>
      <w:r w:rsidRPr="00054C16">
        <w:rPr>
          <w:rFonts w:ascii="Tahoma" w:hAnsi="Tahoma" w:cs="Tahoma"/>
          <w:sz w:val="20"/>
          <w:szCs w:val="20"/>
          <w:lang w:val="es-ES_tradnl"/>
        </w:rPr>
        <w:t>de</w:t>
      </w:r>
      <w:r w:rsidR="00103345">
        <w:rPr>
          <w:rFonts w:ascii="Tahoma" w:hAnsi="Tahoma" w:cs="Tahoma"/>
          <w:sz w:val="20"/>
          <w:szCs w:val="20"/>
          <w:lang w:val="es-ES_tradnl"/>
        </w:rPr>
        <w:t xml:space="preserve"> </w:t>
      </w:r>
      <w:r w:rsidRPr="00054C16">
        <w:rPr>
          <w:rFonts w:ascii="Tahoma" w:hAnsi="Tahoma" w:cs="Tahoma"/>
          <w:sz w:val="20"/>
          <w:szCs w:val="20"/>
          <w:lang w:val="es-ES_tradnl"/>
        </w:rPr>
        <w:t>desagüe</w:t>
      </w:r>
      <w:r w:rsidR="00103345">
        <w:rPr>
          <w:rFonts w:ascii="Tahoma" w:hAnsi="Tahoma" w:cs="Tahoma"/>
          <w:sz w:val="20"/>
          <w:szCs w:val="20"/>
          <w:lang w:val="es-ES_tradnl"/>
        </w:rPr>
        <w:t xml:space="preserve"> </w:t>
      </w:r>
      <w:r w:rsidRPr="00054C16">
        <w:rPr>
          <w:rFonts w:ascii="Tahoma" w:hAnsi="Tahoma" w:cs="Tahoma"/>
          <w:sz w:val="20"/>
          <w:szCs w:val="20"/>
          <w:lang w:val="es-ES_tradnl"/>
        </w:rPr>
        <w:t>de</w:t>
      </w:r>
      <w:r w:rsidR="00103345">
        <w:rPr>
          <w:rFonts w:ascii="Tahoma" w:hAnsi="Tahoma" w:cs="Tahoma"/>
          <w:sz w:val="20"/>
          <w:szCs w:val="20"/>
          <w:lang w:val="es-ES_tradnl"/>
        </w:rPr>
        <w:t xml:space="preserve"> </w:t>
      </w:r>
      <w:r w:rsidRPr="00054C16">
        <w:rPr>
          <w:rFonts w:ascii="Tahoma" w:hAnsi="Tahoma" w:cs="Tahoma"/>
          <w:sz w:val="20"/>
          <w:szCs w:val="20"/>
          <w:lang w:val="es-ES_tradnl"/>
        </w:rPr>
        <w:t>cada</w:t>
      </w:r>
      <w:r w:rsidR="00103345">
        <w:rPr>
          <w:rFonts w:ascii="Tahoma" w:hAnsi="Tahoma" w:cs="Tahoma"/>
          <w:sz w:val="20"/>
          <w:szCs w:val="20"/>
          <w:lang w:val="es-ES_tradnl"/>
        </w:rPr>
        <w:t xml:space="preserve"> </w:t>
      </w:r>
      <w:r w:rsidRPr="00054C16">
        <w:rPr>
          <w:rFonts w:ascii="Tahoma" w:hAnsi="Tahoma" w:cs="Tahoma"/>
          <w:sz w:val="20"/>
          <w:szCs w:val="20"/>
          <w:lang w:val="es-ES_tradnl"/>
        </w:rPr>
        <w:t>mueble</w:t>
      </w:r>
      <w:r w:rsidR="00103345">
        <w:rPr>
          <w:rFonts w:ascii="Tahoma" w:hAnsi="Tahoma" w:cs="Tahoma"/>
          <w:sz w:val="20"/>
          <w:szCs w:val="20"/>
          <w:lang w:val="es-ES_tradnl"/>
        </w:rPr>
        <w:t xml:space="preserve"> </w:t>
      </w:r>
      <w:r w:rsidRPr="00054C16">
        <w:rPr>
          <w:rFonts w:ascii="Tahoma" w:hAnsi="Tahoma" w:cs="Tahoma"/>
          <w:sz w:val="20"/>
          <w:szCs w:val="20"/>
          <w:lang w:val="es-ES_tradnl"/>
        </w:rPr>
        <w:t>sanitario.</w:t>
      </w:r>
      <w:r w:rsidR="00103345">
        <w:rPr>
          <w:rFonts w:ascii="Tahoma" w:hAnsi="Tahoma" w:cs="Tahoma"/>
          <w:sz w:val="20"/>
          <w:szCs w:val="20"/>
          <w:lang w:val="es-ES_tradnl"/>
        </w:rPr>
        <w:t xml:space="preserve"> </w:t>
      </w:r>
      <w:r w:rsidRPr="00054C16">
        <w:rPr>
          <w:rFonts w:ascii="Tahoma" w:hAnsi="Tahoma" w:cs="Tahoma"/>
          <w:sz w:val="20"/>
          <w:szCs w:val="20"/>
          <w:lang w:val="es-ES_tradnl"/>
        </w:rPr>
        <w:t>Se colocarán con una pendiente mínima de 2% para diámetros hasta de 76 mm y de1.5% para diámetros mayores.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250.</w:t>
      </w:r>
      <w:r w:rsidR="00BB4F38" w:rsidRPr="00054C16">
        <w:rPr>
          <w:rFonts w:ascii="Tahoma" w:hAnsi="Tahoma" w:cs="Tahoma"/>
          <w:sz w:val="20"/>
          <w:szCs w:val="20"/>
          <w:lang w:val="es-ES_tradnl"/>
        </w:rPr>
        <w:t>Q</w:t>
      </w:r>
      <w:r w:rsidRPr="00054C16">
        <w:rPr>
          <w:rFonts w:ascii="Tahoma" w:hAnsi="Tahoma" w:cs="Tahoma"/>
          <w:sz w:val="20"/>
          <w:szCs w:val="20"/>
          <w:lang w:val="es-ES_tradnl"/>
        </w:rPr>
        <w:t>ueda prohibido el uso de gárgolas o canales que descarguen aguas pluviales a chorro fuera de los límites propios de cada predio a una altura mayor de 20 cm.</w:t>
      </w:r>
    </w:p>
    <w:p w:rsidR="00CC6436" w:rsidRPr="00054C16" w:rsidRDefault="00CC6436" w:rsidP="000A3CB5">
      <w:pPr>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251.</w:t>
      </w:r>
      <w:r w:rsidR="00BB4F38" w:rsidRPr="00054C16">
        <w:rPr>
          <w:rFonts w:ascii="Tahoma" w:hAnsi="Tahoma" w:cs="Tahoma"/>
          <w:sz w:val="20"/>
          <w:szCs w:val="20"/>
          <w:lang w:val="es-ES_tradnl"/>
        </w:rPr>
        <w:t>L</w:t>
      </w:r>
      <w:r w:rsidRPr="00054C16">
        <w:rPr>
          <w:rFonts w:ascii="Tahoma" w:hAnsi="Tahoma" w:cs="Tahoma"/>
          <w:sz w:val="20"/>
          <w:szCs w:val="20"/>
          <w:lang w:val="es-ES_tradnl"/>
        </w:rPr>
        <w:t>as tuberías y albañales que conducen las aguas residuales de una edificación hacia afuera de los límites de un predio deberán ser de 15 cm. De diámetro como mínimo, contar con una pendiente mínima de 1.5% y cumplir con las normas de calidad que expida la autoridad correspondiente.</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Los albañales deberán estar provistos en su origen de un tubo de 51 mm de diámetro que se prolongará cuando menos 1.50 metros arriba del nivel de la azotea de la construcción. La conexión de tuberías de desagüeconalbañalesdeberáhacersepormediodeobturadoreshidráulicosfijosprovistosde ventilación directa.</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252.</w:t>
      </w:r>
      <w:r w:rsidR="00BB4F38" w:rsidRPr="00054C16">
        <w:rPr>
          <w:rFonts w:ascii="Tahoma" w:hAnsi="Tahoma" w:cs="Tahoma"/>
          <w:sz w:val="20"/>
          <w:szCs w:val="20"/>
          <w:lang w:val="es-ES_tradnl"/>
        </w:rPr>
        <w:t>L</w:t>
      </w:r>
      <w:r w:rsidRPr="00054C16">
        <w:rPr>
          <w:rFonts w:ascii="Tahoma" w:hAnsi="Tahoma" w:cs="Tahoma"/>
          <w:sz w:val="20"/>
          <w:szCs w:val="20"/>
          <w:lang w:val="es-ES_tradnl"/>
        </w:rPr>
        <w:t xml:space="preserve">os albañales deberán tener registros colocados a distancias no mayores de 10.00 metros entre cada uno y en cada cambio de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 xml:space="preserve"> del albañal. Los registros deberán ser de 40x60 </w:t>
      </w:r>
      <w:r w:rsidR="00C210E3" w:rsidRPr="00054C16">
        <w:rPr>
          <w:rFonts w:ascii="Tahoma" w:hAnsi="Tahoma" w:cs="Tahoma"/>
          <w:sz w:val="20"/>
          <w:szCs w:val="20"/>
          <w:lang w:val="es-ES_tradnl"/>
        </w:rPr>
        <w:t>cm</w:t>
      </w:r>
      <w:r w:rsidRPr="00054C16">
        <w:rPr>
          <w:rFonts w:ascii="Tahoma" w:hAnsi="Tahoma" w:cs="Tahoma"/>
          <w:sz w:val="20"/>
          <w:szCs w:val="20"/>
          <w:lang w:val="es-ES_tradnl"/>
        </w:rPr>
        <w:t xml:space="preserve"> cuando menos para profundidades de hasta un metro; de 50x70 </w:t>
      </w:r>
      <w:r w:rsidR="00C210E3" w:rsidRPr="00054C16">
        <w:rPr>
          <w:rFonts w:ascii="Tahoma" w:hAnsi="Tahoma" w:cs="Tahoma"/>
          <w:sz w:val="20"/>
          <w:szCs w:val="20"/>
          <w:lang w:val="es-ES_tradnl"/>
        </w:rPr>
        <w:t>cm</w:t>
      </w:r>
      <w:r w:rsidRPr="00054C16">
        <w:rPr>
          <w:rFonts w:ascii="Tahoma" w:hAnsi="Tahoma" w:cs="Tahoma"/>
          <w:sz w:val="20"/>
          <w:szCs w:val="20"/>
          <w:lang w:val="es-ES_tradnl"/>
        </w:rPr>
        <w:t xml:space="preserve"> cuando menos, para profundidades de uno a dos metros</w:t>
      </w:r>
      <w:r w:rsidR="00103345">
        <w:rPr>
          <w:rFonts w:ascii="Tahoma" w:hAnsi="Tahoma" w:cs="Tahoma"/>
          <w:sz w:val="20"/>
          <w:szCs w:val="20"/>
          <w:lang w:val="es-ES_tradnl"/>
        </w:rPr>
        <w:t xml:space="preserve"> </w:t>
      </w:r>
      <w:r w:rsidRPr="00054C16">
        <w:rPr>
          <w:rFonts w:ascii="Tahoma" w:hAnsi="Tahoma" w:cs="Tahoma"/>
          <w:sz w:val="20"/>
          <w:szCs w:val="20"/>
          <w:lang w:val="es-ES_tradnl"/>
        </w:rPr>
        <w:t>y</w:t>
      </w:r>
      <w:r w:rsidR="00103345">
        <w:rPr>
          <w:rFonts w:ascii="Tahoma" w:hAnsi="Tahoma" w:cs="Tahoma"/>
          <w:sz w:val="20"/>
          <w:szCs w:val="20"/>
          <w:lang w:val="es-ES_tradnl"/>
        </w:rPr>
        <w:t xml:space="preserve"> </w:t>
      </w:r>
      <w:r w:rsidRPr="00054C16">
        <w:rPr>
          <w:rFonts w:ascii="Tahoma" w:hAnsi="Tahoma" w:cs="Tahoma"/>
          <w:sz w:val="20"/>
          <w:szCs w:val="20"/>
          <w:lang w:val="es-ES_tradnl"/>
        </w:rPr>
        <w:t>de</w:t>
      </w:r>
      <w:r w:rsidR="00103345">
        <w:rPr>
          <w:rFonts w:ascii="Tahoma" w:hAnsi="Tahoma" w:cs="Tahoma"/>
          <w:sz w:val="20"/>
          <w:szCs w:val="20"/>
          <w:lang w:val="es-ES_tradnl"/>
        </w:rPr>
        <w:t xml:space="preserve"> </w:t>
      </w:r>
      <w:r w:rsidRPr="00054C16">
        <w:rPr>
          <w:rFonts w:ascii="Tahoma" w:hAnsi="Tahoma" w:cs="Tahoma"/>
          <w:sz w:val="20"/>
          <w:szCs w:val="20"/>
          <w:lang w:val="es-ES_tradnl"/>
        </w:rPr>
        <w:t xml:space="preserve">60x80 </w:t>
      </w:r>
      <w:r w:rsidR="00C210E3" w:rsidRPr="00054C16">
        <w:rPr>
          <w:rFonts w:ascii="Tahoma" w:hAnsi="Tahoma" w:cs="Tahoma"/>
          <w:sz w:val="20"/>
          <w:szCs w:val="20"/>
          <w:lang w:val="es-ES_tradnl"/>
        </w:rPr>
        <w:t>cm</w:t>
      </w:r>
      <w:r w:rsidR="00103345">
        <w:rPr>
          <w:rFonts w:ascii="Tahoma" w:hAnsi="Tahoma" w:cs="Tahoma"/>
          <w:sz w:val="20"/>
          <w:szCs w:val="20"/>
          <w:lang w:val="es-ES_tradnl"/>
        </w:rPr>
        <w:t xml:space="preserve"> </w:t>
      </w:r>
      <w:r w:rsidRPr="00054C16">
        <w:rPr>
          <w:rFonts w:ascii="Tahoma" w:hAnsi="Tahoma" w:cs="Tahoma"/>
          <w:sz w:val="20"/>
          <w:szCs w:val="20"/>
          <w:lang w:val="es-ES_tradnl"/>
        </w:rPr>
        <w:t>cuando</w:t>
      </w:r>
      <w:r w:rsidR="00103345">
        <w:rPr>
          <w:rFonts w:ascii="Tahoma" w:hAnsi="Tahoma" w:cs="Tahoma"/>
          <w:sz w:val="20"/>
          <w:szCs w:val="20"/>
          <w:lang w:val="es-ES_tradnl"/>
        </w:rPr>
        <w:t xml:space="preserve"> </w:t>
      </w:r>
      <w:r w:rsidRPr="00054C16">
        <w:rPr>
          <w:rFonts w:ascii="Tahoma" w:hAnsi="Tahoma" w:cs="Tahoma"/>
          <w:sz w:val="20"/>
          <w:szCs w:val="20"/>
          <w:lang w:val="es-ES_tradnl"/>
        </w:rPr>
        <w:t>menos,</w:t>
      </w:r>
      <w:r w:rsidR="00103345">
        <w:rPr>
          <w:rFonts w:ascii="Tahoma" w:hAnsi="Tahoma" w:cs="Tahoma"/>
          <w:sz w:val="20"/>
          <w:szCs w:val="20"/>
          <w:lang w:val="es-ES_tradnl"/>
        </w:rPr>
        <w:t xml:space="preserve"> </w:t>
      </w:r>
      <w:r w:rsidRPr="00054C16">
        <w:rPr>
          <w:rFonts w:ascii="Tahoma" w:hAnsi="Tahoma" w:cs="Tahoma"/>
          <w:sz w:val="20"/>
          <w:szCs w:val="20"/>
          <w:lang w:val="es-ES_tradnl"/>
        </w:rPr>
        <w:t>para</w:t>
      </w:r>
      <w:r w:rsidR="00103345">
        <w:rPr>
          <w:rFonts w:ascii="Tahoma" w:hAnsi="Tahoma" w:cs="Tahoma"/>
          <w:sz w:val="20"/>
          <w:szCs w:val="20"/>
          <w:lang w:val="es-ES_tradnl"/>
        </w:rPr>
        <w:t xml:space="preserve"> </w:t>
      </w:r>
      <w:r w:rsidRPr="00054C16">
        <w:rPr>
          <w:rFonts w:ascii="Tahoma" w:hAnsi="Tahoma" w:cs="Tahoma"/>
          <w:sz w:val="20"/>
          <w:szCs w:val="20"/>
          <w:lang w:val="es-ES_tradnl"/>
        </w:rPr>
        <w:t>profundidades</w:t>
      </w:r>
      <w:r w:rsidR="00103345">
        <w:rPr>
          <w:rFonts w:ascii="Tahoma" w:hAnsi="Tahoma" w:cs="Tahoma"/>
          <w:sz w:val="20"/>
          <w:szCs w:val="20"/>
          <w:lang w:val="es-ES_tradnl"/>
        </w:rPr>
        <w:t xml:space="preserve"> </w:t>
      </w:r>
      <w:proofErr w:type="spellStart"/>
      <w:r w:rsidRPr="00054C16">
        <w:rPr>
          <w:rFonts w:ascii="Tahoma" w:hAnsi="Tahoma" w:cs="Tahoma"/>
          <w:sz w:val="20"/>
          <w:szCs w:val="20"/>
          <w:lang w:val="es-ES_tradnl"/>
        </w:rPr>
        <w:t>demás</w:t>
      </w:r>
      <w:proofErr w:type="spellEnd"/>
      <w:r w:rsidR="00103345">
        <w:rPr>
          <w:rFonts w:ascii="Tahoma" w:hAnsi="Tahoma" w:cs="Tahoma"/>
          <w:sz w:val="20"/>
          <w:szCs w:val="20"/>
          <w:lang w:val="es-ES_tradnl"/>
        </w:rPr>
        <w:t xml:space="preserve"> </w:t>
      </w:r>
      <w:r w:rsidRPr="00054C16">
        <w:rPr>
          <w:rFonts w:ascii="Tahoma" w:hAnsi="Tahoma" w:cs="Tahoma"/>
          <w:sz w:val="20"/>
          <w:szCs w:val="20"/>
          <w:lang w:val="es-ES_tradnl"/>
        </w:rPr>
        <w:t>de</w:t>
      </w:r>
      <w:r w:rsidR="00103345">
        <w:rPr>
          <w:rFonts w:ascii="Tahoma" w:hAnsi="Tahoma" w:cs="Tahoma"/>
          <w:sz w:val="20"/>
          <w:szCs w:val="20"/>
          <w:lang w:val="es-ES_tradnl"/>
        </w:rPr>
        <w:t xml:space="preserve"> </w:t>
      </w:r>
      <w:r w:rsidRPr="00054C16">
        <w:rPr>
          <w:rFonts w:ascii="Tahoma" w:hAnsi="Tahoma" w:cs="Tahoma"/>
          <w:sz w:val="20"/>
          <w:szCs w:val="20"/>
          <w:lang w:val="es-ES_tradnl"/>
        </w:rPr>
        <w:t>dos</w:t>
      </w:r>
      <w:r w:rsidR="00103345">
        <w:rPr>
          <w:rFonts w:ascii="Tahoma" w:hAnsi="Tahoma" w:cs="Tahoma"/>
          <w:sz w:val="20"/>
          <w:szCs w:val="20"/>
          <w:lang w:val="es-ES_tradnl"/>
        </w:rPr>
        <w:t xml:space="preserve"> </w:t>
      </w:r>
      <w:r w:rsidRPr="00054C16">
        <w:rPr>
          <w:rFonts w:ascii="Tahoma" w:hAnsi="Tahoma" w:cs="Tahoma"/>
          <w:sz w:val="20"/>
          <w:szCs w:val="20"/>
          <w:lang w:val="es-ES_tradnl"/>
        </w:rPr>
        <w:t>metros.</w:t>
      </w:r>
      <w:r w:rsidR="00103345">
        <w:rPr>
          <w:rFonts w:ascii="Tahoma" w:hAnsi="Tahoma" w:cs="Tahoma"/>
          <w:sz w:val="20"/>
          <w:szCs w:val="20"/>
          <w:lang w:val="es-ES_tradnl"/>
        </w:rPr>
        <w:t xml:space="preserve"> </w:t>
      </w:r>
      <w:r w:rsidRPr="00054C16">
        <w:rPr>
          <w:rFonts w:ascii="Tahoma" w:hAnsi="Tahoma" w:cs="Tahoma"/>
          <w:sz w:val="20"/>
          <w:szCs w:val="20"/>
          <w:lang w:val="es-ES_tradnl"/>
        </w:rPr>
        <w:t>Los</w:t>
      </w:r>
      <w:r w:rsidR="00103345">
        <w:rPr>
          <w:rFonts w:ascii="Tahoma" w:hAnsi="Tahoma" w:cs="Tahoma"/>
          <w:sz w:val="20"/>
          <w:szCs w:val="20"/>
          <w:lang w:val="es-ES_tradnl"/>
        </w:rPr>
        <w:t xml:space="preserve"> </w:t>
      </w:r>
      <w:r w:rsidRPr="00054C16">
        <w:rPr>
          <w:rFonts w:ascii="Tahoma" w:hAnsi="Tahoma" w:cs="Tahoma"/>
          <w:sz w:val="20"/>
          <w:szCs w:val="20"/>
          <w:lang w:val="es-ES_tradnl"/>
        </w:rPr>
        <w:t>registros deberán</w:t>
      </w:r>
      <w:r w:rsidR="00103345">
        <w:rPr>
          <w:rFonts w:ascii="Tahoma" w:hAnsi="Tahoma" w:cs="Tahoma"/>
          <w:sz w:val="20"/>
          <w:szCs w:val="20"/>
          <w:lang w:val="es-ES_tradnl"/>
        </w:rPr>
        <w:t xml:space="preserve"> </w:t>
      </w:r>
      <w:r w:rsidRPr="00054C16">
        <w:rPr>
          <w:rFonts w:ascii="Tahoma" w:hAnsi="Tahoma" w:cs="Tahoma"/>
          <w:sz w:val="20"/>
          <w:szCs w:val="20"/>
          <w:lang w:val="es-ES_tradnl"/>
        </w:rPr>
        <w:t>tener tapas con cierre hermético y a prueba</w:t>
      </w:r>
      <w:r w:rsidR="00103345">
        <w:rPr>
          <w:rFonts w:ascii="Tahoma" w:hAnsi="Tahoma" w:cs="Tahoma"/>
          <w:sz w:val="20"/>
          <w:szCs w:val="20"/>
          <w:lang w:val="es-ES_tradnl"/>
        </w:rPr>
        <w:t xml:space="preserve"> </w:t>
      </w:r>
      <w:r w:rsidRPr="00054C16">
        <w:rPr>
          <w:rFonts w:ascii="Tahoma" w:hAnsi="Tahoma" w:cs="Tahoma"/>
          <w:sz w:val="20"/>
          <w:szCs w:val="20"/>
          <w:lang w:val="es-ES_tradnl"/>
        </w:rPr>
        <w:t>de roedores. Cuando un</w:t>
      </w:r>
      <w:r w:rsidR="00103345">
        <w:rPr>
          <w:rFonts w:ascii="Tahoma" w:hAnsi="Tahoma" w:cs="Tahoma"/>
          <w:sz w:val="20"/>
          <w:szCs w:val="20"/>
          <w:lang w:val="es-ES_tradnl"/>
        </w:rPr>
        <w:t xml:space="preserve"> </w:t>
      </w:r>
      <w:r w:rsidRPr="00054C16">
        <w:rPr>
          <w:rFonts w:ascii="Tahoma" w:hAnsi="Tahoma" w:cs="Tahoma"/>
          <w:sz w:val="20"/>
          <w:szCs w:val="20"/>
          <w:lang w:val="es-ES_tradnl"/>
        </w:rPr>
        <w:t>registro deba colocarse bajo locales habitables o complementarios o locales de trabajo y reunión, de</w:t>
      </w:r>
      <w:r w:rsidR="00103345">
        <w:rPr>
          <w:rFonts w:ascii="Tahoma" w:hAnsi="Tahoma" w:cs="Tahoma"/>
          <w:sz w:val="20"/>
          <w:szCs w:val="20"/>
          <w:lang w:val="es-ES_tradnl"/>
        </w:rPr>
        <w:t xml:space="preserve"> verán </w:t>
      </w:r>
      <w:r w:rsidRPr="00054C16">
        <w:rPr>
          <w:rFonts w:ascii="Tahoma" w:hAnsi="Tahoma" w:cs="Tahoma"/>
          <w:sz w:val="20"/>
          <w:szCs w:val="20"/>
          <w:lang w:val="es-ES_tradnl"/>
        </w:rPr>
        <w:t>tener doble tapa con cierre hermético.</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lastRenderedPageBreak/>
        <w:t>Artículo 253.</w:t>
      </w:r>
      <w:r w:rsidR="00BB4F38" w:rsidRPr="00054C16">
        <w:rPr>
          <w:rFonts w:ascii="Tahoma" w:hAnsi="Tahoma" w:cs="Tahoma"/>
          <w:sz w:val="20"/>
          <w:szCs w:val="20"/>
          <w:lang w:val="es-ES_tradnl"/>
        </w:rPr>
        <w:t>E</w:t>
      </w:r>
      <w:r w:rsidRPr="00054C16">
        <w:rPr>
          <w:rFonts w:ascii="Tahoma" w:hAnsi="Tahoma" w:cs="Tahoma"/>
          <w:sz w:val="20"/>
          <w:szCs w:val="20"/>
          <w:lang w:val="es-ES_tradnl"/>
        </w:rPr>
        <w:t xml:space="preserve">n las zonas en donde no exista red de alcantarillado público, la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 xml:space="preserve"> autorizará el uso de fosas sépticas de procesos </w:t>
      </w:r>
      <w:proofErr w:type="spellStart"/>
      <w:r w:rsidRPr="00054C16">
        <w:rPr>
          <w:rFonts w:ascii="Tahoma" w:hAnsi="Tahoma" w:cs="Tahoma"/>
          <w:sz w:val="20"/>
          <w:szCs w:val="20"/>
          <w:lang w:val="es-ES_tradnl"/>
        </w:rPr>
        <w:t>bioenzimáticos</w:t>
      </w:r>
      <w:proofErr w:type="spellEnd"/>
      <w:r w:rsidRPr="00054C16">
        <w:rPr>
          <w:rFonts w:ascii="Tahoma" w:hAnsi="Tahoma" w:cs="Tahoma"/>
          <w:sz w:val="20"/>
          <w:szCs w:val="20"/>
          <w:lang w:val="es-ES_tradnl"/>
        </w:rPr>
        <w:t xml:space="preserve"> de transformación rápida, siempre y cuando se demuestre la absorción del terreno.</w:t>
      </w:r>
    </w:p>
    <w:p w:rsidR="00BB4F38"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 xml:space="preserve">A las fosas sépticas descargarán únicamente las aguas negras que provengan de inodoros y mingitorios. En el caso de zonas con suelos inadecuados para la absorción de aguas residuales, la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 xml:space="preserve"> determinará el sistema de tratamiento a instalar.</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254.</w:t>
      </w:r>
      <w:r w:rsidR="00BB4F38" w:rsidRPr="00054C16">
        <w:rPr>
          <w:rFonts w:ascii="Tahoma" w:hAnsi="Tahoma" w:cs="Tahoma"/>
          <w:sz w:val="20"/>
          <w:szCs w:val="20"/>
          <w:lang w:val="es-ES_tradnl"/>
        </w:rPr>
        <w:t>L</w:t>
      </w:r>
      <w:r w:rsidRPr="00054C16">
        <w:rPr>
          <w:rFonts w:ascii="Tahoma" w:hAnsi="Tahoma" w:cs="Tahoma"/>
          <w:sz w:val="20"/>
          <w:szCs w:val="20"/>
          <w:lang w:val="es-ES_tradnl"/>
        </w:rPr>
        <w:t>a descarga de agua de lavabos, regaderas y fregaderos que se conduzcan a pozos de absorción o terrenos de oxidación, deberán contar con trampas de grasas registrables.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255.</w:t>
      </w:r>
      <w:r w:rsidR="00BB4F38" w:rsidRPr="00054C16">
        <w:rPr>
          <w:rFonts w:ascii="Tahoma" w:hAnsi="Tahoma" w:cs="Tahoma"/>
          <w:sz w:val="20"/>
          <w:szCs w:val="20"/>
          <w:lang w:val="es-ES_tradnl"/>
        </w:rPr>
        <w:t>L</w:t>
      </w:r>
      <w:r w:rsidRPr="00054C16">
        <w:rPr>
          <w:rFonts w:ascii="Tahoma" w:hAnsi="Tahoma" w:cs="Tahoma"/>
          <w:sz w:val="20"/>
          <w:szCs w:val="20"/>
          <w:lang w:val="es-ES_tradnl"/>
        </w:rPr>
        <w:t xml:space="preserve">os talleres de reparación de vehículos, las gasolineras, los restaurantes y lavados de autos y otros que así crea pertinente la </w:t>
      </w:r>
      <w:r w:rsidR="00B2721C" w:rsidRPr="00054C16">
        <w:rPr>
          <w:rFonts w:ascii="Tahoma" w:hAnsi="Tahoma" w:cs="Tahoma"/>
          <w:sz w:val="20"/>
          <w:szCs w:val="20"/>
          <w:lang w:val="es-ES_tradnl"/>
        </w:rPr>
        <w:t>Dirección de Obras Públicas</w:t>
      </w:r>
      <w:r w:rsidRPr="00054C16">
        <w:rPr>
          <w:rFonts w:ascii="Tahoma" w:hAnsi="Tahoma" w:cs="Tahoma"/>
          <w:sz w:val="20"/>
          <w:szCs w:val="20"/>
          <w:lang w:val="es-ES_tradnl"/>
        </w:rPr>
        <w:t xml:space="preserve"> deberán contar con trampas de grasa en las tuberías de agua residuales antes de conectarlas a colectores públicos, y deberán cumplir con lo establecido en el reglamento de protección civil municipal.</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256.</w:t>
      </w:r>
      <w:r w:rsidR="00BB4F38" w:rsidRPr="00054C16">
        <w:rPr>
          <w:rFonts w:ascii="Tahoma" w:hAnsi="Tahoma" w:cs="Tahoma"/>
          <w:sz w:val="20"/>
          <w:szCs w:val="20"/>
          <w:lang w:val="es-ES_tradnl"/>
        </w:rPr>
        <w:t>S</w:t>
      </w:r>
      <w:r w:rsidRPr="00054C16">
        <w:rPr>
          <w:rFonts w:ascii="Tahoma" w:hAnsi="Tahoma" w:cs="Tahoma"/>
          <w:sz w:val="20"/>
          <w:szCs w:val="20"/>
          <w:lang w:val="es-ES_tradnl"/>
        </w:rPr>
        <w:t>e deberán colocar areneros en las tuberías de agua residual de estacionamientos públicos descubiertos y circulaciones de vehículos empedradas.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257.</w:t>
      </w:r>
      <w:r w:rsidRPr="00054C16">
        <w:rPr>
          <w:rFonts w:ascii="Tahoma" w:hAnsi="Tahoma" w:cs="Tahoma"/>
          <w:sz w:val="20"/>
          <w:szCs w:val="20"/>
          <w:lang w:val="es-ES_tradnl"/>
        </w:rPr>
        <w:t xml:space="preserve">en las edificaciones ubicadas en calles con red de alcantarillado público, el propietario deberá solicitar al comité de agua potable y alcantarillado municipal la conexión del albañal con dicha red, previa aprobación de rompimiento de pavimentos expedida por la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 xml:space="preserve">Capítulo </w:t>
      </w:r>
      <w:r w:rsidR="00BB4F38" w:rsidRPr="00054C16">
        <w:rPr>
          <w:rFonts w:ascii="Tahoma" w:hAnsi="Tahoma" w:cs="Tahoma"/>
          <w:b/>
          <w:sz w:val="20"/>
          <w:szCs w:val="20"/>
          <w:lang w:val="es-ES_tradnl"/>
        </w:rPr>
        <w:t>XXI</w:t>
      </w:r>
    </w:p>
    <w:p w:rsidR="00CC6436"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De las chimeneas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258.</w:t>
      </w:r>
      <w:r w:rsidR="00BB4F38" w:rsidRPr="00054C16">
        <w:rPr>
          <w:rFonts w:ascii="Tahoma" w:hAnsi="Tahoma" w:cs="Tahoma"/>
          <w:sz w:val="20"/>
          <w:szCs w:val="20"/>
          <w:lang w:val="es-ES_tradnl"/>
        </w:rPr>
        <w:t>L</w:t>
      </w:r>
      <w:r w:rsidRPr="00054C16">
        <w:rPr>
          <w:rFonts w:ascii="Tahoma" w:hAnsi="Tahoma" w:cs="Tahoma"/>
          <w:sz w:val="20"/>
          <w:szCs w:val="20"/>
          <w:lang w:val="es-ES_tradnl"/>
        </w:rPr>
        <w:t>a construcción de chimeneas funcionales para casa habitación tendrá que sobrepasar un metro la altura del edificio más alto en un radio de 15 metros.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259.</w:t>
      </w:r>
      <w:r w:rsidR="00BB4F38" w:rsidRPr="00054C16">
        <w:rPr>
          <w:rFonts w:ascii="Tahoma" w:hAnsi="Tahoma" w:cs="Tahoma"/>
          <w:sz w:val="20"/>
          <w:szCs w:val="20"/>
          <w:lang w:val="es-ES_tradnl"/>
        </w:rPr>
        <w:t>L</w:t>
      </w:r>
      <w:r w:rsidRPr="00054C16">
        <w:rPr>
          <w:rFonts w:ascii="Tahoma" w:hAnsi="Tahoma" w:cs="Tahoma"/>
          <w:sz w:val="20"/>
          <w:szCs w:val="20"/>
          <w:lang w:val="es-ES_tradnl"/>
        </w:rPr>
        <w:t>a construcción de chimeneas únicamente podrá salir por la fachada en el caso de locales comerciales sujetándose a los artículos 258 de este reglamento.</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260.</w:t>
      </w:r>
      <w:r w:rsidR="00BB4F38" w:rsidRPr="00054C16">
        <w:rPr>
          <w:rFonts w:ascii="Tahoma" w:hAnsi="Tahoma" w:cs="Tahoma"/>
          <w:sz w:val="20"/>
          <w:szCs w:val="20"/>
          <w:lang w:val="es-ES_tradnl"/>
        </w:rPr>
        <w:t>L</w:t>
      </w:r>
      <w:r w:rsidRPr="00054C16">
        <w:rPr>
          <w:rFonts w:ascii="Tahoma" w:hAnsi="Tahoma" w:cs="Tahoma"/>
          <w:sz w:val="20"/>
          <w:szCs w:val="20"/>
          <w:lang w:val="es-ES_tradnl"/>
        </w:rPr>
        <w:t>a construcción de las chimeneas será con materiales que no permitan la perdida de gases sino los adecuados para su funcionamiento.</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261.</w:t>
      </w:r>
      <w:r w:rsidR="00BB4F38" w:rsidRPr="00054C16">
        <w:rPr>
          <w:rFonts w:ascii="Tahoma" w:hAnsi="Tahoma" w:cs="Tahoma"/>
          <w:sz w:val="20"/>
          <w:szCs w:val="20"/>
          <w:lang w:val="es-ES_tradnl"/>
        </w:rPr>
        <w:t>P</w:t>
      </w:r>
      <w:r w:rsidRPr="00054C16">
        <w:rPr>
          <w:rFonts w:ascii="Tahoma" w:hAnsi="Tahoma" w:cs="Tahoma"/>
          <w:sz w:val="20"/>
          <w:szCs w:val="20"/>
          <w:lang w:val="es-ES_tradnl"/>
        </w:rPr>
        <w:t xml:space="preserve">ara las chimeneas será necesario dejar depuradores de humos ya que estos impiden que las partículas producidas por la combustión como el carbón, gas etc. </w:t>
      </w:r>
      <w:r w:rsidR="00BB4F38" w:rsidRPr="00054C16">
        <w:rPr>
          <w:rFonts w:ascii="Tahoma" w:hAnsi="Tahoma" w:cs="Tahoma"/>
          <w:sz w:val="20"/>
          <w:szCs w:val="20"/>
          <w:lang w:val="es-ES_tradnl"/>
        </w:rPr>
        <w:t>s</w:t>
      </w:r>
      <w:r w:rsidRPr="00054C16">
        <w:rPr>
          <w:rFonts w:ascii="Tahoma" w:hAnsi="Tahoma" w:cs="Tahoma"/>
          <w:sz w:val="20"/>
          <w:szCs w:val="20"/>
          <w:lang w:val="es-ES_tradnl"/>
        </w:rPr>
        <w:t>algan al exterior y contaminen el medio ambiente.</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 xml:space="preserve">Capítulo </w:t>
      </w:r>
      <w:r w:rsidR="00BB4F38" w:rsidRPr="00054C16">
        <w:rPr>
          <w:rFonts w:ascii="Tahoma" w:hAnsi="Tahoma" w:cs="Tahoma"/>
          <w:b/>
          <w:sz w:val="20"/>
          <w:szCs w:val="20"/>
          <w:lang w:val="es-ES_tradnl"/>
        </w:rPr>
        <w:t>XXII</w:t>
      </w:r>
    </w:p>
    <w:p w:rsidR="00CC6436"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Instalaciones eléctricas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262.</w:t>
      </w:r>
      <w:r w:rsidR="00D60C24" w:rsidRPr="00054C16">
        <w:rPr>
          <w:rFonts w:ascii="Tahoma" w:hAnsi="Tahoma" w:cs="Tahoma"/>
          <w:sz w:val="20"/>
          <w:szCs w:val="20"/>
          <w:lang w:val="es-ES_tradnl"/>
        </w:rPr>
        <w:t>T</w:t>
      </w:r>
      <w:r w:rsidRPr="00054C16">
        <w:rPr>
          <w:rFonts w:ascii="Tahoma" w:hAnsi="Tahoma" w:cs="Tahoma"/>
          <w:sz w:val="20"/>
          <w:szCs w:val="20"/>
          <w:lang w:val="es-ES_tradnl"/>
        </w:rPr>
        <w:t>oda instalación eléctrica deberá cumplir con lo estipulado en la norma oficial mexicana de la secretaría de energía (</w:t>
      </w:r>
      <w:r w:rsidR="00D60C24" w:rsidRPr="00054C16">
        <w:rPr>
          <w:rFonts w:ascii="Tahoma" w:hAnsi="Tahoma" w:cs="Tahoma"/>
          <w:sz w:val="20"/>
          <w:szCs w:val="20"/>
          <w:lang w:val="es-ES_tradnl"/>
        </w:rPr>
        <w:t>NOM-001-SEDE-2012</w:t>
      </w:r>
      <w:r w:rsidRPr="00054C16">
        <w:rPr>
          <w:rFonts w:ascii="Tahoma" w:hAnsi="Tahoma" w:cs="Tahoma"/>
          <w:sz w:val="20"/>
          <w:szCs w:val="20"/>
          <w:lang w:val="es-ES_tradnl"/>
        </w:rPr>
        <w:t xml:space="preserve">). </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En caso de actualización de la norma oficial mexicana, se deberá cumplir con lo establecido en la norma más reciente y vigente.</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263.</w:t>
      </w:r>
      <w:r w:rsidRPr="00054C16">
        <w:rPr>
          <w:rFonts w:ascii="Tahoma" w:hAnsi="Tahoma" w:cs="Tahoma"/>
          <w:sz w:val="20"/>
          <w:szCs w:val="20"/>
          <w:lang w:val="es-ES_tradnl"/>
        </w:rPr>
        <w:t xml:space="preserve">todo proyecto eléctrico cuya carga instalada sea menor a 5 </w:t>
      </w:r>
      <w:proofErr w:type="spellStart"/>
      <w:r w:rsidRPr="00054C16">
        <w:rPr>
          <w:rFonts w:ascii="Tahoma" w:hAnsi="Tahoma" w:cs="Tahoma"/>
          <w:sz w:val="20"/>
          <w:szCs w:val="20"/>
          <w:lang w:val="es-ES_tradnl"/>
        </w:rPr>
        <w:t>kva</w:t>
      </w:r>
      <w:proofErr w:type="spellEnd"/>
      <w:r w:rsidRPr="00054C16">
        <w:rPr>
          <w:rFonts w:ascii="Tahoma" w:hAnsi="Tahoma" w:cs="Tahoma"/>
          <w:sz w:val="20"/>
          <w:szCs w:val="20"/>
          <w:lang w:val="es-ES_tradnl"/>
        </w:rPr>
        <w:t>, deberá contener como mínimo en su parte de instalación eléctrica, lo siguiente:</w:t>
      </w:r>
    </w:p>
    <w:p w:rsidR="00CC6436" w:rsidRPr="00054C16" w:rsidRDefault="003612D6" w:rsidP="000A3CB5">
      <w:pPr>
        <w:pStyle w:val="Sinespaciado"/>
        <w:widowControl w:val="0"/>
        <w:numPr>
          <w:ilvl w:val="1"/>
          <w:numId w:val="6"/>
        </w:numPr>
        <w:ind w:left="426" w:hanging="142"/>
        <w:jc w:val="both"/>
        <w:rPr>
          <w:rFonts w:ascii="Tahoma" w:hAnsi="Tahoma" w:cs="Tahoma"/>
          <w:sz w:val="20"/>
          <w:szCs w:val="20"/>
          <w:lang w:val="es-ES_tradnl"/>
        </w:rPr>
      </w:pPr>
      <w:r w:rsidRPr="00054C16">
        <w:rPr>
          <w:rFonts w:ascii="Tahoma" w:hAnsi="Tahoma" w:cs="Tahoma"/>
          <w:sz w:val="20"/>
          <w:szCs w:val="20"/>
          <w:lang w:val="es-ES_tradnl"/>
        </w:rPr>
        <w:t>Diagrama unifilar.</w:t>
      </w:r>
    </w:p>
    <w:p w:rsidR="00CC6436" w:rsidRPr="00054C16" w:rsidRDefault="003612D6" w:rsidP="000A3CB5">
      <w:pPr>
        <w:pStyle w:val="Sinespaciado"/>
        <w:widowControl w:val="0"/>
        <w:numPr>
          <w:ilvl w:val="1"/>
          <w:numId w:val="6"/>
        </w:numPr>
        <w:ind w:left="426" w:hanging="142"/>
        <w:jc w:val="both"/>
        <w:rPr>
          <w:rFonts w:ascii="Tahoma" w:hAnsi="Tahoma" w:cs="Tahoma"/>
          <w:sz w:val="20"/>
          <w:szCs w:val="20"/>
          <w:lang w:val="es-ES_tradnl"/>
        </w:rPr>
      </w:pPr>
      <w:r w:rsidRPr="00054C16">
        <w:rPr>
          <w:rFonts w:ascii="Tahoma" w:hAnsi="Tahoma" w:cs="Tahoma"/>
          <w:sz w:val="20"/>
          <w:szCs w:val="20"/>
          <w:lang w:val="es-ES_tradnl"/>
        </w:rPr>
        <w:t>Simbología.</w:t>
      </w:r>
    </w:p>
    <w:p w:rsidR="00CC6436" w:rsidRPr="00054C16" w:rsidRDefault="003612D6" w:rsidP="000A3CB5">
      <w:pPr>
        <w:pStyle w:val="Sinespaciado"/>
        <w:widowControl w:val="0"/>
        <w:numPr>
          <w:ilvl w:val="1"/>
          <w:numId w:val="6"/>
        </w:numPr>
        <w:ind w:left="426" w:hanging="142"/>
        <w:jc w:val="both"/>
        <w:rPr>
          <w:rFonts w:ascii="Tahoma" w:hAnsi="Tahoma" w:cs="Tahoma"/>
          <w:sz w:val="20"/>
          <w:szCs w:val="20"/>
          <w:lang w:val="es-ES_tradnl"/>
        </w:rPr>
      </w:pPr>
      <w:r w:rsidRPr="00054C16">
        <w:rPr>
          <w:rFonts w:ascii="Tahoma" w:hAnsi="Tahoma" w:cs="Tahoma"/>
          <w:sz w:val="20"/>
          <w:szCs w:val="20"/>
          <w:lang w:val="es-ES_tradnl"/>
        </w:rPr>
        <w:t>Planos de planta indicando circuitos, cantidad, calibres de conductores y diámetros de tuberías, y</w:t>
      </w:r>
    </w:p>
    <w:p w:rsidR="00CC6436" w:rsidRPr="00054C16" w:rsidRDefault="003612D6" w:rsidP="000A3CB5">
      <w:pPr>
        <w:pStyle w:val="Sinespaciado"/>
        <w:widowControl w:val="0"/>
        <w:numPr>
          <w:ilvl w:val="1"/>
          <w:numId w:val="6"/>
        </w:numPr>
        <w:ind w:left="426" w:hanging="142"/>
        <w:jc w:val="both"/>
        <w:rPr>
          <w:rFonts w:ascii="Tahoma" w:hAnsi="Tahoma" w:cs="Tahoma"/>
          <w:sz w:val="20"/>
          <w:szCs w:val="20"/>
          <w:lang w:val="es-ES_tradnl"/>
        </w:rPr>
      </w:pPr>
      <w:r w:rsidRPr="00054C16">
        <w:rPr>
          <w:rFonts w:ascii="Tahoma" w:hAnsi="Tahoma" w:cs="Tahoma"/>
          <w:sz w:val="20"/>
          <w:szCs w:val="20"/>
          <w:lang w:val="es-ES_tradnl"/>
        </w:rPr>
        <w:t>Cuadros de distribución de cargas por circuito.</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Las</w:t>
      </w:r>
      <w:r w:rsidR="007B679E">
        <w:rPr>
          <w:rFonts w:ascii="Tahoma" w:hAnsi="Tahoma" w:cs="Tahoma"/>
          <w:sz w:val="20"/>
          <w:szCs w:val="20"/>
          <w:lang w:val="es-ES_tradnl"/>
        </w:rPr>
        <w:t xml:space="preserve"> </w:t>
      </w:r>
      <w:r w:rsidRPr="00054C16">
        <w:rPr>
          <w:rFonts w:ascii="Tahoma" w:hAnsi="Tahoma" w:cs="Tahoma"/>
          <w:sz w:val="20"/>
          <w:szCs w:val="20"/>
          <w:lang w:val="es-ES_tradnl"/>
        </w:rPr>
        <w:t>acometidas</w:t>
      </w:r>
      <w:r w:rsidR="007B679E">
        <w:rPr>
          <w:rFonts w:ascii="Tahoma" w:hAnsi="Tahoma" w:cs="Tahoma"/>
          <w:sz w:val="20"/>
          <w:szCs w:val="20"/>
          <w:lang w:val="es-ES_tradnl"/>
        </w:rPr>
        <w:t xml:space="preserve"> </w:t>
      </w:r>
      <w:r w:rsidRPr="00054C16">
        <w:rPr>
          <w:rFonts w:ascii="Tahoma" w:hAnsi="Tahoma" w:cs="Tahoma"/>
          <w:sz w:val="20"/>
          <w:szCs w:val="20"/>
          <w:lang w:val="es-ES_tradnl"/>
        </w:rPr>
        <w:t>en</w:t>
      </w:r>
      <w:r w:rsidR="007B679E">
        <w:rPr>
          <w:rFonts w:ascii="Tahoma" w:hAnsi="Tahoma" w:cs="Tahoma"/>
          <w:sz w:val="20"/>
          <w:szCs w:val="20"/>
          <w:lang w:val="es-ES_tradnl"/>
        </w:rPr>
        <w:t xml:space="preserve"> </w:t>
      </w:r>
      <w:r w:rsidRPr="00054C16">
        <w:rPr>
          <w:rFonts w:ascii="Tahoma" w:hAnsi="Tahoma" w:cs="Tahoma"/>
          <w:sz w:val="20"/>
          <w:szCs w:val="20"/>
          <w:lang w:val="es-ES_tradnl"/>
        </w:rPr>
        <w:t>baja</w:t>
      </w:r>
      <w:r w:rsidR="007B679E">
        <w:rPr>
          <w:rFonts w:ascii="Tahoma" w:hAnsi="Tahoma" w:cs="Tahoma"/>
          <w:sz w:val="20"/>
          <w:szCs w:val="20"/>
          <w:lang w:val="es-ES_tradnl"/>
        </w:rPr>
        <w:t xml:space="preserve"> </w:t>
      </w:r>
      <w:r w:rsidRPr="00054C16">
        <w:rPr>
          <w:rFonts w:ascii="Tahoma" w:hAnsi="Tahoma" w:cs="Tahoma"/>
          <w:sz w:val="20"/>
          <w:szCs w:val="20"/>
          <w:lang w:val="es-ES_tradnl"/>
        </w:rPr>
        <w:t>tensión,</w:t>
      </w:r>
      <w:r w:rsidR="007B679E">
        <w:rPr>
          <w:rFonts w:ascii="Tahoma" w:hAnsi="Tahoma" w:cs="Tahoma"/>
          <w:sz w:val="20"/>
          <w:szCs w:val="20"/>
          <w:lang w:val="es-ES_tradnl"/>
        </w:rPr>
        <w:t xml:space="preserve"> </w:t>
      </w:r>
      <w:r w:rsidRPr="00054C16">
        <w:rPr>
          <w:rFonts w:ascii="Tahoma" w:hAnsi="Tahoma" w:cs="Tahoma"/>
          <w:sz w:val="20"/>
          <w:szCs w:val="20"/>
          <w:lang w:val="es-ES_tradnl"/>
        </w:rPr>
        <w:t>cables</w:t>
      </w:r>
      <w:r w:rsidR="007B679E">
        <w:rPr>
          <w:rFonts w:ascii="Tahoma" w:hAnsi="Tahoma" w:cs="Tahoma"/>
          <w:sz w:val="20"/>
          <w:szCs w:val="20"/>
          <w:lang w:val="es-ES_tradnl"/>
        </w:rPr>
        <w:t xml:space="preserve"> </w:t>
      </w:r>
      <w:r w:rsidRPr="00054C16">
        <w:rPr>
          <w:rFonts w:ascii="Tahoma" w:hAnsi="Tahoma" w:cs="Tahoma"/>
          <w:sz w:val="20"/>
          <w:szCs w:val="20"/>
          <w:lang w:val="es-ES_tradnl"/>
        </w:rPr>
        <w:t>y</w:t>
      </w:r>
      <w:r w:rsidR="007B679E">
        <w:rPr>
          <w:rFonts w:ascii="Tahoma" w:hAnsi="Tahoma" w:cs="Tahoma"/>
          <w:sz w:val="20"/>
          <w:szCs w:val="20"/>
          <w:lang w:val="es-ES_tradnl"/>
        </w:rPr>
        <w:t xml:space="preserve"> </w:t>
      </w:r>
      <w:r w:rsidRPr="00054C16">
        <w:rPr>
          <w:rFonts w:ascii="Tahoma" w:hAnsi="Tahoma" w:cs="Tahoma"/>
          <w:sz w:val="20"/>
          <w:szCs w:val="20"/>
          <w:lang w:val="es-ES_tradnl"/>
        </w:rPr>
        <w:t>accesorios</w:t>
      </w:r>
      <w:r w:rsidR="007B679E">
        <w:rPr>
          <w:rFonts w:ascii="Tahoma" w:hAnsi="Tahoma" w:cs="Tahoma"/>
          <w:sz w:val="20"/>
          <w:szCs w:val="20"/>
          <w:lang w:val="es-ES_tradnl"/>
        </w:rPr>
        <w:t xml:space="preserve"> </w:t>
      </w:r>
      <w:r w:rsidRPr="00054C16">
        <w:rPr>
          <w:rFonts w:ascii="Tahoma" w:hAnsi="Tahoma" w:cs="Tahoma"/>
          <w:sz w:val="20"/>
          <w:szCs w:val="20"/>
          <w:lang w:val="es-ES_tradnl"/>
        </w:rPr>
        <w:t>que</w:t>
      </w:r>
      <w:r w:rsidR="007B679E">
        <w:rPr>
          <w:rFonts w:ascii="Tahoma" w:hAnsi="Tahoma" w:cs="Tahoma"/>
          <w:sz w:val="20"/>
          <w:szCs w:val="20"/>
          <w:lang w:val="es-ES_tradnl"/>
        </w:rPr>
        <w:t xml:space="preserve"> </w:t>
      </w:r>
      <w:r w:rsidRPr="00054C16">
        <w:rPr>
          <w:rFonts w:ascii="Tahoma" w:hAnsi="Tahoma" w:cs="Tahoma"/>
          <w:sz w:val="20"/>
          <w:szCs w:val="20"/>
          <w:lang w:val="es-ES_tradnl"/>
        </w:rPr>
        <w:t>se</w:t>
      </w:r>
      <w:r w:rsidR="007B679E">
        <w:rPr>
          <w:rFonts w:ascii="Tahoma" w:hAnsi="Tahoma" w:cs="Tahoma"/>
          <w:sz w:val="20"/>
          <w:szCs w:val="20"/>
          <w:lang w:val="es-ES_tradnl"/>
        </w:rPr>
        <w:t xml:space="preserve"> </w:t>
      </w:r>
      <w:r w:rsidRPr="00054C16">
        <w:rPr>
          <w:rFonts w:ascii="Tahoma" w:hAnsi="Tahoma" w:cs="Tahoma"/>
          <w:sz w:val="20"/>
          <w:szCs w:val="20"/>
          <w:lang w:val="es-ES_tradnl"/>
        </w:rPr>
        <w:t>coloquen</w:t>
      </w:r>
      <w:r w:rsidR="007B679E">
        <w:rPr>
          <w:rFonts w:ascii="Tahoma" w:hAnsi="Tahoma" w:cs="Tahoma"/>
          <w:sz w:val="20"/>
          <w:szCs w:val="20"/>
          <w:lang w:val="es-ES_tradnl"/>
        </w:rPr>
        <w:t xml:space="preserve"> </w:t>
      </w:r>
      <w:r w:rsidRPr="00054C16">
        <w:rPr>
          <w:rFonts w:ascii="Tahoma" w:hAnsi="Tahoma" w:cs="Tahoma"/>
          <w:sz w:val="20"/>
          <w:szCs w:val="20"/>
          <w:lang w:val="es-ES_tradnl"/>
        </w:rPr>
        <w:t>entre</w:t>
      </w:r>
      <w:r w:rsidR="007B679E">
        <w:rPr>
          <w:rFonts w:ascii="Tahoma" w:hAnsi="Tahoma" w:cs="Tahoma"/>
          <w:sz w:val="20"/>
          <w:szCs w:val="20"/>
          <w:lang w:val="es-ES_tradnl"/>
        </w:rPr>
        <w:t xml:space="preserve"> </w:t>
      </w:r>
      <w:r w:rsidRPr="00054C16">
        <w:rPr>
          <w:rFonts w:ascii="Tahoma" w:hAnsi="Tahoma" w:cs="Tahoma"/>
          <w:sz w:val="20"/>
          <w:szCs w:val="20"/>
          <w:lang w:val="es-ES_tradnl"/>
        </w:rPr>
        <w:t>el</w:t>
      </w:r>
      <w:r w:rsidR="007B679E">
        <w:rPr>
          <w:rFonts w:ascii="Tahoma" w:hAnsi="Tahoma" w:cs="Tahoma"/>
          <w:sz w:val="20"/>
          <w:szCs w:val="20"/>
          <w:lang w:val="es-ES_tradnl"/>
        </w:rPr>
        <w:t xml:space="preserve"> </w:t>
      </w:r>
      <w:r w:rsidRPr="00054C16">
        <w:rPr>
          <w:rFonts w:ascii="Tahoma" w:hAnsi="Tahoma" w:cs="Tahoma"/>
          <w:sz w:val="20"/>
          <w:szCs w:val="20"/>
          <w:lang w:val="es-ES_tradnl"/>
        </w:rPr>
        <w:t>posteo</w:t>
      </w:r>
      <w:r w:rsidR="007B679E">
        <w:rPr>
          <w:rFonts w:ascii="Tahoma" w:hAnsi="Tahoma" w:cs="Tahoma"/>
          <w:sz w:val="20"/>
          <w:szCs w:val="20"/>
          <w:lang w:val="es-ES_tradnl"/>
        </w:rPr>
        <w:t xml:space="preserve"> </w:t>
      </w:r>
      <w:r w:rsidRPr="00054C16">
        <w:rPr>
          <w:rFonts w:ascii="Tahoma" w:hAnsi="Tahoma" w:cs="Tahoma"/>
          <w:sz w:val="20"/>
          <w:szCs w:val="20"/>
          <w:lang w:val="es-ES_tradnl"/>
        </w:rPr>
        <w:t xml:space="preserve">registro subterráneo y el equipo de acometida deberán de ser instaladas por la comisión federal de electricidad. El equipo de acometida que será instalado por el propietario de la instalación, consiste en mufa hermética a la lluvia, tubo, base para medidor, medio de desconexión y protección general, conductores de entrada de acometida entre la mufa y el interruptor general, electrodo de tierra y conductor del electrodo y será instalado de acuerdo a las especificaciones particulares, de la </w:t>
      </w:r>
      <w:proofErr w:type="spellStart"/>
      <w:r w:rsidRPr="00054C16">
        <w:rPr>
          <w:rFonts w:ascii="Tahoma" w:hAnsi="Tahoma" w:cs="Tahoma"/>
          <w:sz w:val="20"/>
          <w:szCs w:val="20"/>
          <w:lang w:val="es-ES_tradnl"/>
        </w:rPr>
        <w:t>cfe</w:t>
      </w:r>
      <w:proofErr w:type="spellEnd"/>
      <w:r w:rsidRPr="00054C16">
        <w:rPr>
          <w:rFonts w:ascii="Tahoma" w:hAnsi="Tahoma" w:cs="Tahoma"/>
          <w:sz w:val="20"/>
          <w:szCs w:val="20"/>
          <w:lang w:val="es-ES_tradnl"/>
        </w:rPr>
        <w:t xml:space="preserve">. Los conductores de entrada de acometida y del electrodo de tierra deben de tener un calibre nominal no menor al número 8 </w:t>
      </w:r>
      <w:proofErr w:type="spellStart"/>
      <w:r w:rsidRPr="00054C16">
        <w:rPr>
          <w:rFonts w:ascii="Tahoma" w:hAnsi="Tahoma" w:cs="Tahoma"/>
          <w:sz w:val="20"/>
          <w:szCs w:val="20"/>
          <w:lang w:val="es-ES_tradnl"/>
        </w:rPr>
        <w:t>awg</w:t>
      </w:r>
      <w:proofErr w:type="spellEnd"/>
      <w:r w:rsidRPr="00054C16">
        <w:rPr>
          <w:rFonts w:ascii="Tahoma" w:hAnsi="Tahoma" w:cs="Tahoma"/>
          <w:sz w:val="20"/>
          <w:szCs w:val="20"/>
          <w:lang w:val="es-ES_tradnl"/>
        </w:rPr>
        <w:t>. En ningún caso el medio de desconexión general se instalara a más de 5 metros del medidor.</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 xml:space="preserve">Asimismo, en ningún caso el calibre de los conductores será menor de cal. 12 </w:t>
      </w:r>
      <w:proofErr w:type="spellStart"/>
      <w:r w:rsidRPr="00054C16">
        <w:rPr>
          <w:rFonts w:ascii="Tahoma" w:hAnsi="Tahoma" w:cs="Tahoma"/>
          <w:sz w:val="20"/>
          <w:szCs w:val="20"/>
          <w:lang w:val="es-ES_tradnl"/>
        </w:rPr>
        <w:t>awg</w:t>
      </w:r>
      <w:proofErr w:type="spellEnd"/>
      <w:r w:rsidRPr="00054C16">
        <w:rPr>
          <w:rFonts w:ascii="Tahoma" w:hAnsi="Tahoma" w:cs="Tahoma"/>
          <w:sz w:val="20"/>
          <w:szCs w:val="20"/>
          <w:lang w:val="es-ES_tradnl"/>
        </w:rPr>
        <w:t xml:space="preserve"> para circuitos de alumbrado y no menor de cal. 10 para circuitos de contactos.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 xml:space="preserve">En cualquier instalación eléctrica no se permitirá el uso de manguera de polietileno (poliducto) lisas o corrugadas de manera visible o aparente, su uso será exclusivamente embebido en concreto, en losas, muros o pisos pero nunca se deberán conectar en forma visible o aparente y solamente en instalaciones de 150 volts a tierra como máximo, quedando prohibido su uso a la intemperie o al interior de plafones o canceles. La tubería </w:t>
      </w:r>
      <w:r w:rsidR="00103345" w:rsidRPr="00054C16">
        <w:rPr>
          <w:rFonts w:ascii="Tahoma" w:hAnsi="Tahoma" w:cs="Tahoma"/>
          <w:sz w:val="20"/>
          <w:szCs w:val="20"/>
          <w:lang w:val="es-ES_tradnl"/>
        </w:rPr>
        <w:t>conducir</w:t>
      </w:r>
      <w:r w:rsidRPr="00054C16">
        <w:rPr>
          <w:rFonts w:ascii="Tahoma" w:hAnsi="Tahoma" w:cs="Tahoma"/>
          <w:sz w:val="20"/>
          <w:szCs w:val="20"/>
          <w:lang w:val="es-ES_tradnl"/>
        </w:rPr>
        <w:t xml:space="preserve"> de cloruro de polivinilo (</w:t>
      </w:r>
      <w:proofErr w:type="spellStart"/>
      <w:r w:rsidRPr="00054C16">
        <w:rPr>
          <w:rFonts w:ascii="Tahoma" w:hAnsi="Tahoma" w:cs="Tahoma"/>
          <w:sz w:val="20"/>
          <w:szCs w:val="20"/>
          <w:lang w:val="es-ES_tradnl"/>
        </w:rPr>
        <w:t>pvc</w:t>
      </w:r>
      <w:proofErr w:type="spellEnd"/>
      <w:r w:rsidRPr="00054C16">
        <w:rPr>
          <w:rFonts w:ascii="Tahoma" w:hAnsi="Tahoma" w:cs="Tahoma"/>
          <w:sz w:val="20"/>
          <w:szCs w:val="20"/>
          <w:lang w:val="es-ES_tradnl"/>
        </w:rPr>
        <w:t>) se podrá usar ahogada en concreto, muros y pisos o aparente en lugares no expuestos a daño mecánico, agentes químicos o a la intemperie.</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 xml:space="preserve">Todo proyecto eléctrico cuya carga instalada sea entre 5 y 20 </w:t>
      </w:r>
      <w:proofErr w:type="spellStart"/>
      <w:r w:rsidRPr="00054C16">
        <w:rPr>
          <w:rFonts w:ascii="Tahoma" w:hAnsi="Tahoma" w:cs="Tahoma"/>
          <w:sz w:val="20"/>
          <w:szCs w:val="20"/>
          <w:lang w:val="es-ES_tradnl"/>
        </w:rPr>
        <w:t>kva</w:t>
      </w:r>
      <w:proofErr w:type="spellEnd"/>
      <w:r w:rsidRPr="00054C16">
        <w:rPr>
          <w:rFonts w:ascii="Tahoma" w:hAnsi="Tahoma" w:cs="Tahoma"/>
          <w:sz w:val="20"/>
          <w:szCs w:val="20"/>
          <w:lang w:val="es-ES_tradnl"/>
        </w:rPr>
        <w:t xml:space="preserve"> además de los requerimientos anteriores, deberá contar con las especificaciones de los materiales y equipo por instalarse, con el cálculo de caída de tensión y balanceo de cargas.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 xml:space="preserve">Los proyectos de más de 20 </w:t>
      </w:r>
      <w:proofErr w:type="spellStart"/>
      <w:r w:rsidRPr="00054C16">
        <w:rPr>
          <w:rFonts w:ascii="Tahoma" w:hAnsi="Tahoma" w:cs="Tahoma"/>
          <w:sz w:val="20"/>
          <w:szCs w:val="20"/>
          <w:lang w:val="es-ES_tradnl"/>
        </w:rPr>
        <w:t>kva</w:t>
      </w:r>
      <w:proofErr w:type="spellEnd"/>
      <w:r w:rsidRPr="00054C16">
        <w:rPr>
          <w:rFonts w:ascii="Tahoma" w:hAnsi="Tahoma" w:cs="Tahoma"/>
          <w:sz w:val="20"/>
          <w:szCs w:val="20"/>
          <w:lang w:val="es-ES_tradnl"/>
        </w:rPr>
        <w:t xml:space="preserve"> deberán contar además de lo anterior, con memoria de cálculo del proyecto. Se recomienda en todos los proyectos eléctricos que se haga la solicitud de suministro de energía eléctrica en materia de aportaciones ante la comisión federal de electricidad, para evitar problemas posteriores.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Para</w:t>
      </w:r>
      <w:r w:rsidR="007B679E">
        <w:rPr>
          <w:rFonts w:ascii="Tahoma" w:hAnsi="Tahoma" w:cs="Tahoma"/>
          <w:sz w:val="20"/>
          <w:szCs w:val="20"/>
          <w:lang w:val="es-ES_tradnl"/>
        </w:rPr>
        <w:t xml:space="preserve"> </w:t>
      </w:r>
      <w:r w:rsidRPr="00054C16">
        <w:rPr>
          <w:rFonts w:ascii="Tahoma" w:hAnsi="Tahoma" w:cs="Tahoma"/>
          <w:sz w:val="20"/>
          <w:szCs w:val="20"/>
          <w:lang w:val="es-ES_tradnl"/>
        </w:rPr>
        <w:t>instalaciones</w:t>
      </w:r>
      <w:r w:rsidR="007B679E">
        <w:rPr>
          <w:rFonts w:ascii="Tahoma" w:hAnsi="Tahoma" w:cs="Tahoma"/>
          <w:sz w:val="20"/>
          <w:szCs w:val="20"/>
          <w:lang w:val="es-ES_tradnl"/>
        </w:rPr>
        <w:t xml:space="preserve"> </w:t>
      </w:r>
      <w:r w:rsidRPr="00054C16">
        <w:rPr>
          <w:rFonts w:ascii="Tahoma" w:hAnsi="Tahoma" w:cs="Tahoma"/>
          <w:sz w:val="20"/>
          <w:szCs w:val="20"/>
          <w:lang w:val="es-ES_tradnl"/>
        </w:rPr>
        <w:t>con</w:t>
      </w:r>
      <w:r w:rsidR="00103345">
        <w:rPr>
          <w:rFonts w:ascii="Tahoma" w:hAnsi="Tahoma" w:cs="Tahoma"/>
          <w:sz w:val="20"/>
          <w:szCs w:val="20"/>
          <w:lang w:val="es-ES_tradnl"/>
        </w:rPr>
        <w:t xml:space="preserve"> </w:t>
      </w:r>
      <w:r w:rsidRPr="00054C16">
        <w:rPr>
          <w:rFonts w:ascii="Tahoma" w:hAnsi="Tahoma" w:cs="Tahoma"/>
          <w:sz w:val="20"/>
          <w:szCs w:val="20"/>
          <w:lang w:val="es-ES_tradnl"/>
        </w:rPr>
        <w:t>suministro</w:t>
      </w:r>
      <w:r w:rsidR="007B679E">
        <w:rPr>
          <w:rFonts w:ascii="Tahoma" w:hAnsi="Tahoma" w:cs="Tahoma"/>
          <w:sz w:val="20"/>
          <w:szCs w:val="20"/>
          <w:lang w:val="es-ES_tradnl"/>
        </w:rPr>
        <w:t xml:space="preserve"> </w:t>
      </w:r>
      <w:r w:rsidRPr="00054C16">
        <w:rPr>
          <w:rFonts w:ascii="Tahoma" w:hAnsi="Tahoma" w:cs="Tahoma"/>
          <w:sz w:val="20"/>
          <w:szCs w:val="20"/>
          <w:lang w:val="es-ES_tradnl"/>
        </w:rPr>
        <w:t>en</w:t>
      </w:r>
      <w:r w:rsidR="007B679E">
        <w:rPr>
          <w:rFonts w:ascii="Tahoma" w:hAnsi="Tahoma" w:cs="Tahoma"/>
          <w:sz w:val="20"/>
          <w:szCs w:val="20"/>
          <w:lang w:val="es-ES_tradnl"/>
        </w:rPr>
        <w:t xml:space="preserve"> </w:t>
      </w:r>
      <w:r w:rsidRPr="00054C16">
        <w:rPr>
          <w:rFonts w:ascii="Tahoma" w:hAnsi="Tahoma" w:cs="Tahoma"/>
          <w:sz w:val="20"/>
          <w:szCs w:val="20"/>
          <w:lang w:val="es-ES_tradnl"/>
        </w:rPr>
        <w:t>baja</w:t>
      </w:r>
      <w:r w:rsidR="007B679E">
        <w:rPr>
          <w:rFonts w:ascii="Tahoma" w:hAnsi="Tahoma" w:cs="Tahoma"/>
          <w:sz w:val="20"/>
          <w:szCs w:val="20"/>
          <w:lang w:val="es-ES_tradnl"/>
        </w:rPr>
        <w:t xml:space="preserve"> </w:t>
      </w:r>
      <w:r w:rsidRPr="00054C16">
        <w:rPr>
          <w:rFonts w:ascii="Tahoma" w:hAnsi="Tahoma" w:cs="Tahoma"/>
          <w:sz w:val="20"/>
          <w:szCs w:val="20"/>
          <w:lang w:val="es-ES_tradnl"/>
        </w:rPr>
        <w:t>tensión o</w:t>
      </w:r>
      <w:r w:rsidR="007B679E">
        <w:rPr>
          <w:rFonts w:ascii="Tahoma" w:hAnsi="Tahoma" w:cs="Tahoma"/>
          <w:sz w:val="20"/>
          <w:szCs w:val="20"/>
          <w:lang w:val="es-ES_tradnl"/>
        </w:rPr>
        <w:t xml:space="preserve"> </w:t>
      </w:r>
      <w:r w:rsidRPr="00054C16">
        <w:rPr>
          <w:rFonts w:ascii="Tahoma" w:hAnsi="Tahoma" w:cs="Tahoma"/>
          <w:sz w:val="20"/>
          <w:szCs w:val="20"/>
          <w:lang w:val="es-ES_tradnl"/>
        </w:rPr>
        <w:t>con transformadoreshastade112.5kva</w:t>
      </w:r>
      <w:proofErr w:type="gramStart"/>
      <w:r w:rsidRPr="00054C16">
        <w:rPr>
          <w:rFonts w:ascii="Tahoma" w:hAnsi="Tahoma" w:cs="Tahoma"/>
          <w:sz w:val="20"/>
          <w:szCs w:val="20"/>
          <w:lang w:val="es-ES_tradnl"/>
        </w:rPr>
        <w:t>,los</w:t>
      </w:r>
      <w:proofErr w:type="gramEnd"/>
      <w:r w:rsidRPr="00054C16">
        <w:rPr>
          <w:rFonts w:ascii="Tahoma" w:hAnsi="Tahoma" w:cs="Tahoma"/>
          <w:sz w:val="20"/>
          <w:szCs w:val="20"/>
          <w:lang w:val="es-ES_tradnl"/>
        </w:rPr>
        <w:t xml:space="preserve"> tableros e interruptores podrán ser de capacidad </w:t>
      </w:r>
      <w:proofErr w:type="spellStart"/>
      <w:r w:rsidRPr="00054C16">
        <w:rPr>
          <w:rFonts w:ascii="Tahoma" w:hAnsi="Tahoma" w:cs="Tahoma"/>
          <w:sz w:val="20"/>
          <w:szCs w:val="20"/>
          <w:lang w:val="es-ES_tradnl"/>
        </w:rPr>
        <w:t>interruptiva</w:t>
      </w:r>
      <w:proofErr w:type="spellEnd"/>
      <w:r w:rsidRPr="00054C16">
        <w:rPr>
          <w:rFonts w:ascii="Tahoma" w:hAnsi="Tahoma" w:cs="Tahoma"/>
          <w:sz w:val="20"/>
          <w:szCs w:val="20"/>
          <w:lang w:val="es-ES_tradnl"/>
        </w:rPr>
        <w:t xml:space="preserve"> normal. Para suministros con transformadores de 150 </w:t>
      </w:r>
      <w:proofErr w:type="spellStart"/>
      <w:r w:rsidRPr="00054C16">
        <w:rPr>
          <w:rFonts w:ascii="Tahoma" w:hAnsi="Tahoma" w:cs="Tahoma"/>
          <w:sz w:val="20"/>
          <w:szCs w:val="20"/>
          <w:lang w:val="es-ES_tradnl"/>
        </w:rPr>
        <w:t>kva</w:t>
      </w:r>
      <w:proofErr w:type="spellEnd"/>
      <w:r w:rsidRPr="00054C16">
        <w:rPr>
          <w:rFonts w:ascii="Tahoma" w:hAnsi="Tahoma" w:cs="Tahoma"/>
          <w:sz w:val="20"/>
          <w:szCs w:val="20"/>
          <w:lang w:val="es-ES_tradnl"/>
        </w:rPr>
        <w:t xml:space="preserve"> en adelante, se deberá efectuar el cálculo de corto circuito y determinar la capacidad </w:t>
      </w:r>
      <w:proofErr w:type="spellStart"/>
      <w:r w:rsidRPr="00054C16">
        <w:rPr>
          <w:rFonts w:ascii="Tahoma" w:hAnsi="Tahoma" w:cs="Tahoma"/>
          <w:sz w:val="20"/>
          <w:szCs w:val="20"/>
          <w:lang w:val="es-ES_tradnl"/>
        </w:rPr>
        <w:t>interruptiva</w:t>
      </w:r>
      <w:proofErr w:type="spellEnd"/>
      <w:r w:rsidRPr="00054C16">
        <w:rPr>
          <w:rFonts w:ascii="Tahoma" w:hAnsi="Tahoma" w:cs="Tahoma"/>
          <w:sz w:val="20"/>
          <w:szCs w:val="20"/>
          <w:lang w:val="es-ES_tradnl"/>
        </w:rPr>
        <w:t xml:space="preserve"> de los equipos por instalarse. Este cálculo se debe de incluir en la memoria técnica.</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264.</w:t>
      </w:r>
      <w:r w:rsidR="00D60C24" w:rsidRPr="00054C16">
        <w:rPr>
          <w:rFonts w:ascii="Tahoma" w:hAnsi="Tahoma" w:cs="Tahoma"/>
          <w:sz w:val="20"/>
          <w:szCs w:val="20"/>
          <w:lang w:val="es-ES_tradnl"/>
        </w:rPr>
        <w:t>C</w:t>
      </w:r>
      <w:r w:rsidRPr="00054C16">
        <w:rPr>
          <w:rFonts w:ascii="Tahoma" w:hAnsi="Tahoma" w:cs="Tahoma"/>
          <w:sz w:val="20"/>
          <w:szCs w:val="20"/>
          <w:lang w:val="es-ES_tradnl"/>
        </w:rPr>
        <w:t>uando se requiera la instalación de una subestación en el área urbana del municipio, se recomienda la utilización</w:t>
      </w:r>
      <w:r w:rsidR="00103345">
        <w:rPr>
          <w:rFonts w:ascii="Tahoma" w:hAnsi="Tahoma" w:cs="Tahoma"/>
          <w:sz w:val="20"/>
          <w:szCs w:val="20"/>
          <w:lang w:val="es-ES_tradnl"/>
        </w:rPr>
        <w:t xml:space="preserve"> </w:t>
      </w:r>
      <w:r w:rsidRPr="00054C16">
        <w:rPr>
          <w:rFonts w:ascii="Tahoma" w:hAnsi="Tahoma" w:cs="Tahoma"/>
          <w:sz w:val="20"/>
          <w:szCs w:val="20"/>
          <w:lang w:val="es-ES_tradnl"/>
        </w:rPr>
        <w:t>de subestaciones de tipo compacto o pedestal, procurando evitar las de tipo poste, azotea o abierta,lascualessepermitiráneneláreayrural.Loslugaresyespaciosenqueseinstalen subestaciones</w:t>
      </w:r>
      <w:r w:rsidR="00103345">
        <w:rPr>
          <w:rFonts w:ascii="Tahoma" w:hAnsi="Tahoma" w:cs="Tahoma"/>
          <w:sz w:val="20"/>
          <w:szCs w:val="20"/>
          <w:lang w:val="es-ES_tradnl"/>
        </w:rPr>
        <w:t xml:space="preserve"> </w:t>
      </w:r>
      <w:r w:rsidRPr="00054C16">
        <w:rPr>
          <w:rFonts w:ascii="Tahoma" w:hAnsi="Tahoma" w:cs="Tahoma"/>
          <w:sz w:val="20"/>
          <w:szCs w:val="20"/>
          <w:lang w:val="es-ES_tradnl"/>
        </w:rPr>
        <w:t>deben</w:t>
      </w:r>
      <w:r w:rsidR="00103345">
        <w:rPr>
          <w:rFonts w:ascii="Tahoma" w:hAnsi="Tahoma" w:cs="Tahoma"/>
          <w:sz w:val="20"/>
          <w:szCs w:val="20"/>
          <w:lang w:val="es-ES_tradnl"/>
        </w:rPr>
        <w:t xml:space="preserve"> </w:t>
      </w:r>
      <w:r w:rsidRPr="00054C16">
        <w:rPr>
          <w:rFonts w:ascii="Tahoma" w:hAnsi="Tahoma" w:cs="Tahoma"/>
          <w:sz w:val="20"/>
          <w:szCs w:val="20"/>
          <w:lang w:val="es-ES_tradnl"/>
        </w:rPr>
        <w:t>de</w:t>
      </w:r>
      <w:r w:rsidR="00103345">
        <w:rPr>
          <w:rFonts w:ascii="Tahoma" w:hAnsi="Tahoma" w:cs="Tahoma"/>
          <w:sz w:val="20"/>
          <w:szCs w:val="20"/>
          <w:lang w:val="es-ES_tradnl"/>
        </w:rPr>
        <w:t xml:space="preserve"> </w:t>
      </w:r>
      <w:r w:rsidRPr="00054C16">
        <w:rPr>
          <w:rFonts w:ascii="Tahoma" w:hAnsi="Tahoma" w:cs="Tahoma"/>
          <w:sz w:val="20"/>
          <w:szCs w:val="20"/>
          <w:lang w:val="es-ES_tradnl"/>
        </w:rPr>
        <w:t>tener</w:t>
      </w:r>
      <w:r w:rsidR="00103345">
        <w:rPr>
          <w:rFonts w:ascii="Tahoma" w:hAnsi="Tahoma" w:cs="Tahoma"/>
          <w:sz w:val="20"/>
          <w:szCs w:val="20"/>
          <w:lang w:val="es-ES_tradnl"/>
        </w:rPr>
        <w:t xml:space="preserve"> </w:t>
      </w:r>
      <w:r w:rsidRPr="00054C16">
        <w:rPr>
          <w:rFonts w:ascii="Tahoma" w:hAnsi="Tahoma" w:cs="Tahoma"/>
          <w:sz w:val="20"/>
          <w:szCs w:val="20"/>
          <w:lang w:val="es-ES_tradnl"/>
        </w:rPr>
        <w:t>resguardado</w:t>
      </w:r>
      <w:r w:rsidR="00103345">
        <w:rPr>
          <w:rFonts w:ascii="Tahoma" w:hAnsi="Tahoma" w:cs="Tahoma"/>
          <w:sz w:val="20"/>
          <w:szCs w:val="20"/>
          <w:lang w:val="es-ES_tradnl"/>
        </w:rPr>
        <w:t xml:space="preserve"> </w:t>
      </w:r>
      <w:r w:rsidRPr="00054C16">
        <w:rPr>
          <w:rFonts w:ascii="Tahoma" w:hAnsi="Tahoma" w:cs="Tahoma"/>
          <w:sz w:val="20"/>
          <w:szCs w:val="20"/>
          <w:lang w:val="es-ES_tradnl"/>
        </w:rPr>
        <w:t>y</w:t>
      </w:r>
      <w:r w:rsidR="00103345">
        <w:rPr>
          <w:rFonts w:ascii="Tahoma" w:hAnsi="Tahoma" w:cs="Tahoma"/>
          <w:sz w:val="20"/>
          <w:szCs w:val="20"/>
          <w:lang w:val="es-ES_tradnl"/>
        </w:rPr>
        <w:t xml:space="preserve"> </w:t>
      </w:r>
      <w:r w:rsidRPr="00054C16">
        <w:rPr>
          <w:rFonts w:ascii="Tahoma" w:hAnsi="Tahoma" w:cs="Tahoma"/>
          <w:sz w:val="20"/>
          <w:szCs w:val="20"/>
          <w:lang w:val="es-ES_tradnl"/>
        </w:rPr>
        <w:t>restringido</w:t>
      </w:r>
      <w:r w:rsidR="00103345">
        <w:rPr>
          <w:rFonts w:ascii="Tahoma" w:hAnsi="Tahoma" w:cs="Tahoma"/>
          <w:sz w:val="20"/>
          <w:szCs w:val="20"/>
          <w:lang w:val="es-ES_tradnl"/>
        </w:rPr>
        <w:t xml:space="preserve"> </w:t>
      </w:r>
      <w:r w:rsidRPr="00054C16">
        <w:rPr>
          <w:rFonts w:ascii="Tahoma" w:hAnsi="Tahoma" w:cs="Tahoma"/>
          <w:sz w:val="20"/>
          <w:szCs w:val="20"/>
          <w:lang w:val="es-ES_tradnl"/>
        </w:rPr>
        <w:t>su acceso</w:t>
      </w:r>
      <w:r w:rsidR="00103345">
        <w:rPr>
          <w:rFonts w:ascii="Tahoma" w:hAnsi="Tahoma" w:cs="Tahoma"/>
          <w:sz w:val="20"/>
          <w:szCs w:val="20"/>
          <w:lang w:val="es-ES_tradnl"/>
        </w:rPr>
        <w:t xml:space="preserve"> </w:t>
      </w:r>
      <w:r w:rsidRPr="00054C16">
        <w:rPr>
          <w:rFonts w:ascii="Tahoma" w:hAnsi="Tahoma" w:cs="Tahoma"/>
          <w:sz w:val="20"/>
          <w:szCs w:val="20"/>
          <w:lang w:val="es-ES_tradnl"/>
        </w:rPr>
        <w:t>por medio</w:t>
      </w:r>
      <w:r w:rsidR="00103345">
        <w:rPr>
          <w:rFonts w:ascii="Tahoma" w:hAnsi="Tahoma" w:cs="Tahoma"/>
          <w:sz w:val="20"/>
          <w:szCs w:val="20"/>
          <w:lang w:val="es-ES_tradnl"/>
        </w:rPr>
        <w:t xml:space="preserve"> </w:t>
      </w:r>
      <w:r w:rsidRPr="00054C16">
        <w:rPr>
          <w:rFonts w:ascii="Tahoma" w:hAnsi="Tahoma" w:cs="Tahoma"/>
          <w:sz w:val="20"/>
          <w:szCs w:val="20"/>
          <w:lang w:val="es-ES_tradnl"/>
        </w:rPr>
        <w:t>de</w:t>
      </w:r>
      <w:r w:rsidR="00103345">
        <w:rPr>
          <w:rFonts w:ascii="Tahoma" w:hAnsi="Tahoma" w:cs="Tahoma"/>
          <w:sz w:val="20"/>
          <w:szCs w:val="20"/>
          <w:lang w:val="es-ES_tradnl"/>
        </w:rPr>
        <w:t xml:space="preserve"> </w:t>
      </w:r>
      <w:r w:rsidRPr="00054C16">
        <w:rPr>
          <w:rFonts w:ascii="Tahoma" w:hAnsi="Tahoma" w:cs="Tahoma"/>
          <w:sz w:val="20"/>
          <w:szCs w:val="20"/>
          <w:lang w:val="es-ES_tradnl"/>
        </w:rPr>
        <w:t>cercas, muros o locales, para evitar la entrada de personas no calificadas y no deben de emplearse como bodegas, talleres u otra actividad no relacionada con el funcionamiento y operación del equipo.</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En cualquier caso se deberá de proveer de medios adecuados para recoger, confinar y almacenar el aceite que pudiera escaparse del equipo que lo contenga, mediante recipientes o depósitos independientes del sistema de drenaje.</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265.</w:t>
      </w:r>
      <w:r w:rsidR="00D60C24" w:rsidRPr="00054C16">
        <w:rPr>
          <w:rFonts w:ascii="Tahoma" w:hAnsi="Tahoma" w:cs="Tahoma"/>
          <w:sz w:val="20"/>
          <w:szCs w:val="20"/>
          <w:lang w:val="es-ES_tradnl"/>
        </w:rPr>
        <w:t>L</w:t>
      </w:r>
      <w:r w:rsidRPr="00054C16">
        <w:rPr>
          <w:rFonts w:ascii="Tahoma" w:hAnsi="Tahoma" w:cs="Tahoma"/>
          <w:sz w:val="20"/>
          <w:szCs w:val="20"/>
          <w:lang w:val="es-ES_tradnl"/>
        </w:rPr>
        <w:t xml:space="preserve">as instalaciones eléctricas de las edificaciones se deberán ajustar a las disposiciones establecidas por este reglamento y a las fijadas en el capítulo </w:t>
      </w:r>
      <w:r w:rsidR="00C91717" w:rsidRPr="00054C16">
        <w:rPr>
          <w:rFonts w:ascii="Tahoma" w:hAnsi="Tahoma" w:cs="Tahoma"/>
          <w:sz w:val="20"/>
          <w:szCs w:val="20"/>
          <w:lang w:val="es-ES_tradnl"/>
        </w:rPr>
        <w:t>VII</w:t>
      </w:r>
      <w:r w:rsidRPr="00054C16">
        <w:rPr>
          <w:rFonts w:ascii="Tahoma" w:hAnsi="Tahoma" w:cs="Tahoma"/>
          <w:sz w:val="20"/>
          <w:szCs w:val="20"/>
          <w:lang w:val="es-ES_tradnl"/>
        </w:rPr>
        <w:t xml:space="preserve"> del reglamento de la ley del servicio público de energía eléctrica y a la norma oficial mexicana para instalaciones eléctricas vigente.</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266.</w:t>
      </w:r>
      <w:r w:rsidR="00103345">
        <w:rPr>
          <w:rFonts w:ascii="Tahoma" w:hAnsi="Tahoma" w:cs="Tahoma"/>
          <w:b/>
          <w:sz w:val="20"/>
          <w:szCs w:val="20"/>
          <w:lang w:val="es-ES_tradnl"/>
        </w:rPr>
        <w:t xml:space="preserve"> </w:t>
      </w:r>
      <w:r w:rsidR="00D60C24" w:rsidRPr="00054C16">
        <w:rPr>
          <w:rFonts w:ascii="Tahoma" w:hAnsi="Tahoma" w:cs="Tahoma"/>
          <w:sz w:val="20"/>
          <w:szCs w:val="20"/>
          <w:lang w:val="es-ES_tradnl"/>
        </w:rPr>
        <w:t>T</w:t>
      </w:r>
      <w:r w:rsidRPr="00054C16">
        <w:rPr>
          <w:rFonts w:ascii="Tahoma" w:hAnsi="Tahoma" w:cs="Tahoma"/>
          <w:sz w:val="20"/>
          <w:szCs w:val="20"/>
          <w:lang w:val="es-ES_tradnl"/>
        </w:rPr>
        <w:t>odos</w:t>
      </w:r>
      <w:r w:rsidR="00103345">
        <w:rPr>
          <w:rFonts w:ascii="Tahoma" w:hAnsi="Tahoma" w:cs="Tahoma"/>
          <w:sz w:val="20"/>
          <w:szCs w:val="20"/>
          <w:lang w:val="es-ES_tradnl"/>
        </w:rPr>
        <w:t xml:space="preserve"> </w:t>
      </w:r>
      <w:r w:rsidRPr="00054C16">
        <w:rPr>
          <w:rFonts w:ascii="Tahoma" w:hAnsi="Tahoma" w:cs="Tahoma"/>
          <w:sz w:val="20"/>
          <w:szCs w:val="20"/>
          <w:lang w:val="es-ES_tradnl"/>
        </w:rPr>
        <w:t>los</w:t>
      </w:r>
      <w:r w:rsidR="00103345">
        <w:rPr>
          <w:rFonts w:ascii="Tahoma" w:hAnsi="Tahoma" w:cs="Tahoma"/>
          <w:sz w:val="20"/>
          <w:szCs w:val="20"/>
          <w:lang w:val="es-ES_tradnl"/>
        </w:rPr>
        <w:t xml:space="preserve"> </w:t>
      </w:r>
      <w:r w:rsidRPr="00054C16">
        <w:rPr>
          <w:rFonts w:ascii="Tahoma" w:hAnsi="Tahoma" w:cs="Tahoma"/>
          <w:sz w:val="20"/>
          <w:szCs w:val="20"/>
          <w:lang w:val="es-ES_tradnl"/>
        </w:rPr>
        <w:t>contactos</w:t>
      </w:r>
      <w:r w:rsidR="00103345">
        <w:rPr>
          <w:rFonts w:ascii="Tahoma" w:hAnsi="Tahoma" w:cs="Tahoma"/>
          <w:sz w:val="20"/>
          <w:szCs w:val="20"/>
          <w:lang w:val="es-ES_tradnl"/>
        </w:rPr>
        <w:t xml:space="preserve"> </w:t>
      </w:r>
      <w:r w:rsidRPr="00054C16">
        <w:rPr>
          <w:rFonts w:ascii="Tahoma" w:hAnsi="Tahoma" w:cs="Tahoma"/>
          <w:sz w:val="20"/>
          <w:szCs w:val="20"/>
          <w:lang w:val="es-ES_tradnl"/>
        </w:rPr>
        <w:t>instalados</w:t>
      </w:r>
      <w:r w:rsidR="00103345">
        <w:rPr>
          <w:rFonts w:ascii="Tahoma" w:hAnsi="Tahoma" w:cs="Tahoma"/>
          <w:sz w:val="20"/>
          <w:szCs w:val="20"/>
          <w:lang w:val="es-ES_tradnl"/>
        </w:rPr>
        <w:t xml:space="preserve"> </w:t>
      </w:r>
      <w:r w:rsidRPr="00054C16">
        <w:rPr>
          <w:rFonts w:ascii="Tahoma" w:hAnsi="Tahoma" w:cs="Tahoma"/>
          <w:sz w:val="20"/>
          <w:szCs w:val="20"/>
          <w:lang w:val="es-ES_tradnl"/>
        </w:rPr>
        <w:t>en</w:t>
      </w:r>
      <w:r w:rsidR="00103345">
        <w:rPr>
          <w:rFonts w:ascii="Tahoma" w:hAnsi="Tahoma" w:cs="Tahoma"/>
          <w:sz w:val="20"/>
          <w:szCs w:val="20"/>
          <w:lang w:val="es-ES_tradnl"/>
        </w:rPr>
        <w:t xml:space="preserve"> </w:t>
      </w:r>
      <w:r w:rsidRPr="00054C16">
        <w:rPr>
          <w:rFonts w:ascii="Tahoma" w:hAnsi="Tahoma" w:cs="Tahoma"/>
          <w:sz w:val="20"/>
          <w:szCs w:val="20"/>
          <w:lang w:val="es-ES_tradnl"/>
        </w:rPr>
        <w:t>cuartos</w:t>
      </w:r>
      <w:r w:rsidR="00103345">
        <w:rPr>
          <w:rFonts w:ascii="Tahoma" w:hAnsi="Tahoma" w:cs="Tahoma"/>
          <w:sz w:val="20"/>
          <w:szCs w:val="20"/>
          <w:lang w:val="es-ES_tradnl"/>
        </w:rPr>
        <w:t xml:space="preserve"> </w:t>
      </w:r>
      <w:r w:rsidRPr="00054C16">
        <w:rPr>
          <w:rFonts w:ascii="Tahoma" w:hAnsi="Tahoma" w:cs="Tahoma"/>
          <w:sz w:val="20"/>
          <w:szCs w:val="20"/>
          <w:lang w:val="es-ES_tradnl"/>
        </w:rPr>
        <w:t>de</w:t>
      </w:r>
      <w:r w:rsidR="00103345">
        <w:rPr>
          <w:rFonts w:ascii="Tahoma" w:hAnsi="Tahoma" w:cs="Tahoma"/>
          <w:sz w:val="20"/>
          <w:szCs w:val="20"/>
          <w:lang w:val="es-ES_tradnl"/>
        </w:rPr>
        <w:t xml:space="preserve"> </w:t>
      </w:r>
      <w:r w:rsidRPr="00054C16">
        <w:rPr>
          <w:rFonts w:ascii="Tahoma" w:hAnsi="Tahoma" w:cs="Tahoma"/>
          <w:sz w:val="20"/>
          <w:szCs w:val="20"/>
          <w:lang w:val="es-ES_tradnl"/>
        </w:rPr>
        <w:t>baños</w:t>
      </w:r>
      <w:r w:rsidR="00103345">
        <w:rPr>
          <w:rFonts w:ascii="Tahoma" w:hAnsi="Tahoma" w:cs="Tahoma"/>
          <w:sz w:val="20"/>
          <w:szCs w:val="20"/>
          <w:lang w:val="es-ES_tradnl"/>
        </w:rPr>
        <w:t xml:space="preserve"> </w:t>
      </w:r>
      <w:r w:rsidRPr="00054C16">
        <w:rPr>
          <w:rFonts w:ascii="Tahoma" w:hAnsi="Tahoma" w:cs="Tahoma"/>
          <w:sz w:val="20"/>
          <w:szCs w:val="20"/>
          <w:lang w:val="es-ES_tradnl"/>
        </w:rPr>
        <w:t>y</w:t>
      </w:r>
      <w:r w:rsidR="00103345">
        <w:rPr>
          <w:rFonts w:ascii="Tahoma" w:hAnsi="Tahoma" w:cs="Tahoma"/>
          <w:sz w:val="20"/>
          <w:szCs w:val="20"/>
          <w:lang w:val="es-ES_tradnl"/>
        </w:rPr>
        <w:t xml:space="preserve"> </w:t>
      </w:r>
      <w:r w:rsidRPr="00054C16">
        <w:rPr>
          <w:rFonts w:ascii="Tahoma" w:hAnsi="Tahoma" w:cs="Tahoma"/>
          <w:sz w:val="20"/>
          <w:szCs w:val="20"/>
          <w:lang w:val="es-ES_tradnl"/>
        </w:rPr>
        <w:t>aéreas</w:t>
      </w:r>
      <w:r w:rsidR="00103345">
        <w:rPr>
          <w:rFonts w:ascii="Tahoma" w:hAnsi="Tahoma" w:cs="Tahoma"/>
          <w:sz w:val="20"/>
          <w:szCs w:val="20"/>
          <w:lang w:val="es-ES_tradnl"/>
        </w:rPr>
        <w:t xml:space="preserve"> </w:t>
      </w:r>
      <w:r w:rsidRPr="00054C16">
        <w:rPr>
          <w:rFonts w:ascii="Tahoma" w:hAnsi="Tahoma" w:cs="Tahoma"/>
          <w:sz w:val="20"/>
          <w:szCs w:val="20"/>
          <w:lang w:val="es-ES_tradnl"/>
        </w:rPr>
        <w:t>húmedas</w:t>
      </w:r>
      <w:r w:rsidR="00103345">
        <w:rPr>
          <w:rFonts w:ascii="Tahoma" w:hAnsi="Tahoma" w:cs="Tahoma"/>
          <w:sz w:val="20"/>
          <w:szCs w:val="20"/>
          <w:lang w:val="es-ES_tradnl"/>
        </w:rPr>
        <w:t xml:space="preserve"> </w:t>
      </w:r>
      <w:r w:rsidRPr="00054C16">
        <w:rPr>
          <w:rFonts w:ascii="Tahoma" w:hAnsi="Tahoma" w:cs="Tahoma"/>
          <w:sz w:val="20"/>
          <w:szCs w:val="20"/>
          <w:lang w:val="es-ES_tradnl"/>
        </w:rPr>
        <w:t>como</w:t>
      </w:r>
      <w:r w:rsidR="00103345">
        <w:rPr>
          <w:rFonts w:ascii="Tahoma" w:hAnsi="Tahoma" w:cs="Tahoma"/>
          <w:sz w:val="20"/>
          <w:szCs w:val="20"/>
          <w:lang w:val="es-ES_tradnl"/>
        </w:rPr>
        <w:t xml:space="preserve"> </w:t>
      </w:r>
      <w:r w:rsidRPr="00054C16">
        <w:rPr>
          <w:rFonts w:ascii="Tahoma" w:hAnsi="Tahoma" w:cs="Tahoma"/>
          <w:sz w:val="20"/>
          <w:szCs w:val="20"/>
          <w:lang w:val="es-ES_tradnl"/>
        </w:rPr>
        <w:t>cocheras,</w:t>
      </w:r>
      <w:r w:rsidR="00103345">
        <w:rPr>
          <w:rFonts w:ascii="Tahoma" w:hAnsi="Tahoma" w:cs="Tahoma"/>
          <w:sz w:val="20"/>
          <w:szCs w:val="20"/>
          <w:lang w:val="es-ES_tradnl"/>
        </w:rPr>
        <w:t xml:space="preserve"> </w:t>
      </w:r>
      <w:r w:rsidRPr="00054C16">
        <w:rPr>
          <w:rFonts w:ascii="Tahoma" w:hAnsi="Tahoma" w:cs="Tahoma"/>
          <w:sz w:val="20"/>
          <w:szCs w:val="20"/>
          <w:lang w:val="es-ES_tradnl"/>
        </w:rPr>
        <w:t xml:space="preserve">azoteas, cisternas, albercas, tinas de hidromasaje y los situados a menos de 1.80 metros del borde de fregaderos, deberán contar por lo menos con un contacto o salida de electricidad con una capacidad </w:t>
      </w:r>
      <w:r w:rsidRPr="00054C16">
        <w:rPr>
          <w:rFonts w:ascii="Tahoma" w:hAnsi="Tahoma" w:cs="Tahoma"/>
          <w:sz w:val="20"/>
          <w:szCs w:val="20"/>
          <w:lang w:val="es-ES_tradnl"/>
        </w:rPr>
        <w:lastRenderedPageBreak/>
        <w:t>nominal de 15</w:t>
      </w:r>
      <w:r w:rsidR="00D60C24" w:rsidRPr="00054C16">
        <w:rPr>
          <w:rFonts w:ascii="Tahoma" w:hAnsi="Tahoma" w:cs="Tahoma"/>
          <w:sz w:val="20"/>
          <w:szCs w:val="20"/>
          <w:lang w:val="es-ES_tradnl"/>
        </w:rPr>
        <w:t>Am</w:t>
      </w:r>
      <w:r w:rsidRPr="00054C16">
        <w:rPr>
          <w:rFonts w:ascii="Tahoma" w:hAnsi="Tahoma" w:cs="Tahoma"/>
          <w:sz w:val="20"/>
          <w:szCs w:val="20"/>
          <w:lang w:val="es-ES_tradnl"/>
        </w:rPr>
        <w:t>ps para 127 volts y estos contactos deberán estar protegidos con un interruptor contra falla a tierra.</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267.</w:t>
      </w:r>
      <w:r w:rsidR="00D60C24" w:rsidRPr="00054C16">
        <w:rPr>
          <w:rFonts w:ascii="Tahoma" w:hAnsi="Tahoma" w:cs="Tahoma"/>
          <w:sz w:val="20"/>
          <w:szCs w:val="20"/>
          <w:lang w:val="es-ES_tradnl"/>
        </w:rPr>
        <w:t>L</w:t>
      </w:r>
      <w:r w:rsidRPr="00054C16">
        <w:rPr>
          <w:rFonts w:ascii="Tahoma" w:hAnsi="Tahoma" w:cs="Tahoma"/>
          <w:sz w:val="20"/>
          <w:szCs w:val="20"/>
          <w:lang w:val="es-ES_tradnl"/>
        </w:rPr>
        <w:t xml:space="preserve">os circuitos eléctricos de iluminación de las edificaciones destinadas para habitación, servicios, excepto las de comercio, recreación e industrias deberán tener como protección mínimo un interruptor </w:t>
      </w:r>
      <w:proofErr w:type="spellStart"/>
      <w:r w:rsidRPr="00054C16">
        <w:rPr>
          <w:rFonts w:ascii="Tahoma" w:hAnsi="Tahoma" w:cs="Tahoma"/>
          <w:sz w:val="20"/>
          <w:szCs w:val="20"/>
          <w:lang w:val="es-ES_tradnl"/>
        </w:rPr>
        <w:t>termomagnético</w:t>
      </w:r>
      <w:proofErr w:type="spellEnd"/>
      <w:r w:rsidRPr="00054C16">
        <w:rPr>
          <w:rFonts w:ascii="Tahoma" w:hAnsi="Tahoma" w:cs="Tahoma"/>
          <w:sz w:val="20"/>
          <w:szCs w:val="20"/>
          <w:lang w:val="es-ES_tradnl"/>
        </w:rPr>
        <w:t xml:space="preserve"> de 15 </w:t>
      </w:r>
      <w:proofErr w:type="spellStart"/>
      <w:r w:rsidRPr="00054C16">
        <w:rPr>
          <w:rFonts w:ascii="Tahoma" w:hAnsi="Tahoma" w:cs="Tahoma"/>
          <w:sz w:val="20"/>
          <w:szCs w:val="20"/>
          <w:lang w:val="es-ES_tradnl"/>
        </w:rPr>
        <w:t>amps</w:t>
      </w:r>
      <w:proofErr w:type="spellEnd"/>
      <w:r w:rsidRPr="00054C16">
        <w:rPr>
          <w:rFonts w:ascii="Tahoma" w:hAnsi="Tahoma" w:cs="Tahoma"/>
          <w:sz w:val="20"/>
          <w:szCs w:val="20"/>
          <w:lang w:val="es-ES_tradnl"/>
        </w:rPr>
        <w:t xml:space="preserve"> 127 volts por cada 50 m2 o fracción de superficie iluminada.</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268.</w:t>
      </w:r>
      <w:r w:rsidR="00D60C24" w:rsidRPr="00054C16">
        <w:rPr>
          <w:rFonts w:ascii="Tahoma" w:hAnsi="Tahoma" w:cs="Tahoma"/>
          <w:sz w:val="20"/>
          <w:szCs w:val="20"/>
          <w:lang w:val="es-ES_tradnl"/>
        </w:rPr>
        <w:t>L</w:t>
      </w:r>
      <w:r w:rsidRPr="00054C16">
        <w:rPr>
          <w:rFonts w:ascii="Tahoma" w:hAnsi="Tahoma" w:cs="Tahoma"/>
          <w:sz w:val="20"/>
          <w:szCs w:val="20"/>
          <w:lang w:val="es-ES_tradnl"/>
        </w:rPr>
        <w:t>os edificios destinados a salud, seguridad pública, sistema de alarma, control de incendios, recreación y comunicaciones deberán tener sistemas de iluminación de emergencia con encendido automático para iluminar pasillos, salidas, vestíbulos, sanitarios salas y locales de concentración pública, salas de curaciones, operaciones y expulsión, letreros indicadores de salida de emergencia, en los niveles de iluminación establecidos por las normas técnicas complementarias de este reglamento.</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269.</w:t>
      </w:r>
      <w:r w:rsidR="00D60C24" w:rsidRPr="00054C16">
        <w:rPr>
          <w:rFonts w:ascii="Tahoma" w:hAnsi="Tahoma" w:cs="Tahoma"/>
          <w:sz w:val="20"/>
          <w:szCs w:val="20"/>
          <w:lang w:val="es-ES_tradnl"/>
        </w:rPr>
        <w:t>P</w:t>
      </w:r>
      <w:r w:rsidRPr="00054C16">
        <w:rPr>
          <w:rFonts w:ascii="Tahoma" w:hAnsi="Tahoma" w:cs="Tahoma"/>
          <w:sz w:val="20"/>
          <w:szCs w:val="20"/>
          <w:lang w:val="es-ES_tradnl"/>
        </w:rPr>
        <w:t>ara calcular la capacidad de los conductores, se considerará el uso simultáneo de todas las lámparas, conductos, aparatos y máquinas. Las lámparas se calcularán para producir cuando menos la iluminación que se pide en cada caso.</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270.</w:t>
      </w:r>
      <w:r w:rsidR="00D60C24" w:rsidRPr="00054C16">
        <w:rPr>
          <w:rFonts w:ascii="Tahoma" w:hAnsi="Tahoma" w:cs="Tahoma"/>
          <w:sz w:val="20"/>
          <w:szCs w:val="20"/>
          <w:lang w:val="es-ES_tradnl"/>
        </w:rPr>
        <w:t>L</w:t>
      </w:r>
      <w:r w:rsidRPr="00054C16">
        <w:rPr>
          <w:rFonts w:ascii="Tahoma" w:hAnsi="Tahoma" w:cs="Tahoma"/>
          <w:sz w:val="20"/>
          <w:szCs w:val="20"/>
          <w:lang w:val="es-ES_tradnl"/>
        </w:rPr>
        <w:t xml:space="preserve">as instalaciones eléctricas en el interior de los edificios deberán ser de tipo oculto. Sólo por excepción se admitirá el tipo visible, siempre que tenga todas las especificaciones que al efecto dicte la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 xml:space="preserve"> y no represente peligro para las vidas o las propiedades.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271.</w:t>
      </w:r>
      <w:r w:rsidR="00D60C24" w:rsidRPr="00054C16">
        <w:rPr>
          <w:rFonts w:ascii="Tahoma" w:hAnsi="Tahoma" w:cs="Tahoma"/>
          <w:sz w:val="20"/>
          <w:szCs w:val="20"/>
          <w:lang w:val="es-ES_tradnl"/>
        </w:rPr>
        <w:t>L</w:t>
      </w:r>
      <w:r w:rsidRPr="00054C16">
        <w:rPr>
          <w:rFonts w:ascii="Tahoma" w:hAnsi="Tahoma" w:cs="Tahoma"/>
          <w:sz w:val="20"/>
          <w:szCs w:val="20"/>
          <w:lang w:val="es-ES_tradnl"/>
        </w:rPr>
        <w:t>a alimentación para proporcionar alumbrado y calefacción a los edificios, deberá satisfacer las reglas que siguen:</w:t>
      </w:r>
    </w:p>
    <w:p w:rsidR="00CC6436" w:rsidRPr="00054C16" w:rsidRDefault="003612D6" w:rsidP="000A3CB5">
      <w:pPr>
        <w:pStyle w:val="Sinespaciado"/>
        <w:widowControl w:val="0"/>
        <w:numPr>
          <w:ilvl w:val="3"/>
          <w:numId w:val="36"/>
        </w:numPr>
        <w:ind w:left="567"/>
        <w:jc w:val="both"/>
        <w:rPr>
          <w:rFonts w:ascii="Tahoma" w:hAnsi="Tahoma" w:cs="Tahoma"/>
          <w:sz w:val="20"/>
          <w:szCs w:val="20"/>
          <w:lang w:val="es-ES_tradnl"/>
        </w:rPr>
      </w:pPr>
      <w:r w:rsidRPr="00054C16">
        <w:rPr>
          <w:rFonts w:ascii="Tahoma" w:hAnsi="Tahoma" w:cs="Tahoma"/>
          <w:sz w:val="20"/>
          <w:szCs w:val="20"/>
          <w:lang w:val="es-ES_tradnl"/>
        </w:rPr>
        <w:t>Los circuitos deberán tener como máximo una carga conectada a 1,500 watts en alumbrado y 3,000 watts en fuerza;</w:t>
      </w:r>
    </w:p>
    <w:p w:rsidR="00CC6436" w:rsidRPr="00054C16" w:rsidRDefault="003612D6" w:rsidP="000A3CB5">
      <w:pPr>
        <w:pStyle w:val="Sinespaciado"/>
        <w:widowControl w:val="0"/>
        <w:numPr>
          <w:ilvl w:val="3"/>
          <w:numId w:val="36"/>
        </w:numPr>
        <w:ind w:left="567"/>
        <w:jc w:val="both"/>
        <w:rPr>
          <w:rFonts w:ascii="Tahoma" w:hAnsi="Tahoma" w:cs="Tahoma"/>
          <w:sz w:val="20"/>
          <w:szCs w:val="20"/>
          <w:lang w:val="es-ES_tradnl"/>
        </w:rPr>
      </w:pPr>
      <w:r w:rsidRPr="00054C16">
        <w:rPr>
          <w:rFonts w:ascii="Tahoma" w:hAnsi="Tahoma" w:cs="Tahoma"/>
          <w:sz w:val="20"/>
          <w:szCs w:val="20"/>
          <w:lang w:val="es-ES_tradnl"/>
        </w:rPr>
        <w:t>En alimentación monofásica se permitirá un máximo de 4 circuitos;</w:t>
      </w:r>
    </w:p>
    <w:p w:rsidR="00CC6436" w:rsidRPr="00054C16" w:rsidRDefault="003612D6" w:rsidP="000A3CB5">
      <w:pPr>
        <w:pStyle w:val="Sinespaciado"/>
        <w:widowControl w:val="0"/>
        <w:numPr>
          <w:ilvl w:val="3"/>
          <w:numId w:val="36"/>
        </w:numPr>
        <w:ind w:left="567"/>
        <w:jc w:val="both"/>
        <w:rPr>
          <w:rFonts w:ascii="Tahoma" w:hAnsi="Tahoma" w:cs="Tahoma"/>
          <w:sz w:val="20"/>
          <w:szCs w:val="20"/>
          <w:lang w:val="es-ES_tradnl"/>
        </w:rPr>
      </w:pPr>
      <w:r w:rsidRPr="00054C16">
        <w:rPr>
          <w:rFonts w:ascii="Tahoma" w:hAnsi="Tahoma" w:cs="Tahoma"/>
          <w:sz w:val="20"/>
          <w:szCs w:val="20"/>
          <w:lang w:val="es-ES_tradnl"/>
        </w:rPr>
        <w:t>En alimentación bifásica se permitirá un máximo de 8 circuitos, y</w:t>
      </w:r>
    </w:p>
    <w:p w:rsidR="00CC6436" w:rsidRPr="00054C16" w:rsidRDefault="003612D6" w:rsidP="000A3CB5">
      <w:pPr>
        <w:pStyle w:val="Sinespaciado"/>
        <w:widowControl w:val="0"/>
        <w:numPr>
          <w:ilvl w:val="3"/>
          <w:numId w:val="36"/>
        </w:numPr>
        <w:ind w:left="567"/>
        <w:jc w:val="both"/>
        <w:rPr>
          <w:rFonts w:ascii="Tahoma" w:hAnsi="Tahoma" w:cs="Tahoma"/>
          <w:sz w:val="20"/>
          <w:szCs w:val="20"/>
          <w:lang w:val="es-ES_tradnl"/>
        </w:rPr>
      </w:pPr>
      <w:r w:rsidRPr="00054C16">
        <w:rPr>
          <w:rFonts w:ascii="Tahoma" w:hAnsi="Tahoma" w:cs="Tahoma"/>
          <w:sz w:val="20"/>
          <w:szCs w:val="20"/>
          <w:lang w:val="es-ES_tradnl"/>
        </w:rPr>
        <w:t>Cuando haya mayor número de circuitos, se empleará alimentación trifásica.</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272.</w:t>
      </w:r>
      <w:r w:rsidR="00D60C24" w:rsidRPr="00054C16">
        <w:rPr>
          <w:rFonts w:ascii="Tahoma" w:hAnsi="Tahoma" w:cs="Tahoma"/>
          <w:sz w:val="20"/>
          <w:szCs w:val="20"/>
          <w:lang w:val="es-ES_tradnl"/>
        </w:rPr>
        <w:t>T</w:t>
      </w:r>
      <w:r w:rsidRPr="00054C16">
        <w:rPr>
          <w:rFonts w:ascii="Tahoma" w:hAnsi="Tahoma" w:cs="Tahoma"/>
          <w:sz w:val="20"/>
          <w:szCs w:val="20"/>
          <w:lang w:val="es-ES_tradnl"/>
        </w:rPr>
        <w:t>oda alimentación de servicio deberá quedar a la entrada de la casa, protegida a la salida del medidor con</w:t>
      </w:r>
      <w:r w:rsidR="00103345">
        <w:rPr>
          <w:rFonts w:ascii="Tahoma" w:hAnsi="Tahoma" w:cs="Tahoma"/>
          <w:sz w:val="20"/>
          <w:szCs w:val="20"/>
          <w:lang w:val="es-ES_tradnl"/>
        </w:rPr>
        <w:t xml:space="preserve"> </w:t>
      </w:r>
      <w:r w:rsidRPr="00054C16">
        <w:rPr>
          <w:rFonts w:ascii="Tahoma" w:hAnsi="Tahoma" w:cs="Tahoma"/>
          <w:sz w:val="20"/>
          <w:szCs w:val="20"/>
          <w:lang w:val="es-ES_tradnl"/>
        </w:rPr>
        <w:t>un</w:t>
      </w:r>
      <w:r w:rsidR="00103345">
        <w:rPr>
          <w:rFonts w:ascii="Tahoma" w:hAnsi="Tahoma" w:cs="Tahoma"/>
          <w:sz w:val="20"/>
          <w:szCs w:val="20"/>
          <w:lang w:val="es-ES_tradnl"/>
        </w:rPr>
        <w:t xml:space="preserve"> </w:t>
      </w:r>
      <w:r w:rsidRPr="00054C16">
        <w:rPr>
          <w:rFonts w:ascii="Tahoma" w:hAnsi="Tahoma" w:cs="Tahoma"/>
          <w:sz w:val="20"/>
          <w:szCs w:val="20"/>
          <w:lang w:val="es-ES_tradnl"/>
        </w:rPr>
        <w:t>interruptor</w:t>
      </w:r>
      <w:r w:rsidR="00103345">
        <w:rPr>
          <w:rFonts w:ascii="Tahoma" w:hAnsi="Tahoma" w:cs="Tahoma"/>
          <w:sz w:val="20"/>
          <w:szCs w:val="20"/>
          <w:lang w:val="es-ES_tradnl"/>
        </w:rPr>
        <w:t xml:space="preserve"> </w:t>
      </w:r>
      <w:proofErr w:type="spellStart"/>
      <w:r w:rsidRPr="00054C16">
        <w:rPr>
          <w:rFonts w:ascii="Tahoma" w:hAnsi="Tahoma" w:cs="Tahoma"/>
          <w:sz w:val="20"/>
          <w:szCs w:val="20"/>
          <w:lang w:val="es-ES_tradnl"/>
        </w:rPr>
        <w:t>termomagnético</w:t>
      </w:r>
      <w:proofErr w:type="spellEnd"/>
      <w:r w:rsidRPr="00054C16">
        <w:rPr>
          <w:rFonts w:ascii="Tahoma" w:hAnsi="Tahoma" w:cs="Tahoma"/>
          <w:sz w:val="20"/>
          <w:szCs w:val="20"/>
          <w:lang w:val="es-ES_tradnl"/>
        </w:rPr>
        <w:t>,</w:t>
      </w:r>
      <w:r w:rsidR="00103345">
        <w:rPr>
          <w:rFonts w:ascii="Tahoma" w:hAnsi="Tahoma" w:cs="Tahoma"/>
          <w:sz w:val="20"/>
          <w:szCs w:val="20"/>
          <w:lang w:val="es-ES_tradnl"/>
        </w:rPr>
        <w:t xml:space="preserve"> </w:t>
      </w:r>
      <w:r w:rsidRPr="00054C16">
        <w:rPr>
          <w:rFonts w:ascii="Tahoma" w:hAnsi="Tahoma" w:cs="Tahoma"/>
          <w:sz w:val="20"/>
          <w:szCs w:val="20"/>
          <w:lang w:val="es-ES_tradnl"/>
        </w:rPr>
        <w:t>a</w:t>
      </w:r>
      <w:r w:rsidR="00103345">
        <w:rPr>
          <w:rFonts w:ascii="Tahoma" w:hAnsi="Tahoma" w:cs="Tahoma"/>
          <w:sz w:val="20"/>
          <w:szCs w:val="20"/>
          <w:lang w:val="es-ES_tradnl"/>
        </w:rPr>
        <w:t xml:space="preserve"> </w:t>
      </w:r>
      <w:r w:rsidRPr="00054C16">
        <w:rPr>
          <w:rFonts w:ascii="Tahoma" w:hAnsi="Tahoma" w:cs="Tahoma"/>
          <w:sz w:val="20"/>
          <w:szCs w:val="20"/>
          <w:lang w:val="es-ES_tradnl"/>
        </w:rPr>
        <w:t>una</w:t>
      </w:r>
      <w:r w:rsidR="00103345">
        <w:rPr>
          <w:rFonts w:ascii="Tahoma" w:hAnsi="Tahoma" w:cs="Tahoma"/>
          <w:sz w:val="20"/>
          <w:szCs w:val="20"/>
          <w:lang w:val="es-ES_tradnl"/>
        </w:rPr>
        <w:t xml:space="preserve"> </w:t>
      </w:r>
      <w:r w:rsidRPr="00054C16">
        <w:rPr>
          <w:rFonts w:ascii="Tahoma" w:hAnsi="Tahoma" w:cs="Tahoma"/>
          <w:sz w:val="20"/>
          <w:szCs w:val="20"/>
          <w:lang w:val="es-ES_tradnl"/>
        </w:rPr>
        <w:t>altura</w:t>
      </w:r>
      <w:r w:rsidR="00103345">
        <w:rPr>
          <w:rFonts w:ascii="Tahoma" w:hAnsi="Tahoma" w:cs="Tahoma"/>
          <w:sz w:val="20"/>
          <w:szCs w:val="20"/>
          <w:lang w:val="es-ES_tradnl"/>
        </w:rPr>
        <w:t xml:space="preserve"> </w:t>
      </w:r>
      <w:r w:rsidRPr="00054C16">
        <w:rPr>
          <w:rFonts w:ascii="Tahoma" w:hAnsi="Tahoma" w:cs="Tahoma"/>
          <w:sz w:val="20"/>
          <w:szCs w:val="20"/>
          <w:lang w:val="es-ES_tradnl"/>
        </w:rPr>
        <w:t>mínima</w:t>
      </w:r>
      <w:r w:rsidR="00103345">
        <w:rPr>
          <w:rFonts w:ascii="Tahoma" w:hAnsi="Tahoma" w:cs="Tahoma"/>
          <w:sz w:val="20"/>
          <w:szCs w:val="20"/>
          <w:lang w:val="es-ES_tradnl"/>
        </w:rPr>
        <w:t xml:space="preserve"> </w:t>
      </w:r>
      <w:r w:rsidRPr="00054C16">
        <w:rPr>
          <w:rFonts w:ascii="Tahoma" w:hAnsi="Tahoma" w:cs="Tahoma"/>
          <w:sz w:val="20"/>
          <w:szCs w:val="20"/>
          <w:lang w:val="es-ES_tradnl"/>
        </w:rPr>
        <w:t>de</w:t>
      </w:r>
      <w:r w:rsidR="00103345">
        <w:rPr>
          <w:rFonts w:ascii="Tahoma" w:hAnsi="Tahoma" w:cs="Tahoma"/>
          <w:sz w:val="20"/>
          <w:szCs w:val="20"/>
          <w:lang w:val="es-ES_tradnl"/>
        </w:rPr>
        <w:t xml:space="preserve"> </w:t>
      </w:r>
      <w:r w:rsidRPr="00054C16">
        <w:rPr>
          <w:rFonts w:ascii="Tahoma" w:hAnsi="Tahoma" w:cs="Tahoma"/>
          <w:sz w:val="20"/>
          <w:szCs w:val="20"/>
          <w:lang w:val="es-ES_tradnl"/>
        </w:rPr>
        <w:t>1.50</w:t>
      </w:r>
      <w:r w:rsidR="00103345">
        <w:rPr>
          <w:rFonts w:ascii="Tahoma" w:hAnsi="Tahoma" w:cs="Tahoma"/>
          <w:sz w:val="20"/>
          <w:szCs w:val="20"/>
          <w:lang w:val="es-ES_tradnl"/>
        </w:rPr>
        <w:t xml:space="preserve"> </w:t>
      </w:r>
      <w:r w:rsidRPr="00054C16">
        <w:rPr>
          <w:rFonts w:ascii="Tahoma" w:hAnsi="Tahoma" w:cs="Tahoma"/>
          <w:sz w:val="20"/>
          <w:szCs w:val="20"/>
          <w:lang w:val="es-ES_tradnl"/>
        </w:rPr>
        <w:t>metros</w:t>
      </w:r>
      <w:r w:rsidR="00103345">
        <w:rPr>
          <w:rFonts w:ascii="Tahoma" w:hAnsi="Tahoma" w:cs="Tahoma"/>
          <w:sz w:val="20"/>
          <w:szCs w:val="20"/>
          <w:lang w:val="es-ES_tradnl"/>
        </w:rPr>
        <w:t xml:space="preserve"> </w:t>
      </w:r>
      <w:r w:rsidRPr="00054C16">
        <w:rPr>
          <w:rFonts w:ascii="Tahoma" w:hAnsi="Tahoma" w:cs="Tahoma"/>
          <w:sz w:val="20"/>
          <w:szCs w:val="20"/>
          <w:lang w:val="es-ES_tradnl"/>
        </w:rPr>
        <w:t>sobre</w:t>
      </w:r>
      <w:r w:rsidR="00103345">
        <w:rPr>
          <w:rFonts w:ascii="Tahoma" w:hAnsi="Tahoma" w:cs="Tahoma"/>
          <w:sz w:val="20"/>
          <w:szCs w:val="20"/>
          <w:lang w:val="es-ES_tradnl"/>
        </w:rPr>
        <w:t xml:space="preserve"> </w:t>
      </w:r>
      <w:r w:rsidRPr="00054C16">
        <w:rPr>
          <w:rFonts w:ascii="Tahoma" w:hAnsi="Tahoma" w:cs="Tahoma"/>
          <w:sz w:val="20"/>
          <w:szCs w:val="20"/>
          <w:lang w:val="es-ES_tradnl"/>
        </w:rPr>
        <w:t>el</w:t>
      </w:r>
      <w:r w:rsidR="00103345">
        <w:rPr>
          <w:rFonts w:ascii="Tahoma" w:hAnsi="Tahoma" w:cs="Tahoma"/>
          <w:sz w:val="20"/>
          <w:szCs w:val="20"/>
          <w:lang w:val="es-ES_tradnl"/>
        </w:rPr>
        <w:t xml:space="preserve"> </w:t>
      </w:r>
      <w:r w:rsidRPr="00054C16">
        <w:rPr>
          <w:rFonts w:ascii="Tahoma" w:hAnsi="Tahoma" w:cs="Tahoma"/>
          <w:sz w:val="20"/>
          <w:szCs w:val="20"/>
          <w:lang w:val="es-ES_tradnl"/>
        </w:rPr>
        <w:t>nivel</w:t>
      </w:r>
      <w:r w:rsidR="00103345">
        <w:rPr>
          <w:rFonts w:ascii="Tahoma" w:hAnsi="Tahoma" w:cs="Tahoma"/>
          <w:sz w:val="20"/>
          <w:szCs w:val="20"/>
          <w:lang w:val="es-ES_tradnl"/>
        </w:rPr>
        <w:t xml:space="preserve"> </w:t>
      </w:r>
      <w:r w:rsidRPr="00054C16">
        <w:rPr>
          <w:rFonts w:ascii="Tahoma" w:hAnsi="Tahoma" w:cs="Tahoma"/>
          <w:sz w:val="20"/>
          <w:szCs w:val="20"/>
          <w:lang w:val="es-ES_tradnl"/>
        </w:rPr>
        <w:t>de</w:t>
      </w:r>
      <w:r w:rsidR="00103345">
        <w:rPr>
          <w:rFonts w:ascii="Tahoma" w:hAnsi="Tahoma" w:cs="Tahoma"/>
          <w:sz w:val="20"/>
          <w:szCs w:val="20"/>
          <w:lang w:val="es-ES_tradnl"/>
        </w:rPr>
        <w:t xml:space="preserve"> </w:t>
      </w:r>
      <w:r w:rsidRPr="00054C16">
        <w:rPr>
          <w:rFonts w:ascii="Tahoma" w:hAnsi="Tahoma" w:cs="Tahoma"/>
          <w:sz w:val="20"/>
          <w:szCs w:val="20"/>
          <w:lang w:val="es-ES_tradnl"/>
        </w:rPr>
        <w:t>piso terminado y protegido por tubería de entrada hasta el interruptor de servicio para casas habitación que no tengan necesidad más que de un solo circuito, pues si existe una instalación con</w:t>
      </w:r>
      <w:r w:rsidR="00103345">
        <w:rPr>
          <w:rFonts w:ascii="Tahoma" w:hAnsi="Tahoma" w:cs="Tahoma"/>
          <w:sz w:val="20"/>
          <w:szCs w:val="20"/>
          <w:lang w:val="es-ES_tradnl"/>
        </w:rPr>
        <w:t xml:space="preserve"> </w:t>
      </w:r>
      <w:r w:rsidRPr="00054C16">
        <w:rPr>
          <w:rFonts w:ascii="Tahoma" w:hAnsi="Tahoma" w:cs="Tahoma"/>
          <w:sz w:val="20"/>
          <w:szCs w:val="20"/>
          <w:lang w:val="es-ES_tradnl"/>
        </w:rPr>
        <w:t xml:space="preserve">un mayor número de circuitos y dentro de los límites marcados anteriormente, habrá necesidad de formar un tablero de control con circuitos derivados y protegidos con interruptor monofásico cada uno, debiendo en todo caso existir un interruptor general que proteja toda la instalación; la capacidad de los circuitos de servicio que como mínimo deberá ser de 2x30 </w:t>
      </w:r>
      <w:proofErr w:type="spellStart"/>
      <w:r w:rsidRPr="00054C16">
        <w:rPr>
          <w:rFonts w:ascii="Tahoma" w:hAnsi="Tahoma" w:cs="Tahoma"/>
          <w:sz w:val="20"/>
          <w:szCs w:val="20"/>
          <w:lang w:val="es-ES_tradnl"/>
        </w:rPr>
        <w:t>amps</w:t>
      </w:r>
      <w:proofErr w:type="spellEnd"/>
      <w:r w:rsidRPr="00054C16">
        <w:rPr>
          <w:rFonts w:ascii="Tahoma" w:hAnsi="Tahoma" w:cs="Tahoma"/>
          <w:sz w:val="20"/>
          <w:szCs w:val="20"/>
          <w:lang w:val="es-ES_tradnl"/>
        </w:rPr>
        <w:t xml:space="preserve"> 120 volts. La capacidad del interruptor trifásico general deberá estar de acuerdo con la carga total conectada con la instalación.</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273.</w:t>
      </w:r>
      <w:r w:rsidR="00D60C24" w:rsidRPr="00054C16">
        <w:rPr>
          <w:rFonts w:ascii="Tahoma" w:hAnsi="Tahoma" w:cs="Tahoma"/>
          <w:sz w:val="20"/>
          <w:szCs w:val="20"/>
          <w:lang w:val="es-ES_tradnl"/>
        </w:rPr>
        <w:t>L</w:t>
      </w:r>
      <w:r w:rsidRPr="00054C16">
        <w:rPr>
          <w:rFonts w:ascii="Tahoma" w:hAnsi="Tahoma" w:cs="Tahoma"/>
          <w:sz w:val="20"/>
          <w:szCs w:val="20"/>
          <w:lang w:val="es-ES_tradnl"/>
        </w:rPr>
        <w:t>os tableros de distribución o centro de carga que sean utilizados como equipo de acometida (tablero general) debe de contener el puente de unión principal para interconectar el neutro de la acometida, los neutros de la carga, el conductor de puesta a tierra</w:t>
      </w:r>
      <w:r w:rsidR="00103345">
        <w:rPr>
          <w:rFonts w:ascii="Tahoma" w:hAnsi="Tahoma" w:cs="Tahoma"/>
          <w:sz w:val="20"/>
          <w:szCs w:val="20"/>
          <w:lang w:val="es-ES_tradnl"/>
        </w:rPr>
        <w:t xml:space="preserve"> </w:t>
      </w:r>
      <w:r w:rsidRPr="00054C16">
        <w:rPr>
          <w:rFonts w:ascii="Tahoma" w:hAnsi="Tahoma" w:cs="Tahoma"/>
          <w:sz w:val="20"/>
          <w:szCs w:val="20"/>
          <w:lang w:val="es-ES_tradnl"/>
        </w:rPr>
        <w:t>de equipos y el conductor del electrodo de tierra. En los tableros secundarios, los conductores neutros y los de puesta a tierra deben de tener sus puentes de unión independientes.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Queda prohibida la instalación de tableros de distribución o centros de carga en el interior de baños y locales húmedos.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La alimentación cuando sea proporcionada con base subterránea, deberá quedar protegida con ducto de concreto o metálico del diámetro necesario se deberá respetar los factores de relleno siguientes: 53% para un conductor, 31% para dos conductores y 40% para más de dos conductores.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lastRenderedPageBreak/>
        <w:t>La distancia máxima para la colocación del tablero o interruptor de servicio con respecto a la entrada de la casa, será de 15 metros de tal manera que quede en un lugar accesible para los inspectores.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274.</w:t>
      </w:r>
      <w:r w:rsidR="00D60C24" w:rsidRPr="00054C16">
        <w:rPr>
          <w:rFonts w:ascii="Tahoma" w:hAnsi="Tahoma" w:cs="Tahoma"/>
          <w:sz w:val="20"/>
          <w:szCs w:val="20"/>
          <w:lang w:val="es-ES_tradnl"/>
        </w:rPr>
        <w:t>L</w:t>
      </w:r>
      <w:r w:rsidRPr="00054C16">
        <w:rPr>
          <w:rFonts w:ascii="Tahoma" w:hAnsi="Tahoma" w:cs="Tahoma"/>
          <w:sz w:val="20"/>
          <w:szCs w:val="20"/>
          <w:lang w:val="es-ES_tradnl"/>
        </w:rPr>
        <w:t>a capacidad de los conductores de alimentación a un motor deberá de ser como mínimo del 125% de la corriente nominal del motor. En caso que un circuito alimente varios motores, la capacidad de los conductores será igual a la suma de las corrientes nominales de todos los motores más el 25% de la corriente del mayor motor.</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Todos los equipos que contengan motores deben de tener un medio de desconexión del 125% de la capacidad o potencia del aparato y se localizará visible desde el equipo y a no más de 15 metros de él.</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275.</w:t>
      </w:r>
      <w:r w:rsidR="00D60C24" w:rsidRPr="00054C16">
        <w:rPr>
          <w:rFonts w:ascii="Tahoma" w:hAnsi="Tahoma" w:cs="Tahoma"/>
          <w:sz w:val="20"/>
          <w:szCs w:val="20"/>
          <w:lang w:val="es-ES_tradnl"/>
        </w:rPr>
        <w:t>L</w:t>
      </w:r>
      <w:r w:rsidRPr="00054C16">
        <w:rPr>
          <w:rFonts w:ascii="Tahoma" w:hAnsi="Tahoma" w:cs="Tahoma"/>
          <w:sz w:val="20"/>
          <w:szCs w:val="20"/>
          <w:lang w:val="es-ES_tradnl"/>
        </w:rPr>
        <w:t>a colocación de motores con sus interruptores de servicio deberá hacerse en un lugar especial para servicio general o si se consideran máquinas que necesiten motor individual, éste deberá ser colocado en un lugar amplio con una base firme.</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276.</w:t>
      </w:r>
      <w:r w:rsidR="00D60C24" w:rsidRPr="00054C16">
        <w:rPr>
          <w:rFonts w:ascii="Tahoma" w:hAnsi="Tahoma" w:cs="Tahoma"/>
          <w:sz w:val="20"/>
          <w:szCs w:val="20"/>
          <w:lang w:val="es-ES_tradnl"/>
        </w:rPr>
        <w:t>L</w:t>
      </w:r>
      <w:r w:rsidRPr="00054C16">
        <w:rPr>
          <w:rFonts w:ascii="Tahoma" w:hAnsi="Tahoma" w:cs="Tahoma"/>
          <w:sz w:val="20"/>
          <w:szCs w:val="20"/>
          <w:lang w:val="es-ES_tradnl"/>
        </w:rPr>
        <w:t xml:space="preserve">a tubería </w:t>
      </w:r>
      <w:proofErr w:type="spellStart"/>
      <w:r w:rsidRPr="00054C16">
        <w:rPr>
          <w:rFonts w:ascii="Tahoma" w:hAnsi="Tahoma" w:cs="Tahoma"/>
          <w:sz w:val="20"/>
          <w:szCs w:val="20"/>
          <w:lang w:val="es-ES_tradnl"/>
        </w:rPr>
        <w:t>conduit</w:t>
      </w:r>
      <w:proofErr w:type="spellEnd"/>
      <w:r w:rsidRPr="00054C16">
        <w:rPr>
          <w:rFonts w:ascii="Tahoma" w:hAnsi="Tahoma" w:cs="Tahoma"/>
          <w:sz w:val="20"/>
          <w:szCs w:val="20"/>
          <w:lang w:val="es-ES_tradnl"/>
        </w:rPr>
        <w:t xml:space="preserve"> metálica podrá ser de pared delgada (sin rosca) o gruesa (roscada) y podrá ser usada en cualquier condición, excepto donde pueda ser atacada por agentes químicos y en el caso de la pared delgada no deberá usarse en lugares húmedos para evitar la entrada de agua por sus conexiones o accesorios que no son herméticos. Para lugares que por su forma son de difícil instalación o donde se presente vibraciones que puedan afectar a las uniones rígidas, se podrá usar tubería flexible mecánica sencilla, cubierta con </w:t>
      </w:r>
      <w:proofErr w:type="spellStart"/>
      <w:r w:rsidRPr="00054C16">
        <w:rPr>
          <w:rFonts w:ascii="Tahoma" w:hAnsi="Tahoma" w:cs="Tahoma"/>
          <w:sz w:val="20"/>
          <w:szCs w:val="20"/>
          <w:lang w:val="es-ES_tradnl"/>
        </w:rPr>
        <w:t>pvc</w:t>
      </w:r>
      <w:proofErr w:type="spellEnd"/>
      <w:r w:rsidRPr="00054C16">
        <w:rPr>
          <w:rFonts w:ascii="Tahoma" w:hAnsi="Tahoma" w:cs="Tahoma"/>
          <w:sz w:val="20"/>
          <w:szCs w:val="20"/>
          <w:lang w:val="es-ES_tradnl"/>
        </w:rPr>
        <w:t xml:space="preserve"> (</w:t>
      </w:r>
      <w:proofErr w:type="spellStart"/>
      <w:r w:rsidRPr="00054C16">
        <w:rPr>
          <w:rFonts w:ascii="Tahoma" w:hAnsi="Tahoma" w:cs="Tahoma"/>
          <w:sz w:val="20"/>
          <w:szCs w:val="20"/>
          <w:lang w:val="es-ES_tradnl"/>
        </w:rPr>
        <w:t>liquidtight</w:t>
      </w:r>
      <w:proofErr w:type="spellEnd"/>
      <w:r w:rsidRPr="00054C16">
        <w:rPr>
          <w:rFonts w:ascii="Tahoma" w:hAnsi="Tahoma" w:cs="Tahoma"/>
          <w:sz w:val="20"/>
          <w:szCs w:val="20"/>
          <w:lang w:val="es-ES_tradnl"/>
        </w:rPr>
        <w:t xml:space="preserve">) o cables armados tipo </w:t>
      </w:r>
      <w:proofErr w:type="spellStart"/>
      <w:r w:rsidRPr="00054C16">
        <w:rPr>
          <w:rFonts w:ascii="Tahoma" w:hAnsi="Tahoma" w:cs="Tahoma"/>
          <w:sz w:val="20"/>
          <w:szCs w:val="20"/>
          <w:lang w:val="es-ES_tradnl"/>
        </w:rPr>
        <w:t>mc</w:t>
      </w:r>
      <w:proofErr w:type="spellEnd"/>
      <w:r w:rsidRPr="00054C16">
        <w:rPr>
          <w:rFonts w:ascii="Tahoma" w:hAnsi="Tahoma" w:cs="Tahoma"/>
          <w:sz w:val="20"/>
          <w:szCs w:val="20"/>
          <w:lang w:val="es-ES_tradnl"/>
        </w:rPr>
        <w:t>.</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 xml:space="preserve">No deberán existir empalmes de conductores en el interior de las tuberías, para ello o para otras conexiones o derivaciones se deberán emplear cajas de conexiones, que podrán ser de lamina o de </w:t>
      </w:r>
      <w:proofErr w:type="spellStart"/>
      <w:r w:rsidRPr="00054C16">
        <w:rPr>
          <w:rFonts w:ascii="Tahoma" w:hAnsi="Tahoma" w:cs="Tahoma"/>
          <w:sz w:val="20"/>
          <w:szCs w:val="20"/>
          <w:lang w:val="es-ES_tradnl"/>
        </w:rPr>
        <w:t>pvc</w:t>
      </w:r>
      <w:proofErr w:type="spellEnd"/>
      <w:r w:rsidRPr="00054C16">
        <w:rPr>
          <w:rFonts w:ascii="Tahoma" w:hAnsi="Tahoma" w:cs="Tahoma"/>
          <w:sz w:val="20"/>
          <w:szCs w:val="20"/>
          <w:lang w:val="es-ES_tradnl"/>
        </w:rPr>
        <w:t>, perfectamente fijas a las superficies o empotradas en losas y muros.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277.</w:t>
      </w:r>
      <w:r w:rsidR="00D60C24" w:rsidRPr="00054C16">
        <w:rPr>
          <w:rFonts w:ascii="Tahoma" w:hAnsi="Tahoma" w:cs="Tahoma"/>
          <w:sz w:val="20"/>
          <w:szCs w:val="20"/>
          <w:lang w:val="es-ES_tradnl"/>
        </w:rPr>
        <w:t>L</w:t>
      </w:r>
      <w:r w:rsidRPr="00054C16">
        <w:rPr>
          <w:rFonts w:ascii="Tahoma" w:hAnsi="Tahoma" w:cs="Tahoma"/>
          <w:sz w:val="20"/>
          <w:szCs w:val="20"/>
          <w:lang w:val="es-ES_tradnl"/>
        </w:rPr>
        <w:t xml:space="preserve">a interconexión de los tubos </w:t>
      </w:r>
      <w:proofErr w:type="spellStart"/>
      <w:r w:rsidRPr="00054C16">
        <w:rPr>
          <w:rFonts w:ascii="Tahoma" w:hAnsi="Tahoma" w:cs="Tahoma"/>
          <w:sz w:val="20"/>
          <w:szCs w:val="20"/>
          <w:lang w:val="es-ES_tradnl"/>
        </w:rPr>
        <w:t>conduit</w:t>
      </w:r>
      <w:proofErr w:type="spellEnd"/>
      <w:r w:rsidRPr="00054C16">
        <w:rPr>
          <w:rFonts w:ascii="Tahoma" w:hAnsi="Tahoma" w:cs="Tahoma"/>
          <w:sz w:val="20"/>
          <w:szCs w:val="20"/>
          <w:lang w:val="es-ES_tradnl"/>
        </w:rPr>
        <w:t xml:space="preserve"> se hará por medio de cajas cuadradas o circulares de un tamaño no menor de 8 </w:t>
      </w:r>
      <w:r w:rsidR="00C210E3" w:rsidRPr="00054C16">
        <w:rPr>
          <w:rFonts w:ascii="Tahoma" w:hAnsi="Tahoma" w:cs="Tahoma"/>
          <w:sz w:val="20"/>
          <w:szCs w:val="20"/>
          <w:lang w:val="es-ES_tradnl"/>
        </w:rPr>
        <w:t>cm</w:t>
      </w:r>
      <w:r w:rsidRPr="00054C16">
        <w:rPr>
          <w:rFonts w:ascii="Tahoma" w:hAnsi="Tahoma" w:cs="Tahoma"/>
          <w:sz w:val="20"/>
          <w:szCs w:val="20"/>
          <w:lang w:val="es-ES_tradnl"/>
        </w:rPr>
        <w:t xml:space="preserve"> de fierro laminado, aluminio fundido o </w:t>
      </w:r>
      <w:proofErr w:type="spellStart"/>
      <w:r w:rsidRPr="00054C16">
        <w:rPr>
          <w:rFonts w:ascii="Tahoma" w:hAnsi="Tahoma" w:cs="Tahoma"/>
          <w:sz w:val="20"/>
          <w:szCs w:val="20"/>
          <w:lang w:val="es-ES_tradnl"/>
        </w:rPr>
        <w:t>pvc</w:t>
      </w:r>
      <w:proofErr w:type="spellEnd"/>
      <w:r w:rsidRPr="00054C16">
        <w:rPr>
          <w:rFonts w:ascii="Tahoma" w:hAnsi="Tahoma" w:cs="Tahoma"/>
          <w:sz w:val="20"/>
          <w:szCs w:val="20"/>
          <w:lang w:val="es-ES_tradnl"/>
        </w:rPr>
        <w:t xml:space="preserve"> y cubiertas con una capa de pintura aislante. Para la terminación de una tubería ya sea en cajas de conexiones, apagadores, contactos o tableros, deberán unirse por monitores de </w:t>
      </w:r>
      <w:proofErr w:type="spellStart"/>
      <w:r w:rsidRPr="00054C16">
        <w:rPr>
          <w:rFonts w:ascii="Tahoma" w:hAnsi="Tahoma" w:cs="Tahoma"/>
          <w:sz w:val="20"/>
          <w:szCs w:val="20"/>
          <w:lang w:val="es-ES_tradnl"/>
        </w:rPr>
        <w:t>fogoó</w:t>
      </w:r>
      <w:proofErr w:type="spellEnd"/>
      <w:r w:rsidRPr="00054C16">
        <w:rPr>
          <w:rFonts w:ascii="Tahoma" w:hAnsi="Tahoma" w:cs="Tahoma"/>
          <w:sz w:val="20"/>
          <w:szCs w:val="20"/>
          <w:lang w:val="es-ES_tradnl"/>
        </w:rPr>
        <w:t xml:space="preserve"> aluminio de 13 mm como mínimo.</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 xml:space="preserve">En caso de instalaciones a la intemperie, se recomienda el uso de cajas de conexiones tipo </w:t>
      </w:r>
      <w:proofErr w:type="spellStart"/>
      <w:r w:rsidRPr="00054C16">
        <w:rPr>
          <w:rFonts w:ascii="Tahoma" w:hAnsi="Tahoma" w:cs="Tahoma"/>
          <w:sz w:val="20"/>
          <w:szCs w:val="20"/>
          <w:lang w:val="es-ES_tradnl"/>
        </w:rPr>
        <w:t>condulet</w:t>
      </w:r>
      <w:proofErr w:type="spellEnd"/>
      <w:r w:rsidRPr="00054C16">
        <w:rPr>
          <w:rFonts w:ascii="Tahoma" w:hAnsi="Tahoma" w:cs="Tahoma"/>
          <w:sz w:val="20"/>
          <w:szCs w:val="20"/>
          <w:lang w:val="es-ES_tradnl"/>
        </w:rPr>
        <w:t xml:space="preserve"> con tapas herméticas.</w:t>
      </w:r>
    </w:p>
    <w:p w:rsidR="00BC10EF" w:rsidRPr="00054C16" w:rsidRDefault="00BC10EF"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278.</w:t>
      </w:r>
      <w:r w:rsidR="00D60C24" w:rsidRPr="00054C16">
        <w:rPr>
          <w:rFonts w:ascii="Tahoma" w:hAnsi="Tahoma" w:cs="Tahoma"/>
          <w:sz w:val="20"/>
          <w:szCs w:val="20"/>
          <w:lang w:val="es-ES_tradnl"/>
        </w:rPr>
        <w:t>L</w:t>
      </w:r>
      <w:r w:rsidRPr="00054C16">
        <w:rPr>
          <w:rFonts w:ascii="Tahoma" w:hAnsi="Tahoma" w:cs="Tahoma"/>
          <w:sz w:val="20"/>
          <w:szCs w:val="20"/>
          <w:lang w:val="es-ES_tradnl"/>
        </w:rPr>
        <w:t>os conductores a utilizarse deberán de ser alambres o cables de cobre, con aislamiento termoplástico (</w:t>
      </w:r>
      <w:proofErr w:type="spellStart"/>
      <w:r w:rsidRPr="00054C16">
        <w:rPr>
          <w:rFonts w:ascii="Tahoma" w:hAnsi="Tahoma" w:cs="Tahoma"/>
          <w:sz w:val="20"/>
          <w:szCs w:val="20"/>
          <w:lang w:val="es-ES_tradnl"/>
        </w:rPr>
        <w:t>tw</w:t>
      </w:r>
      <w:proofErr w:type="spellEnd"/>
      <w:r w:rsidRPr="00054C16">
        <w:rPr>
          <w:rFonts w:ascii="Tahoma" w:hAnsi="Tahoma" w:cs="Tahoma"/>
          <w:sz w:val="20"/>
          <w:szCs w:val="20"/>
          <w:lang w:val="es-ES_tradnl"/>
        </w:rPr>
        <w:t xml:space="preserve"> o </w:t>
      </w:r>
      <w:proofErr w:type="spellStart"/>
      <w:r w:rsidRPr="00054C16">
        <w:rPr>
          <w:rFonts w:ascii="Tahoma" w:hAnsi="Tahoma" w:cs="Tahoma"/>
          <w:sz w:val="20"/>
          <w:szCs w:val="20"/>
          <w:lang w:val="es-ES_tradnl"/>
        </w:rPr>
        <w:t>thw</w:t>
      </w:r>
      <w:proofErr w:type="spellEnd"/>
      <w:r w:rsidRPr="00054C16">
        <w:rPr>
          <w:rFonts w:ascii="Tahoma" w:hAnsi="Tahoma" w:cs="Tahoma"/>
          <w:sz w:val="20"/>
          <w:szCs w:val="20"/>
          <w:lang w:val="es-ES_tradnl"/>
        </w:rPr>
        <w:t xml:space="preserve">) como mínimo y de calibre no inferior al número 12 </w:t>
      </w:r>
      <w:proofErr w:type="spellStart"/>
      <w:r w:rsidRPr="00054C16">
        <w:rPr>
          <w:rFonts w:ascii="Tahoma" w:hAnsi="Tahoma" w:cs="Tahoma"/>
          <w:sz w:val="20"/>
          <w:szCs w:val="20"/>
          <w:lang w:val="es-ES_tradnl"/>
        </w:rPr>
        <w:t>awg</w:t>
      </w:r>
      <w:proofErr w:type="spellEnd"/>
      <w:r w:rsidRPr="00054C16">
        <w:rPr>
          <w:rFonts w:ascii="Tahoma" w:hAnsi="Tahoma" w:cs="Tahoma"/>
          <w:sz w:val="20"/>
          <w:szCs w:val="20"/>
          <w:lang w:val="es-ES_tradnl"/>
        </w:rPr>
        <w:t>. Sólo se permitirá el calibre 14 para circuitos de control o apagadores y unidades de alumbrado individuales y deberán cumplir con el código de colores normalizado: blanco o gris claro para el neutro, verde o desnudo para tierra física y otros colores, excepto el naranja que solo será utilizado para el conductor de mayor tensión al neutro en sistemas de conexión delta para las fases o conductores vivos.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 xml:space="preserve">Todas las instalaciones deberán de contar con un conductor de puesta tierra de equipos, (tierra física), como mínimo de calibre numero 12 </w:t>
      </w:r>
      <w:proofErr w:type="spellStart"/>
      <w:r w:rsidRPr="00054C16">
        <w:rPr>
          <w:rFonts w:ascii="Tahoma" w:hAnsi="Tahoma" w:cs="Tahoma"/>
          <w:sz w:val="20"/>
          <w:szCs w:val="20"/>
          <w:lang w:val="es-ES_tradnl"/>
        </w:rPr>
        <w:t>awg</w:t>
      </w:r>
      <w:proofErr w:type="spellEnd"/>
      <w:r w:rsidRPr="00054C16">
        <w:rPr>
          <w:rFonts w:ascii="Tahoma" w:hAnsi="Tahoma" w:cs="Tahoma"/>
          <w:sz w:val="20"/>
          <w:szCs w:val="20"/>
          <w:lang w:val="es-ES_tradnl"/>
        </w:rPr>
        <w:t>, el cual deberá de interconectar todos los gabinetes, carcasas y partes metálicas que normalmente no conducen corriente. El conductor neutro no deberá utilizarse para conectar a tierra los equipos.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El calibre nominal mínimo para los conductores de los circuitos derivados, sin aplicar ningún factor de ajuste deberá tener una capacidad de conducción de corriente igual o superior a la de la carga no continua más 125% de la carga continua, considerando como carga continua la sostenida durante tres horas o más.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 xml:space="preserve">Para circuitos alimentadores, el calibre mínimo permitido es el numero 10 </w:t>
      </w:r>
      <w:proofErr w:type="spellStart"/>
      <w:r w:rsidRPr="00054C16">
        <w:rPr>
          <w:rFonts w:ascii="Tahoma" w:hAnsi="Tahoma" w:cs="Tahoma"/>
          <w:sz w:val="20"/>
          <w:szCs w:val="20"/>
          <w:lang w:val="es-ES_tradnl"/>
        </w:rPr>
        <w:t>awg</w:t>
      </w:r>
      <w:proofErr w:type="spellEnd"/>
      <w:r w:rsidRPr="00054C16">
        <w:rPr>
          <w:rFonts w:ascii="Tahoma" w:hAnsi="Tahoma" w:cs="Tahoma"/>
          <w:sz w:val="20"/>
          <w:szCs w:val="20"/>
          <w:lang w:val="es-ES_tradnl"/>
        </w:rPr>
        <w:t xml:space="preserve">. </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lastRenderedPageBreak/>
        <w:t>Artículo 279.</w:t>
      </w:r>
      <w:r w:rsidR="00D60C24" w:rsidRPr="00054C16">
        <w:rPr>
          <w:rFonts w:ascii="Tahoma" w:hAnsi="Tahoma" w:cs="Tahoma"/>
          <w:sz w:val="20"/>
          <w:szCs w:val="20"/>
          <w:lang w:val="es-ES_tradnl"/>
        </w:rPr>
        <w:t>C</w:t>
      </w:r>
      <w:r w:rsidRPr="00054C16">
        <w:rPr>
          <w:rFonts w:ascii="Tahoma" w:hAnsi="Tahoma" w:cs="Tahoma"/>
          <w:sz w:val="20"/>
          <w:szCs w:val="20"/>
          <w:lang w:val="es-ES_tradnl"/>
        </w:rPr>
        <w:t>on el fin de garantizar un voltaje conveniente para la eficiencia y correcto funcionamiento de la instalación, no se permitirán caídas de tensión mayores de 3% para circuitos de alumbrado, partiendo del tablero hasta el final de cada circuito y en los casos en que sea una instalación de fuerza, alumbrado y calefacción, se admitirá una caída de tensión hasta de 5%, límites que</w:t>
      </w:r>
      <w:r w:rsidR="00103345">
        <w:rPr>
          <w:rFonts w:ascii="Tahoma" w:hAnsi="Tahoma" w:cs="Tahoma"/>
          <w:sz w:val="20"/>
          <w:szCs w:val="20"/>
          <w:lang w:val="es-ES_tradnl"/>
        </w:rPr>
        <w:t xml:space="preserve"> </w:t>
      </w:r>
      <w:r w:rsidRPr="00054C16">
        <w:rPr>
          <w:rFonts w:ascii="Tahoma" w:hAnsi="Tahoma" w:cs="Tahoma"/>
          <w:sz w:val="20"/>
          <w:szCs w:val="20"/>
          <w:lang w:val="es-ES_tradnl"/>
        </w:rPr>
        <w:t>deberán tenerse en cuenta para el cálculo de los circuitos que integren las obras eléctricas.</w:t>
      </w:r>
    </w:p>
    <w:p w:rsidR="00477B10" w:rsidRPr="00054C16" w:rsidRDefault="00477B10"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280.</w:t>
      </w:r>
      <w:r w:rsidR="00D60C24" w:rsidRPr="00054C16">
        <w:rPr>
          <w:rFonts w:ascii="Tahoma" w:hAnsi="Tahoma" w:cs="Tahoma"/>
          <w:sz w:val="20"/>
          <w:szCs w:val="20"/>
          <w:lang w:val="es-ES_tradnl"/>
        </w:rPr>
        <w:t>E</w:t>
      </w:r>
      <w:r w:rsidRPr="00054C16">
        <w:rPr>
          <w:rFonts w:ascii="Tahoma" w:hAnsi="Tahoma" w:cs="Tahoma"/>
          <w:sz w:val="20"/>
          <w:szCs w:val="20"/>
          <w:lang w:val="es-ES_tradnl"/>
        </w:rPr>
        <w:t>n los edificios que alojen a 2 o más usuarios, deberán ser construidas las instalaciones de manera que se pueda efectuar la medición independiente.</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 xml:space="preserve">Capítulo </w:t>
      </w:r>
      <w:r w:rsidR="00D60C24" w:rsidRPr="00054C16">
        <w:rPr>
          <w:rFonts w:ascii="Tahoma" w:hAnsi="Tahoma" w:cs="Tahoma"/>
          <w:b/>
          <w:sz w:val="20"/>
          <w:szCs w:val="20"/>
          <w:lang w:val="es-ES_tradnl"/>
        </w:rPr>
        <w:t>XXIII</w:t>
      </w:r>
    </w:p>
    <w:p w:rsidR="00CC6436"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Instalaciones de combustibles</w:t>
      </w:r>
    </w:p>
    <w:p w:rsidR="00CC6436" w:rsidRPr="00054C16" w:rsidRDefault="00CC6436" w:rsidP="000A3CB5">
      <w:pPr>
        <w:pStyle w:val="Sinespaciado"/>
        <w:jc w:val="both"/>
        <w:rPr>
          <w:rFonts w:ascii="Tahoma" w:hAnsi="Tahoma" w:cs="Tahoma"/>
          <w:sz w:val="20"/>
          <w:szCs w:val="20"/>
          <w:lang w:val="es-ES_tradnl"/>
        </w:rPr>
      </w:pPr>
    </w:p>
    <w:p w:rsidR="006A7568"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281.</w:t>
      </w:r>
      <w:r w:rsidR="006A7568" w:rsidRPr="00054C16">
        <w:rPr>
          <w:rFonts w:ascii="Tahoma" w:hAnsi="Tahoma" w:cs="Tahoma"/>
          <w:sz w:val="20"/>
          <w:szCs w:val="20"/>
          <w:lang w:val="es-ES_tradnl"/>
        </w:rPr>
        <w:t>L</w:t>
      </w:r>
      <w:r w:rsidRPr="00054C16">
        <w:rPr>
          <w:rFonts w:ascii="Tahoma" w:hAnsi="Tahoma" w:cs="Tahoma"/>
          <w:sz w:val="20"/>
          <w:szCs w:val="20"/>
          <w:lang w:val="es-ES_tradnl"/>
        </w:rPr>
        <w:t>as edificaciones que requieran instalaciones de combustibles, deberán cumplir con las disposiciones establecidas por las autoridades competentes, así como con las siguientes: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Las instalaciones de gas en las edificaciones deberán sujetarse a las bases</w:t>
      </w:r>
      <w:r w:rsidR="00103345">
        <w:rPr>
          <w:rFonts w:ascii="Tahoma" w:hAnsi="Tahoma" w:cs="Tahoma"/>
          <w:sz w:val="20"/>
          <w:szCs w:val="20"/>
          <w:lang w:val="es-ES_tradnl"/>
        </w:rPr>
        <w:t xml:space="preserve"> </w:t>
      </w:r>
      <w:r w:rsidRPr="00054C16">
        <w:rPr>
          <w:rFonts w:ascii="Tahoma" w:hAnsi="Tahoma" w:cs="Tahoma"/>
          <w:sz w:val="20"/>
          <w:szCs w:val="20"/>
          <w:lang w:val="es-ES_tradnl"/>
        </w:rPr>
        <w:t>que se refieren a instalación de cilindros, tanques estacionarios, tuberías, calentadores y demás accesorios para el servicio de gas y se regirá por las disposiciones generales que se presentan a continuación:</w:t>
      </w:r>
    </w:p>
    <w:p w:rsidR="00CC6436" w:rsidRPr="00054C16" w:rsidRDefault="003612D6" w:rsidP="000A3CB5">
      <w:pPr>
        <w:pStyle w:val="Sinespaciado"/>
        <w:widowControl w:val="0"/>
        <w:numPr>
          <w:ilvl w:val="0"/>
          <w:numId w:val="66"/>
        </w:numPr>
        <w:ind w:left="567" w:hanging="425"/>
        <w:jc w:val="both"/>
        <w:rPr>
          <w:rFonts w:ascii="Tahoma" w:hAnsi="Tahoma" w:cs="Tahoma"/>
          <w:sz w:val="20"/>
          <w:szCs w:val="20"/>
          <w:lang w:val="es-ES_tradnl"/>
        </w:rPr>
      </w:pPr>
      <w:r w:rsidRPr="00054C16">
        <w:rPr>
          <w:rFonts w:ascii="Tahoma" w:hAnsi="Tahoma" w:cs="Tahoma"/>
          <w:sz w:val="20"/>
          <w:szCs w:val="20"/>
          <w:lang w:val="es-ES_tradnl"/>
        </w:rPr>
        <w:t>Los recipientes en los edificios unifamiliares deberán colocarse a la intemperie, en lugares ventilados</w:t>
      </w:r>
      <w:r w:rsidR="007B679E">
        <w:rPr>
          <w:rFonts w:ascii="Tahoma" w:hAnsi="Tahoma" w:cs="Tahoma"/>
          <w:sz w:val="20"/>
          <w:szCs w:val="20"/>
          <w:lang w:val="es-ES_tradnl"/>
        </w:rPr>
        <w:t xml:space="preserve"> </w:t>
      </w:r>
      <w:r w:rsidRPr="00054C16">
        <w:rPr>
          <w:rFonts w:ascii="Tahoma" w:hAnsi="Tahoma" w:cs="Tahoma"/>
          <w:sz w:val="20"/>
          <w:szCs w:val="20"/>
          <w:lang w:val="es-ES_tradnl"/>
        </w:rPr>
        <w:t>como</w:t>
      </w:r>
      <w:r w:rsidR="007B679E">
        <w:rPr>
          <w:rFonts w:ascii="Tahoma" w:hAnsi="Tahoma" w:cs="Tahoma"/>
          <w:sz w:val="20"/>
          <w:szCs w:val="20"/>
          <w:lang w:val="es-ES_tradnl"/>
        </w:rPr>
        <w:t xml:space="preserve"> </w:t>
      </w:r>
      <w:r w:rsidRPr="00054C16">
        <w:rPr>
          <w:rFonts w:ascii="Tahoma" w:hAnsi="Tahoma" w:cs="Tahoma"/>
          <w:sz w:val="20"/>
          <w:szCs w:val="20"/>
          <w:lang w:val="es-ES_tradnl"/>
        </w:rPr>
        <w:t>patios,</w:t>
      </w:r>
      <w:r w:rsidR="007B679E">
        <w:rPr>
          <w:rFonts w:ascii="Tahoma" w:hAnsi="Tahoma" w:cs="Tahoma"/>
          <w:sz w:val="20"/>
          <w:szCs w:val="20"/>
          <w:lang w:val="es-ES_tradnl"/>
        </w:rPr>
        <w:t xml:space="preserve"> </w:t>
      </w:r>
      <w:r w:rsidRPr="00054C16">
        <w:rPr>
          <w:rFonts w:ascii="Tahoma" w:hAnsi="Tahoma" w:cs="Tahoma"/>
          <w:sz w:val="20"/>
          <w:szCs w:val="20"/>
          <w:lang w:val="es-ES_tradnl"/>
        </w:rPr>
        <w:t>jardines</w:t>
      </w:r>
      <w:r w:rsidR="007B679E">
        <w:rPr>
          <w:rFonts w:ascii="Tahoma" w:hAnsi="Tahoma" w:cs="Tahoma"/>
          <w:sz w:val="20"/>
          <w:szCs w:val="20"/>
          <w:lang w:val="es-ES_tradnl"/>
        </w:rPr>
        <w:t xml:space="preserve"> </w:t>
      </w:r>
      <w:r w:rsidRPr="00054C16">
        <w:rPr>
          <w:rFonts w:ascii="Tahoma" w:hAnsi="Tahoma" w:cs="Tahoma"/>
          <w:sz w:val="20"/>
          <w:szCs w:val="20"/>
          <w:lang w:val="es-ES_tradnl"/>
        </w:rPr>
        <w:t>o</w:t>
      </w:r>
      <w:r w:rsidR="007B679E">
        <w:rPr>
          <w:rFonts w:ascii="Tahoma" w:hAnsi="Tahoma" w:cs="Tahoma"/>
          <w:sz w:val="20"/>
          <w:szCs w:val="20"/>
          <w:lang w:val="es-ES_tradnl"/>
        </w:rPr>
        <w:t xml:space="preserve"> </w:t>
      </w:r>
      <w:r w:rsidRPr="00054C16">
        <w:rPr>
          <w:rFonts w:ascii="Tahoma" w:hAnsi="Tahoma" w:cs="Tahoma"/>
          <w:sz w:val="20"/>
          <w:szCs w:val="20"/>
          <w:lang w:val="es-ES_tradnl"/>
        </w:rPr>
        <w:t>azoteas</w:t>
      </w:r>
      <w:r w:rsidR="007B679E">
        <w:rPr>
          <w:rFonts w:ascii="Tahoma" w:hAnsi="Tahoma" w:cs="Tahoma"/>
          <w:sz w:val="20"/>
          <w:szCs w:val="20"/>
          <w:lang w:val="es-ES_tradnl"/>
        </w:rPr>
        <w:t xml:space="preserve"> </w:t>
      </w:r>
      <w:r w:rsidRPr="00054C16">
        <w:rPr>
          <w:rFonts w:ascii="Tahoma" w:hAnsi="Tahoma" w:cs="Tahoma"/>
          <w:sz w:val="20"/>
          <w:szCs w:val="20"/>
          <w:lang w:val="es-ES_tradnl"/>
        </w:rPr>
        <w:t>donde</w:t>
      </w:r>
      <w:r w:rsidR="007B679E">
        <w:rPr>
          <w:rFonts w:ascii="Tahoma" w:hAnsi="Tahoma" w:cs="Tahoma"/>
          <w:sz w:val="20"/>
          <w:szCs w:val="20"/>
          <w:lang w:val="es-ES_tradnl"/>
        </w:rPr>
        <w:t xml:space="preserve"> </w:t>
      </w:r>
      <w:r w:rsidRPr="00054C16">
        <w:rPr>
          <w:rFonts w:ascii="Tahoma" w:hAnsi="Tahoma" w:cs="Tahoma"/>
          <w:sz w:val="20"/>
          <w:szCs w:val="20"/>
          <w:lang w:val="es-ES_tradnl"/>
        </w:rPr>
        <w:t>no</w:t>
      </w:r>
      <w:r w:rsidR="007B679E">
        <w:rPr>
          <w:rFonts w:ascii="Tahoma" w:hAnsi="Tahoma" w:cs="Tahoma"/>
          <w:sz w:val="20"/>
          <w:szCs w:val="20"/>
          <w:lang w:val="es-ES_tradnl"/>
        </w:rPr>
        <w:t xml:space="preserve"> </w:t>
      </w:r>
      <w:r w:rsidRPr="00054C16">
        <w:rPr>
          <w:rFonts w:ascii="Tahoma" w:hAnsi="Tahoma" w:cs="Tahoma"/>
          <w:sz w:val="20"/>
          <w:szCs w:val="20"/>
          <w:lang w:val="es-ES_tradnl"/>
        </w:rPr>
        <w:t>queden</w:t>
      </w:r>
      <w:r w:rsidR="007B679E">
        <w:rPr>
          <w:rFonts w:ascii="Tahoma" w:hAnsi="Tahoma" w:cs="Tahoma"/>
          <w:sz w:val="20"/>
          <w:szCs w:val="20"/>
          <w:lang w:val="es-ES_tradnl"/>
        </w:rPr>
        <w:t xml:space="preserve"> </w:t>
      </w:r>
      <w:r w:rsidRPr="00054C16">
        <w:rPr>
          <w:rFonts w:ascii="Tahoma" w:hAnsi="Tahoma" w:cs="Tahoma"/>
          <w:sz w:val="20"/>
          <w:szCs w:val="20"/>
          <w:lang w:val="es-ES_tradnl"/>
        </w:rPr>
        <w:t>expuestos</w:t>
      </w:r>
      <w:r w:rsidR="007B679E">
        <w:rPr>
          <w:rFonts w:ascii="Tahoma" w:hAnsi="Tahoma" w:cs="Tahoma"/>
          <w:sz w:val="20"/>
          <w:szCs w:val="20"/>
          <w:lang w:val="es-ES_tradnl"/>
        </w:rPr>
        <w:t xml:space="preserve"> </w:t>
      </w:r>
      <w:r w:rsidRPr="00054C16">
        <w:rPr>
          <w:rFonts w:ascii="Tahoma" w:hAnsi="Tahoma" w:cs="Tahoma"/>
          <w:sz w:val="20"/>
          <w:szCs w:val="20"/>
          <w:lang w:val="es-ES_tradnl"/>
        </w:rPr>
        <w:t>a</w:t>
      </w:r>
      <w:r w:rsidR="007B679E">
        <w:rPr>
          <w:rFonts w:ascii="Tahoma" w:hAnsi="Tahoma" w:cs="Tahoma"/>
          <w:sz w:val="20"/>
          <w:szCs w:val="20"/>
          <w:lang w:val="es-ES_tradnl"/>
        </w:rPr>
        <w:t xml:space="preserve"> </w:t>
      </w:r>
      <w:r w:rsidRPr="00054C16">
        <w:rPr>
          <w:rFonts w:ascii="Tahoma" w:hAnsi="Tahoma" w:cs="Tahoma"/>
          <w:sz w:val="20"/>
          <w:szCs w:val="20"/>
          <w:lang w:val="es-ES_tradnl"/>
        </w:rPr>
        <w:t>deterioros accidentales</w:t>
      </w:r>
      <w:r w:rsidR="007B679E">
        <w:rPr>
          <w:rFonts w:ascii="Tahoma" w:hAnsi="Tahoma" w:cs="Tahoma"/>
          <w:sz w:val="20"/>
          <w:szCs w:val="20"/>
          <w:lang w:val="es-ES_tradnl"/>
        </w:rPr>
        <w:t xml:space="preserve"> </w:t>
      </w:r>
      <w:r w:rsidRPr="00054C16">
        <w:rPr>
          <w:rFonts w:ascii="Tahoma" w:hAnsi="Tahoma" w:cs="Tahoma"/>
          <w:sz w:val="20"/>
          <w:szCs w:val="20"/>
          <w:lang w:val="es-ES_tradnl"/>
        </w:rPr>
        <w:t>por</w:t>
      </w:r>
      <w:r w:rsidR="007B679E">
        <w:rPr>
          <w:rFonts w:ascii="Tahoma" w:hAnsi="Tahoma" w:cs="Tahoma"/>
          <w:sz w:val="20"/>
          <w:szCs w:val="20"/>
          <w:lang w:val="es-ES_tradnl"/>
        </w:rPr>
        <w:t xml:space="preserve"> </w:t>
      </w:r>
      <w:r w:rsidRPr="00054C16">
        <w:rPr>
          <w:rFonts w:ascii="Tahoma" w:hAnsi="Tahoma" w:cs="Tahoma"/>
          <w:sz w:val="20"/>
          <w:szCs w:val="20"/>
          <w:lang w:val="es-ES_tradnl"/>
        </w:rPr>
        <w:t>personas,</w:t>
      </w:r>
      <w:r w:rsidR="007B679E">
        <w:rPr>
          <w:rFonts w:ascii="Tahoma" w:hAnsi="Tahoma" w:cs="Tahoma"/>
          <w:sz w:val="20"/>
          <w:szCs w:val="20"/>
          <w:lang w:val="es-ES_tradnl"/>
        </w:rPr>
        <w:t xml:space="preserve"> </w:t>
      </w:r>
      <w:r w:rsidRPr="00054C16">
        <w:rPr>
          <w:rFonts w:ascii="Tahoma" w:hAnsi="Tahoma" w:cs="Tahoma"/>
          <w:sz w:val="20"/>
          <w:szCs w:val="20"/>
          <w:lang w:val="es-ES_tradnl"/>
        </w:rPr>
        <w:t>vehículos</w:t>
      </w:r>
      <w:r w:rsidR="007B679E">
        <w:rPr>
          <w:rFonts w:ascii="Tahoma" w:hAnsi="Tahoma" w:cs="Tahoma"/>
          <w:sz w:val="20"/>
          <w:szCs w:val="20"/>
          <w:lang w:val="es-ES_tradnl"/>
        </w:rPr>
        <w:t xml:space="preserve"> </w:t>
      </w:r>
      <w:r w:rsidRPr="00054C16">
        <w:rPr>
          <w:rFonts w:ascii="Tahoma" w:hAnsi="Tahoma" w:cs="Tahoma"/>
          <w:sz w:val="20"/>
          <w:szCs w:val="20"/>
          <w:lang w:val="es-ES_tradnl"/>
        </w:rPr>
        <w:t>u</w:t>
      </w:r>
      <w:r w:rsidR="007B679E">
        <w:rPr>
          <w:rFonts w:ascii="Tahoma" w:hAnsi="Tahoma" w:cs="Tahoma"/>
          <w:sz w:val="20"/>
          <w:szCs w:val="20"/>
          <w:lang w:val="es-ES_tradnl"/>
        </w:rPr>
        <w:t xml:space="preserve"> </w:t>
      </w:r>
      <w:r w:rsidRPr="00054C16">
        <w:rPr>
          <w:rFonts w:ascii="Tahoma" w:hAnsi="Tahoma" w:cs="Tahoma"/>
          <w:sz w:val="20"/>
          <w:szCs w:val="20"/>
          <w:lang w:val="es-ES_tradnl"/>
        </w:rPr>
        <w:t>otros medios.</w:t>
      </w:r>
      <w:r w:rsidR="007B679E">
        <w:rPr>
          <w:rFonts w:ascii="Tahoma" w:hAnsi="Tahoma" w:cs="Tahoma"/>
          <w:sz w:val="20"/>
          <w:szCs w:val="20"/>
          <w:lang w:val="es-ES_tradnl"/>
        </w:rPr>
        <w:t xml:space="preserve"> </w:t>
      </w:r>
      <w:r w:rsidRPr="00054C16">
        <w:rPr>
          <w:rFonts w:ascii="Tahoma" w:hAnsi="Tahoma" w:cs="Tahoma"/>
          <w:sz w:val="20"/>
          <w:szCs w:val="20"/>
          <w:lang w:val="es-ES_tradnl"/>
        </w:rPr>
        <w:t>En</w:t>
      </w:r>
      <w:r w:rsidR="007B679E">
        <w:rPr>
          <w:rFonts w:ascii="Tahoma" w:hAnsi="Tahoma" w:cs="Tahoma"/>
          <w:sz w:val="20"/>
          <w:szCs w:val="20"/>
          <w:lang w:val="es-ES_tradnl"/>
        </w:rPr>
        <w:t xml:space="preserve"> </w:t>
      </w:r>
      <w:r w:rsidRPr="00054C16">
        <w:rPr>
          <w:rFonts w:ascii="Tahoma" w:hAnsi="Tahoma" w:cs="Tahoma"/>
          <w:sz w:val="20"/>
          <w:szCs w:val="20"/>
          <w:lang w:val="es-ES_tradnl"/>
        </w:rPr>
        <w:t>edificaciones</w:t>
      </w:r>
      <w:r w:rsidR="007B679E">
        <w:rPr>
          <w:rFonts w:ascii="Tahoma" w:hAnsi="Tahoma" w:cs="Tahoma"/>
          <w:sz w:val="20"/>
          <w:szCs w:val="20"/>
          <w:lang w:val="es-ES_tradnl"/>
        </w:rPr>
        <w:t xml:space="preserve"> </w:t>
      </w:r>
      <w:r w:rsidRPr="00054C16">
        <w:rPr>
          <w:rFonts w:ascii="Tahoma" w:hAnsi="Tahoma" w:cs="Tahoma"/>
          <w:sz w:val="20"/>
          <w:szCs w:val="20"/>
          <w:lang w:val="es-ES_tradnl"/>
        </w:rPr>
        <w:t>para</w:t>
      </w:r>
      <w:r w:rsidR="007B679E">
        <w:rPr>
          <w:rFonts w:ascii="Tahoma" w:hAnsi="Tahoma" w:cs="Tahoma"/>
          <w:sz w:val="20"/>
          <w:szCs w:val="20"/>
          <w:lang w:val="es-ES_tradnl"/>
        </w:rPr>
        <w:t xml:space="preserve"> </w:t>
      </w:r>
      <w:r w:rsidRPr="00054C16">
        <w:rPr>
          <w:rFonts w:ascii="Tahoma" w:hAnsi="Tahoma" w:cs="Tahoma"/>
          <w:sz w:val="20"/>
          <w:szCs w:val="20"/>
          <w:lang w:val="es-ES_tradnl"/>
        </w:rPr>
        <w:t>habitación plurifamiliar, los recipientes de gas deberán estar protegidos por medio de jaulas resistan e impidan el acceso a personas ajenas al manejo, mantenimiento y conservación del equipo. Los recipientes</w:t>
      </w:r>
      <w:r w:rsidR="007B679E">
        <w:rPr>
          <w:rFonts w:ascii="Tahoma" w:hAnsi="Tahoma" w:cs="Tahoma"/>
          <w:sz w:val="20"/>
          <w:szCs w:val="20"/>
          <w:lang w:val="es-ES_tradnl"/>
        </w:rPr>
        <w:t xml:space="preserve"> </w:t>
      </w:r>
      <w:r w:rsidRPr="00054C16">
        <w:rPr>
          <w:rFonts w:ascii="Tahoma" w:hAnsi="Tahoma" w:cs="Tahoma"/>
          <w:sz w:val="20"/>
          <w:szCs w:val="20"/>
          <w:lang w:val="es-ES_tradnl"/>
        </w:rPr>
        <w:t>se</w:t>
      </w:r>
      <w:r w:rsidR="007B679E">
        <w:rPr>
          <w:rFonts w:ascii="Tahoma" w:hAnsi="Tahoma" w:cs="Tahoma"/>
          <w:sz w:val="20"/>
          <w:szCs w:val="20"/>
          <w:lang w:val="es-ES_tradnl"/>
        </w:rPr>
        <w:t xml:space="preserve"> </w:t>
      </w:r>
      <w:r w:rsidRPr="00054C16">
        <w:rPr>
          <w:rFonts w:ascii="Tahoma" w:hAnsi="Tahoma" w:cs="Tahoma"/>
          <w:sz w:val="20"/>
          <w:szCs w:val="20"/>
          <w:lang w:val="es-ES_tradnl"/>
        </w:rPr>
        <w:t>colocarán</w:t>
      </w:r>
      <w:r w:rsidR="007B679E">
        <w:rPr>
          <w:rFonts w:ascii="Tahoma" w:hAnsi="Tahoma" w:cs="Tahoma"/>
          <w:sz w:val="20"/>
          <w:szCs w:val="20"/>
          <w:lang w:val="es-ES_tradnl"/>
        </w:rPr>
        <w:t xml:space="preserve"> </w:t>
      </w:r>
      <w:r w:rsidRPr="00054C16">
        <w:rPr>
          <w:rFonts w:ascii="Tahoma" w:hAnsi="Tahoma" w:cs="Tahoma"/>
          <w:sz w:val="20"/>
          <w:szCs w:val="20"/>
          <w:lang w:val="es-ES_tradnl"/>
        </w:rPr>
        <w:t>sobre</w:t>
      </w:r>
      <w:r w:rsidR="007B679E">
        <w:rPr>
          <w:rFonts w:ascii="Tahoma" w:hAnsi="Tahoma" w:cs="Tahoma"/>
          <w:sz w:val="20"/>
          <w:szCs w:val="20"/>
          <w:lang w:val="es-ES_tradnl"/>
        </w:rPr>
        <w:t xml:space="preserve"> </w:t>
      </w:r>
      <w:r w:rsidRPr="00054C16">
        <w:rPr>
          <w:rFonts w:ascii="Tahoma" w:hAnsi="Tahoma" w:cs="Tahoma"/>
          <w:sz w:val="20"/>
          <w:szCs w:val="20"/>
          <w:lang w:val="es-ES_tradnl"/>
        </w:rPr>
        <w:t>un</w:t>
      </w:r>
      <w:r w:rsidR="007B679E">
        <w:rPr>
          <w:rFonts w:ascii="Tahoma" w:hAnsi="Tahoma" w:cs="Tahoma"/>
          <w:sz w:val="20"/>
          <w:szCs w:val="20"/>
          <w:lang w:val="es-ES_tradnl"/>
        </w:rPr>
        <w:t xml:space="preserve"> </w:t>
      </w:r>
      <w:r w:rsidRPr="00054C16">
        <w:rPr>
          <w:rFonts w:ascii="Tahoma" w:hAnsi="Tahoma" w:cs="Tahoma"/>
          <w:sz w:val="20"/>
          <w:szCs w:val="20"/>
          <w:lang w:val="es-ES_tradnl"/>
        </w:rPr>
        <w:t>piso</w:t>
      </w:r>
      <w:r w:rsidR="007B679E">
        <w:rPr>
          <w:rFonts w:ascii="Tahoma" w:hAnsi="Tahoma" w:cs="Tahoma"/>
          <w:sz w:val="20"/>
          <w:szCs w:val="20"/>
          <w:lang w:val="es-ES_tradnl"/>
        </w:rPr>
        <w:t xml:space="preserve"> </w:t>
      </w:r>
      <w:r w:rsidRPr="00054C16">
        <w:rPr>
          <w:rFonts w:ascii="Tahoma" w:hAnsi="Tahoma" w:cs="Tahoma"/>
          <w:sz w:val="20"/>
          <w:szCs w:val="20"/>
          <w:lang w:val="es-ES_tradnl"/>
        </w:rPr>
        <w:t>firme</w:t>
      </w:r>
      <w:r w:rsidR="007B679E">
        <w:rPr>
          <w:rFonts w:ascii="Tahoma" w:hAnsi="Tahoma" w:cs="Tahoma"/>
          <w:sz w:val="20"/>
          <w:szCs w:val="20"/>
          <w:lang w:val="es-ES_tradnl"/>
        </w:rPr>
        <w:t xml:space="preserve"> </w:t>
      </w:r>
      <w:r w:rsidRPr="00054C16">
        <w:rPr>
          <w:rFonts w:ascii="Tahoma" w:hAnsi="Tahoma" w:cs="Tahoma"/>
          <w:sz w:val="20"/>
          <w:szCs w:val="20"/>
          <w:lang w:val="es-ES_tradnl"/>
        </w:rPr>
        <w:t>y</w:t>
      </w:r>
      <w:r w:rsidR="007B679E">
        <w:rPr>
          <w:rFonts w:ascii="Tahoma" w:hAnsi="Tahoma" w:cs="Tahoma"/>
          <w:sz w:val="20"/>
          <w:szCs w:val="20"/>
          <w:lang w:val="es-ES_tradnl"/>
        </w:rPr>
        <w:t xml:space="preserve"> </w:t>
      </w:r>
      <w:r w:rsidRPr="00054C16">
        <w:rPr>
          <w:rFonts w:ascii="Tahoma" w:hAnsi="Tahoma" w:cs="Tahoma"/>
          <w:sz w:val="20"/>
          <w:szCs w:val="20"/>
          <w:lang w:val="es-ES_tradnl"/>
        </w:rPr>
        <w:t>consolidado,</w:t>
      </w:r>
      <w:r w:rsidR="007B679E">
        <w:rPr>
          <w:rFonts w:ascii="Tahoma" w:hAnsi="Tahoma" w:cs="Tahoma"/>
          <w:sz w:val="20"/>
          <w:szCs w:val="20"/>
          <w:lang w:val="es-ES_tradnl"/>
        </w:rPr>
        <w:t xml:space="preserve"> </w:t>
      </w:r>
      <w:r w:rsidRPr="00054C16">
        <w:rPr>
          <w:rFonts w:ascii="Tahoma" w:hAnsi="Tahoma" w:cs="Tahoma"/>
          <w:sz w:val="20"/>
          <w:szCs w:val="20"/>
          <w:lang w:val="es-ES_tradnl"/>
        </w:rPr>
        <w:t>donde</w:t>
      </w:r>
      <w:r w:rsidR="007B679E">
        <w:rPr>
          <w:rFonts w:ascii="Tahoma" w:hAnsi="Tahoma" w:cs="Tahoma"/>
          <w:sz w:val="20"/>
          <w:szCs w:val="20"/>
          <w:lang w:val="es-ES_tradnl"/>
        </w:rPr>
        <w:t xml:space="preserve"> </w:t>
      </w:r>
      <w:r w:rsidRPr="00054C16">
        <w:rPr>
          <w:rFonts w:ascii="Tahoma" w:hAnsi="Tahoma" w:cs="Tahoma"/>
          <w:sz w:val="20"/>
          <w:szCs w:val="20"/>
          <w:lang w:val="es-ES_tradnl"/>
        </w:rPr>
        <w:t>no</w:t>
      </w:r>
      <w:r w:rsidR="007B679E">
        <w:rPr>
          <w:rFonts w:ascii="Tahoma" w:hAnsi="Tahoma" w:cs="Tahoma"/>
          <w:sz w:val="20"/>
          <w:szCs w:val="20"/>
          <w:lang w:val="es-ES_tradnl"/>
        </w:rPr>
        <w:t xml:space="preserve"> </w:t>
      </w:r>
      <w:r w:rsidRPr="00054C16">
        <w:rPr>
          <w:rFonts w:ascii="Tahoma" w:hAnsi="Tahoma" w:cs="Tahoma"/>
          <w:sz w:val="20"/>
          <w:szCs w:val="20"/>
          <w:lang w:val="es-ES_tradnl"/>
        </w:rPr>
        <w:t>existan flamas o materiales inflamables, pasto o hierba y protegidos debidamente para evitar riesgo de incendio o explosión.</w:t>
      </w:r>
    </w:p>
    <w:p w:rsidR="00CC6436" w:rsidRPr="00054C16" w:rsidRDefault="003612D6" w:rsidP="000A3CB5">
      <w:pPr>
        <w:pStyle w:val="Sinespaciado"/>
        <w:widowControl w:val="0"/>
        <w:numPr>
          <w:ilvl w:val="0"/>
          <w:numId w:val="66"/>
        </w:numPr>
        <w:ind w:left="567" w:hanging="425"/>
        <w:jc w:val="both"/>
        <w:rPr>
          <w:rFonts w:ascii="Tahoma" w:hAnsi="Tahoma" w:cs="Tahoma"/>
          <w:sz w:val="20"/>
          <w:szCs w:val="20"/>
          <w:lang w:val="es-ES_tradnl"/>
        </w:rPr>
      </w:pPr>
      <w:r w:rsidRPr="00054C16">
        <w:rPr>
          <w:rFonts w:ascii="Tahoma" w:hAnsi="Tahoma" w:cs="Tahoma"/>
          <w:sz w:val="20"/>
          <w:szCs w:val="20"/>
          <w:lang w:val="es-ES_tradnl"/>
        </w:rPr>
        <w:t xml:space="preserve">Las tuberías de conducción de gas se podrán instalar ocultas en el subsuelo de patios o jardines con una profundidad por lo menos de 60 </w:t>
      </w:r>
      <w:r w:rsidR="00C210E3" w:rsidRPr="00054C16">
        <w:rPr>
          <w:rFonts w:ascii="Tahoma" w:hAnsi="Tahoma" w:cs="Tahoma"/>
          <w:sz w:val="20"/>
          <w:szCs w:val="20"/>
          <w:lang w:val="es-ES_tradnl"/>
        </w:rPr>
        <w:t>cm</w:t>
      </w:r>
      <w:r w:rsidRPr="00054C16">
        <w:rPr>
          <w:rFonts w:ascii="Tahoma" w:hAnsi="Tahoma" w:cs="Tahoma"/>
          <w:sz w:val="20"/>
          <w:szCs w:val="20"/>
          <w:lang w:val="es-ES_tradnl"/>
        </w:rPr>
        <w:t xml:space="preserve"> o bien, visibles convenientemente adosados a los muros, en cuyo caso estarán localizadas a 1.80 metros como mínimo sobre el piso; deberán ser </w:t>
      </w:r>
      <w:proofErr w:type="spellStart"/>
      <w:r w:rsidRPr="00054C16">
        <w:rPr>
          <w:rFonts w:ascii="Tahoma" w:hAnsi="Tahoma" w:cs="Tahoma"/>
          <w:sz w:val="20"/>
          <w:szCs w:val="20"/>
          <w:lang w:val="es-ES_tradnl"/>
        </w:rPr>
        <w:t>decobre</w:t>
      </w:r>
      <w:proofErr w:type="spellEnd"/>
      <w:r w:rsidRPr="00054C16">
        <w:rPr>
          <w:rFonts w:ascii="Tahoma" w:hAnsi="Tahoma" w:cs="Tahoma"/>
          <w:sz w:val="20"/>
          <w:szCs w:val="20"/>
          <w:lang w:val="es-ES_tradnl"/>
        </w:rPr>
        <w:t xml:space="preserve"> tipo “l" o </w:t>
      </w:r>
      <w:proofErr w:type="spellStart"/>
      <w:r w:rsidRPr="00054C16">
        <w:rPr>
          <w:rFonts w:ascii="Tahoma" w:hAnsi="Tahoma" w:cs="Tahoma"/>
          <w:sz w:val="20"/>
          <w:szCs w:val="20"/>
          <w:lang w:val="es-ES_tradnl"/>
        </w:rPr>
        <w:t>defierro</w:t>
      </w:r>
      <w:proofErr w:type="spellEnd"/>
      <w:r w:rsidRPr="00054C16">
        <w:rPr>
          <w:rFonts w:ascii="Tahoma" w:hAnsi="Tahoma" w:cs="Tahoma"/>
          <w:sz w:val="20"/>
          <w:szCs w:val="20"/>
          <w:lang w:val="es-ES_tradnl"/>
        </w:rPr>
        <w:t xml:space="preserve"> galvanizado c 40 y deberán estar pintadas con esmalte color amarillo. La presión máxima permitida en las tuberías serán de 4.2 </w:t>
      </w:r>
      <w:proofErr w:type="spellStart"/>
      <w:r w:rsidRPr="00054C16">
        <w:rPr>
          <w:rFonts w:ascii="Tahoma" w:hAnsi="Tahoma" w:cs="Tahoma"/>
          <w:sz w:val="20"/>
          <w:szCs w:val="20"/>
          <w:lang w:val="es-ES_tradnl"/>
        </w:rPr>
        <w:t>kgs</w:t>
      </w:r>
      <w:proofErr w:type="spellEnd"/>
      <w:r w:rsidRPr="00054C16">
        <w:rPr>
          <w:rFonts w:ascii="Tahoma" w:hAnsi="Tahoma" w:cs="Tahoma"/>
          <w:sz w:val="20"/>
          <w:szCs w:val="20"/>
          <w:lang w:val="es-ES_tradnl"/>
        </w:rPr>
        <w:t xml:space="preserve">/cm2 y la mínima, de 0.07 </w:t>
      </w:r>
      <w:proofErr w:type="spellStart"/>
      <w:r w:rsidRPr="00054C16">
        <w:rPr>
          <w:rFonts w:ascii="Tahoma" w:hAnsi="Tahoma" w:cs="Tahoma"/>
          <w:sz w:val="20"/>
          <w:szCs w:val="20"/>
          <w:lang w:val="es-ES_tradnl"/>
        </w:rPr>
        <w:t>kgs</w:t>
      </w:r>
      <w:proofErr w:type="spellEnd"/>
      <w:r w:rsidRPr="00054C16">
        <w:rPr>
          <w:rFonts w:ascii="Tahoma" w:hAnsi="Tahoma" w:cs="Tahoma"/>
          <w:sz w:val="20"/>
          <w:szCs w:val="20"/>
          <w:lang w:val="es-ES_tradnl"/>
        </w:rPr>
        <w:t xml:space="preserve">/cm2. Queda prohibido el paso de tuberías conductoras de gas por el interior de locales habitables, a menos que estén alojados dentro de otro tubo, cuyos extremos estén abiertos </w:t>
      </w:r>
      <w:proofErr w:type="spellStart"/>
      <w:r w:rsidRPr="00054C16">
        <w:rPr>
          <w:rFonts w:ascii="Tahoma" w:hAnsi="Tahoma" w:cs="Tahoma"/>
          <w:sz w:val="20"/>
          <w:szCs w:val="20"/>
          <w:lang w:val="es-ES_tradnl"/>
        </w:rPr>
        <w:t>al</w:t>
      </w:r>
      <w:proofErr w:type="spellEnd"/>
      <w:r w:rsidRPr="00054C16">
        <w:rPr>
          <w:rFonts w:ascii="Tahoma" w:hAnsi="Tahoma" w:cs="Tahoma"/>
          <w:sz w:val="20"/>
          <w:szCs w:val="20"/>
          <w:lang w:val="es-ES_tradnl"/>
        </w:rPr>
        <w:t xml:space="preserve"> aireexterior.Lastuberíasdeconduccióndeberáncolocarsea20</w:t>
      </w:r>
      <w:r w:rsidR="00C210E3" w:rsidRPr="00054C16">
        <w:rPr>
          <w:rFonts w:ascii="Tahoma" w:hAnsi="Tahoma" w:cs="Tahoma"/>
          <w:sz w:val="20"/>
          <w:szCs w:val="20"/>
          <w:lang w:val="es-ES_tradnl"/>
        </w:rPr>
        <w:t>cm</w:t>
      </w:r>
      <w:r w:rsidRPr="00054C16">
        <w:rPr>
          <w:rFonts w:ascii="Tahoma" w:hAnsi="Tahoma" w:cs="Tahoma"/>
          <w:sz w:val="20"/>
          <w:szCs w:val="20"/>
          <w:lang w:val="es-ES_tradnl"/>
        </w:rPr>
        <w:t>cuandomenosde cualquier conductor eléctrico, tuberías con fluidos corrosivos o de alta presión;</w:t>
      </w:r>
    </w:p>
    <w:p w:rsidR="00CC6436" w:rsidRPr="00054C16" w:rsidRDefault="003612D6" w:rsidP="000A3CB5">
      <w:pPr>
        <w:pStyle w:val="Sinespaciado"/>
        <w:widowControl w:val="0"/>
        <w:numPr>
          <w:ilvl w:val="0"/>
          <w:numId w:val="66"/>
        </w:numPr>
        <w:ind w:left="567" w:hanging="425"/>
        <w:jc w:val="both"/>
        <w:rPr>
          <w:rFonts w:ascii="Tahoma" w:hAnsi="Tahoma" w:cs="Tahoma"/>
          <w:sz w:val="20"/>
          <w:szCs w:val="20"/>
          <w:lang w:val="es-ES_tradnl"/>
        </w:rPr>
      </w:pPr>
      <w:r w:rsidRPr="00054C16">
        <w:rPr>
          <w:rFonts w:ascii="Tahoma" w:hAnsi="Tahoma" w:cs="Tahoma"/>
          <w:sz w:val="20"/>
          <w:szCs w:val="20"/>
          <w:lang w:val="es-ES_tradnl"/>
        </w:rPr>
        <w:t>Los calentadores de gas para agua deberán colocarse en patios o azoteas o en locales con una ventilación mínima de 25 cambios por hora del volumen de aire del local. Quedará prohibida su ubicación en el interior de baños. Para edificaciones construidas con anterioridad a este reglamento y con calentadores de gas dentro de baños, se exigirá que cuente con ventilación natural o artificial con 25 cambios por hora por lo menos, del volumen del aire del baño;</w:t>
      </w:r>
    </w:p>
    <w:p w:rsidR="00CC6436" w:rsidRPr="00054C16" w:rsidRDefault="003612D6" w:rsidP="000A3CB5">
      <w:pPr>
        <w:pStyle w:val="Sinespaciado"/>
        <w:widowControl w:val="0"/>
        <w:numPr>
          <w:ilvl w:val="0"/>
          <w:numId w:val="66"/>
        </w:numPr>
        <w:ind w:left="567" w:hanging="425"/>
        <w:jc w:val="both"/>
        <w:rPr>
          <w:rFonts w:ascii="Tahoma" w:hAnsi="Tahoma" w:cs="Tahoma"/>
          <w:sz w:val="20"/>
          <w:szCs w:val="20"/>
          <w:lang w:val="es-ES_tradnl"/>
        </w:rPr>
      </w:pPr>
      <w:r w:rsidRPr="00054C16">
        <w:rPr>
          <w:rFonts w:ascii="Tahoma" w:hAnsi="Tahoma" w:cs="Tahoma"/>
          <w:sz w:val="20"/>
          <w:szCs w:val="20"/>
          <w:lang w:val="es-ES_tradnl"/>
        </w:rPr>
        <w:t xml:space="preserve">Los medidores de gas en edificaciones de habitación plurifamiliar, se colocarán en lugares secos, iluminados y protegidos del deterioro, choques y altas temperaturas. Nunca se colocarán sobre la tierra y aquellos de alto consumo, deberán apoyarse sobre asientos </w:t>
      </w:r>
      <w:proofErr w:type="spellStart"/>
      <w:r w:rsidRPr="00054C16">
        <w:rPr>
          <w:rFonts w:ascii="Tahoma" w:hAnsi="Tahoma" w:cs="Tahoma"/>
          <w:sz w:val="20"/>
          <w:szCs w:val="20"/>
          <w:lang w:val="es-ES_tradnl"/>
        </w:rPr>
        <w:t>resistentesa</w:t>
      </w:r>
      <w:proofErr w:type="spellEnd"/>
      <w:r w:rsidRPr="00054C16">
        <w:rPr>
          <w:rFonts w:ascii="Tahoma" w:hAnsi="Tahoma" w:cs="Tahoma"/>
          <w:sz w:val="20"/>
          <w:szCs w:val="20"/>
          <w:lang w:val="es-ES_tradnl"/>
        </w:rPr>
        <w:t xml:space="preserve"> su peso y en posición nivelada;</w:t>
      </w:r>
    </w:p>
    <w:p w:rsidR="00CC6436" w:rsidRPr="00054C16" w:rsidRDefault="003612D6" w:rsidP="000A3CB5">
      <w:pPr>
        <w:pStyle w:val="Sinespaciado"/>
        <w:widowControl w:val="0"/>
        <w:numPr>
          <w:ilvl w:val="0"/>
          <w:numId w:val="66"/>
        </w:numPr>
        <w:ind w:left="567" w:hanging="425"/>
        <w:jc w:val="both"/>
        <w:rPr>
          <w:rFonts w:ascii="Tahoma" w:hAnsi="Tahoma" w:cs="Tahoma"/>
          <w:sz w:val="20"/>
          <w:szCs w:val="20"/>
          <w:lang w:val="es-ES_tradnl"/>
        </w:rPr>
      </w:pPr>
      <w:r w:rsidRPr="00054C16">
        <w:rPr>
          <w:rFonts w:ascii="Tahoma" w:hAnsi="Tahoma" w:cs="Tahoma"/>
          <w:sz w:val="20"/>
          <w:szCs w:val="20"/>
          <w:lang w:val="es-ES_tradnl"/>
        </w:rPr>
        <w:t xml:space="preserve">Para las edificaciones de comercio e industrias, deberán construirse casetas de regulación y medicióndegas,hechasconmaterialesincombustiblespermanentementeventiladasy colocadas a una distancia mínima de 25 metros a locales con equipo de ignición como calderas, hornos o quemadores; de 20 metros a motores eléctricos o de combustión interna que no sean a prueba de explosión; de 35 metros a subestaciones eléctricas; de 30 metros a almacenes de materiales combustibles y los demás que determine la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w:t>
      </w:r>
    </w:p>
    <w:p w:rsidR="00CC6436" w:rsidRPr="00054C16" w:rsidRDefault="003612D6" w:rsidP="000A3CB5">
      <w:pPr>
        <w:pStyle w:val="Sinespaciado"/>
        <w:widowControl w:val="0"/>
        <w:numPr>
          <w:ilvl w:val="0"/>
          <w:numId w:val="66"/>
        </w:numPr>
        <w:ind w:left="567" w:hanging="425"/>
        <w:jc w:val="both"/>
        <w:rPr>
          <w:rFonts w:ascii="Tahoma" w:hAnsi="Tahoma" w:cs="Tahoma"/>
          <w:sz w:val="20"/>
          <w:szCs w:val="20"/>
          <w:lang w:val="es-ES_tradnl"/>
        </w:rPr>
      </w:pPr>
      <w:r w:rsidRPr="00054C16">
        <w:rPr>
          <w:rFonts w:ascii="Tahoma" w:hAnsi="Tahoma" w:cs="Tahoma"/>
          <w:sz w:val="20"/>
          <w:szCs w:val="20"/>
          <w:lang w:val="es-ES_tradnl"/>
        </w:rPr>
        <w:t xml:space="preserve">Las tuberías de conducción de combustibles líquidos deberán ser de acero </w:t>
      </w:r>
      <w:proofErr w:type="spellStart"/>
      <w:r w:rsidRPr="00054C16">
        <w:rPr>
          <w:rFonts w:ascii="Tahoma" w:hAnsi="Tahoma" w:cs="Tahoma"/>
          <w:sz w:val="20"/>
          <w:szCs w:val="20"/>
          <w:lang w:val="es-ES_tradnl"/>
        </w:rPr>
        <w:t>soldable</w:t>
      </w:r>
      <w:proofErr w:type="spellEnd"/>
      <w:r w:rsidRPr="00054C16">
        <w:rPr>
          <w:rFonts w:ascii="Tahoma" w:hAnsi="Tahoma" w:cs="Tahoma"/>
          <w:sz w:val="20"/>
          <w:szCs w:val="20"/>
          <w:lang w:val="es-ES_tradnl"/>
        </w:rPr>
        <w:t xml:space="preserve"> o fierro negro c 40 y deberán estar pintadas con esmalte color blanco y señaladas con las letras d o p. Las conexiones deberán ser de acero </w:t>
      </w:r>
      <w:proofErr w:type="spellStart"/>
      <w:r w:rsidRPr="00054C16">
        <w:rPr>
          <w:rFonts w:ascii="Tahoma" w:hAnsi="Tahoma" w:cs="Tahoma"/>
          <w:sz w:val="20"/>
          <w:szCs w:val="20"/>
          <w:lang w:val="es-ES_tradnl"/>
        </w:rPr>
        <w:t>soldable</w:t>
      </w:r>
      <w:proofErr w:type="spellEnd"/>
      <w:r w:rsidRPr="00054C16">
        <w:rPr>
          <w:rFonts w:ascii="Tahoma" w:hAnsi="Tahoma" w:cs="Tahoma"/>
          <w:sz w:val="20"/>
          <w:szCs w:val="20"/>
          <w:lang w:val="es-ES_tradnl"/>
        </w:rPr>
        <w:t xml:space="preserve"> o fierro </w:t>
      </w:r>
      <w:proofErr w:type="spellStart"/>
      <w:r w:rsidRPr="00054C16">
        <w:rPr>
          <w:rFonts w:ascii="Tahoma" w:hAnsi="Tahoma" w:cs="Tahoma"/>
          <w:sz w:val="20"/>
          <w:szCs w:val="20"/>
          <w:lang w:val="es-ES_tradnl"/>
        </w:rPr>
        <w:t>roscable</w:t>
      </w:r>
      <w:proofErr w:type="spellEnd"/>
      <w:r w:rsidRPr="00054C16">
        <w:rPr>
          <w:rFonts w:ascii="Tahoma" w:hAnsi="Tahoma" w:cs="Tahoma"/>
          <w:sz w:val="20"/>
          <w:szCs w:val="20"/>
          <w:lang w:val="es-ES_tradnl"/>
        </w:rPr>
        <w:t>.</w:t>
      </w:r>
    </w:p>
    <w:p w:rsidR="009A26CA" w:rsidRPr="00054C16" w:rsidRDefault="009A26CA" w:rsidP="000A3CB5">
      <w:pPr>
        <w:pStyle w:val="Sinespaciado"/>
        <w:widowControl w:val="0"/>
        <w:ind w:left="567"/>
        <w:jc w:val="both"/>
        <w:rPr>
          <w:rFonts w:ascii="Tahoma" w:hAnsi="Tahoma" w:cs="Tahoma"/>
          <w:sz w:val="20"/>
          <w:szCs w:val="20"/>
          <w:lang w:val="es-ES_tradnl"/>
        </w:rPr>
      </w:pPr>
    </w:p>
    <w:p w:rsidR="00CC6436"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lastRenderedPageBreak/>
        <w:t xml:space="preserve">Capítulo </w:t>
      </w:r>
      <w:r w:rsidR="006A7568" w:rsidRPr="00054C16">
        <w:rPr>
          <w:rFonts w:ascii="Tahoma" w:hAnsi="Tahoma" w:cs="Tahoma"/>
          <w:b/>
          <w:sz w:val="20"/>
          <w:szCs w:val="20"/>
          <w:lang w:val="es-ES_tradnl"/>
        </w:rPr>
        <w:t>XXIII</w:t>
      </w:r>
    </w:p>
    <w:p w:rsidR="00CC6436"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Instalaciones telefónicas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282.</w:t>
      </w:r>
      <w:r w:rsidR="006A7568" w:rsidRPr="00054C16">
        <w:rPr>
          <w:rFonts w:ascii="Tahoma" w:hAnsi="Tahoma" w:cs="Tahoma"/>
          <w:sz w:val="20"/>
          <w:szCs w:val="20"/>
          <w:lang w:val="es-ES_tradnl"/>
        </w:rPr>
        <w:t>L</w:t>
      </w:r>
      <w:r w:rsidRPr="00054C16">
        <w:rPr>
          <w:rFonts w:ascii="Tahoma" w:hAnsi="Tahoma" w:cs="Tahoma"/>
          <w:sz w:val="20"/>
          <w:szCs w:val="20"/>
          <w:lang w:val="es-ES_tradnl"/>
        </w:rPr>
        <w:t>as edificaciones que requieran instalaciones telefónicas, deberán cumplir con lo que establezcan las normas técnicas de instalaciones telefónicas de la secretaría de comunicaciones y transporte (</w:t>
      </w:r>
      <w:r w:rsidR="006A7568" w:rsidRPr="00054C16">
        <w:rPr>
          <w:rFonts w:ascii="Tahoma" w:hAnsi="Tahoma" w:cs="Tahoma"/>
          <w:sz w:val="20"/>
          <w:szCs w:val="20"/>
          <w:lang w:val="es-ES_tradnl"/>
        </w:rPr>
        <w:t>NOM-001-SEDE-2012</w:t>
      </w:r>
      <w:r w:rsidRPr="00054C16">
        <w:rPr>
          <w:rFonts w:ascii="Tahoma" w:hAnsi="Tahoma" w:cs="Tahoma"/>
          <w:sz w:val="20"/>
          <w:szCs w:val="20"/>
          <w:lang w:val="es-ES_tradnl"/>
        </w:rPr>
        <w:t>).</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Título octavo</w:t>
      </w:r>
    </w:p>
    <w:p w:rsidR="00CC6436"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Construcción</w:t>
      </w:r>
    </w:p>
    <w:p w:rsidR="00BA104D" w:rsidRPr="00054C16" w:rsidRDefault="00BA104D" w:rsidP="000A3CB5">
      <w:pPr>
        <w:pStyle w:val="Sinespaciado"/>
        <w:jc w:val="center"/>
        <w:rPr>
          <w:rFonts w:ascii="Tahoma" w:hAnsi="Tahoma" w:cs="Tahoma"/>
          <w:b/>
          <w:sz w:val="20"/>
          <w:szCs w:val="20"/>
          <w:lang w:val="es-ES_tradnl"/>
        </w:rPr>
      </w:pPr>
    </w:p>
    <w:p w:rsidR="00CC6436"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 xml:space="preserve">Capítulo </w:t>
      </w:r>
      <w:r w:rsidR="006A7568" w:rsidRPr="00054C16">
        <w:rPr>
          <w:rFonts w:ascii="Tahoma" w:hAnsi="Tahoma" w:cs="Tahoma"/>
          <w:b/>
          <w:sz w:val="20"/>
          <w:szCs w:val="20"/>
          <w:lang w:val="es-ES_tradnl"/>
        </w:rPr>
        <w:t>I</w:t>
      </w:r>
    </w:p>
    <w:p w:rsidR="00CC6436"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Generalidades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283.</w:t>
      </w:r>
      <w:r w:rsidR="006A7568" w:rsidRPr="00054C16">
        <w:rPr>
          <w:rFonts w:ascii="Tahoma" w:hAnsi="Tahoma" w:cs="Tahoma"/>
          <w:sz w:val="20"/>
          <w:szCs w:val="20"/>
          <w:lang w:val="es-ES_tradnl"/>
        </w:rPr>
        <w:t>U</w:t>
      </w:r>
      <w:r w:rsidRPr="00054C16">
        <w:rPr>
          <w:rFonts w:ascii="Tahoma" w:hAnsi="Tahoma" w:cs="Tahoma"/>
          <w:sz w:val="20"/>
          <w:szCs w:val="20"/>
          <w:lang w:val="es-ES_tradnl"/>
        </w:rPr>
        <w:t xml:space="preserve">na copia de los planos autorizados, de la constancia de alineamiento y número oficial y la licencia de construcción autorizada, deberán conservarse en las obras durante la ejecución de éstas y estar a disposición de los supervisores de la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w:t>
      </w:r>
    </w:p>
    <w:p w:rsidR="00BA104D" w:rsidRPr="00054C16" w:rsidRDefault="00BA104D"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Durantelaejecucióndeunaobradeberántomarselasmedidasnecesariasparanoalterarel comportamiento de las construcciones e instalaciones en predios colindantes o en la vía pública.</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284.</w:t>
      </w:r>
      <w:r w:rsidR="006A7568" w:rsidRPr="00054C16">
        <w:rPr>
          <w:rFonts w:ascii="Tahoma" w:hAnsi="Tahoma" w:cs="Tahoma"/>
          <w:sz w:val="20"/>
          <w:szCs w:val="20"/>
          <w:lang w:val="es-ES_tradnl"/>
        </w:rPr>
        <w:t>L</w:t>
      </w:r>
      <w:r w:rsidRPr="00054C16">
        <w:rPr>
          <w:rFonts w:ascii="Tahoma" w:hAnsi="Tahoma" w:cs="Tahoma"/>
          <w:sz w:val="20"/>
          <w:szCs w:val="20"/>
          <w:lang w:val="es-ES_tradnl"/>
        </w:rPr>
        <w:t>a licencia de construcción no autoriza la ocupación de la vía pública con basura o escombro. Los propietarios o responsables de obra, deberán organizar su traslado en un máximo de 24 horas.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285.</w:t>
      </w:r>
      <w:r w:rsidR="006A7568" w:rsidRPr="00054C16">
        <w:rPr>
          <w:rFonts w:ascii="Tahoma" w:hAnsi="Tahoma" w:cs="Tahoma"/>
          <w:sz w:val="20"/>
          <w:szCs w:val="20"/>
          <w:lang w:val="es-ES_tradnl"/>
        </w:rPr>
        <w:t>E</w:t>
      </w:r>
      <w:r w:rsidRPr="00054C16">
        <w:rPr>
          <w:rFonts w:ascii="Tahoma" w:hAnsi="Tahoma" w:cs="Tahoma"/>
          <w:sz w:val="20"/>
          <w:szCs w:val="20"/>
          <w:lang w:val="es-ES_tradnl"/>
        </w:rPr>
        <w:t>n los casos que existan licencias para ocupación de la vía pública, el escombro, material producto de excavaciones y cualquier otro obstáculo que impida el tránsito originadas por obras públicas o privadas, serán protegidos con barreras y señaladas adecuadamente por los responsables de las obras, con banderas y letreros durante el día y señales luminosas claramente visibles durante la noche.</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286.</w:t>
      </w:r>
      <w:r w:rsidR="006A7568" w:rsidRPr="00054C16">
        <w:rPr>
          <w:rFonts w:ascii="Tahoma" w:hAnsi="Tahoma" w:cs="Tahoma"/>
          <w:sz w:val="20"/>
          <w:szCs w:val="20"/>
          <w:lang w:val="es-ES_tradnl"/>
        </w:rPr>
        <w:t>L</w:t>
      </w:r>
      <w:r w:rsidRPr="00054C16">
        <w:rPr>
          <w:rFonts w:ascii="Tahoma" w:hAnsi="Tahoma" w:cs="Tahoma"/>
          <w:sz w:val="20"/>
          <w:szCs w:val="20"/>
          <w:lang w:val="es-ES_tradnl"/>
        </w:rPr>
        <w:t>os equipos eléctricos en instalaciones provisionales utilizadas durante la obra, deberán cumplir con las normas técnicas complementarias para instalaciones eléctricas.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287.</w:t>
      </w:r>
      <w:r w:rsidR="006A7568" w:rsidRPr="00054C16">
        <w:rPr>
          <w:rFonts w:ascii="Tahoma" w:hAnsi="Tahoma" w:cs="Tahoma"/>
          <w:sz w:val="20"/>
          <w:szCs w:val="20"/>
          <w:lang w:val="es-ES_tradnl"/>
        </w:rPr>
        <w:t>C</w:t>
      </w:r>
      <w:r w:rsidRPr="00054C16">
        <w:rPr>
          <w:rFonts w:ascii="Tahoma" w:hAnsi="Tahoma" w:cs="Tahoma"/>
          <w:sz w:val="20"/>
          <w:szCs w:val="20"/>
          <w:lang w:val="es-ES_tradnl"/>
        </w:rPr>
        <w:t xml:space="preserve">uando se interrumpa una excavación, se tomarán las precauciones necesarias para evitar que se presenten movimientos que puedan dañar a las construcciones y predios colindantes o las instalaciones de la vía pública y que ocurran fallas en las paredes o taludes de la excavación por </w:t>
      </w:r>
      <w:proofErr w:type="spellStart"/>
      <w:r w:rsidRPr="00054C16">
        <w:rPr>
          <w:rFonts w:ascii="Tahoma" w:hAnsi="Tahoma" w:cs="Tahoma"/>
          <w:sz w:val="20"/>
          <w:szCs w:val="20"/>
          <w:lang w:val="es-ES_tradnl"/>
        </w:rPr>
        <w:t>intemperismo</w:t>
      </w:r>
      <w:proofErr w:type="spellEnd"/>
      <w:r w:rsidRPr="00054C16">
        <w:rPr>
          <w:rFonts w:ascii="Tahoma" w:hAnsi="Tahoma" w:cs="Tahoma"/>
          <w:sz w:val="20"/>
          <w:szCs w:val="20"/>
          <w:lang w:val="es-ES_tradnl"/>
        </w:rPr>
        <w:t xml:space="preserve"> prolongado.</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Se tomarán también las precauciones necesarias para impedir el acceso al sitio de la excavación, mediante señalamiento adecuado y barreras para evitar accidentes.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288.</w:t>
      </w:r>
      <w:r w:rsidR="006A7568" w:rsidRPr="00054C16">
        <w:rPr>
          <w:rFonts w:ascii="Tahoma" w:hAnsi="Tahoma" w:cs="Tahoma"/>
          <w:sz w:val="20"/>
          <w:szCs w:val="20"/>
          <w:lang w:val="es-ES_tradnl"/>
        </w:rPr>
        <w:t>L</w:t>
      </w:r>
      <w:r w:rsidRPr="00054C16">
        <w:rPr>
          <w:rFonts w:ascii="Tahoma" w:hAnsi="Tahoma" w:cs="Tahoma"/>
          <w:sz w:val="20"/>
          <w:szCs w:val="20"/>
          <w:lang w:val="es-ES_tradnl"/>
        </w:rPr>
        <w:t>os tapiales de acuerdo con su tipo, deberán cumplir las siguientes disposiciones:</w:t>
      </w:r>
    </w:p>
    <w:p w:rsidR="00CC6436" w:rsidRPr="00054C16" w:rsidRDefault="003612D6" w:rsidP="000A3CB5">
      <w:pPr>
        <w:pStyle w:val="Sinespaciado"/>
        <w:widowControl w:val="0"/>
        <w:numPr>
          <w:ilvl w:val="0"/>
          <w:numId w:val="67"/>
        </w:numPr>
        <w:ind w:left="426" w:hanging="142"/>
        <w:jc w:val="both"/>
        <w:rPr>
          <w:rFonts w:ascii="Tahoma" w:hAnsi="Tahoma" w:cs="Tahoma"/>
          <w:sz w:val="20"/>
          <w:szCs w:val="20"/>
          <w:lang w:val="es-ES_tradnl"/>
        </w:rPr>
      </w:pPr>
      <w:r w:rsidRPr="00054C16">
        <w:rPr>
          <w:rFonts w:ascii="Tahoma" w:hAnsi="Tahoma" w:cs="Tahoma"/>
          <w:b/>
          <w:sz w:val="20"/>
          <w:szCs w:val="20"/>
          <w:lang w:val="es-ES_tradnl"/>
        </w:rPr>
        <w:t>En barrera</w:t>
      </w:r>
      <w:r w:rsidRPr="00054C16">
        <w:rPr>
          <w:rFonts w:ascii="Tahoma" w:hAnsi="Tahoma" w:cs="Tahoma"/>
          <w:sz w:val="20"/>
          <w:szCs w:val="20"/>
          <w:lang w:val="es-ES_tradnl"/>
        </w:rPr>
        <w:t>: cuando se ejecuten obras de pintura, limpieza o similares, se colocarán barreras que se puedan remover al suspenderse el trabajo diario. Estarán pintadas y tendrán leyendas de "</w:t>
      </w:r>
      <w:r w:rsidR="006A7568" w:rsidRPr="00054C16">
        <w:rPr>
          <w:rFonts w:ascii="Tahoma" w:hAnsi="Tahoma" w:cs="Tahoma"/>
          <w:sz w:val="20"/>
          <w:szCs w:val="20"/>
          <w:lang w:val="es-ES_tradnl"/>
        </w:rPr>
        <w:t>precaución</w:t>
      </w:r>
      <w:r w:rsidRPr="00054C16">
        <w:rPr>
          <w:rFonts w:ascii="Tahoma" w:hAnsi="Tahoma" w:cs="Tahoma"/>
          <w:sz w:val="20"/>
          <w:szCs w:val="20"/>
          <w:lang w:val="es-ES_tradnl"/>
        </w:rPr>
        <w:t xml:space="preserve">". Se construirán de manera que no obstruyan o impidan la vista de las señales de tránsito, de las placas de nomenclatura o de los aparatos y accesorios de los servicios públicos. En caso necesario, se solicitará a la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 xml:space="preserve"> su traslado provisional a otro lugar;</w:t>
      </w:r>
    </w:p>
    <w:p w:rsidR="00CC6436" w:rsidRPr="00054C16" w:rsidRDefault="003612D6" w:rsidP="000A3CB5">
      <w:pPr>
        <w:pStyle w:val="Sinespaciado"/>
        <w:widowControl w:val="0"/>
        <w:numPr>
          <w:ilvl w:val="0"/>
          <w:numId w:val="67"/>
        </w:numPr>
        <w:ind w:left="426" w:hanging="142"/>
        <w:jc w:val="both"/>
        <w:rPr>
          <w:rFonts w:ascii="Tahoma" w:hAnsi="Tahoma" w:cs="Tahoma"/>
          <w:sz w:val="20"/>
          <w:szCs w:val="20"/>
          <w:lang w:val="es-ES_tradnl"/>
        </w:rPr>
      </w:pPr>
      <w:r w:rsidRPr="00054C16">
        <w:rPr>
          <w:rFonts w:ascii="Tahoma" w:hAnsi="Tahoma" w:cs="Tahoma"/>
          <w:b/>
          <w:sz w:val="20"/>
          <w:szCs w:val="20"/>
          <w:lang w:val="es-ES_tradnl"/>
        </w:rPr>
        <w:t>De marquesina</w:t>
      </w:r>
      <w:r w:rsidRPr="00054C16">
        <w:rPr>
          <w:rFonts w:ascii="Tahoma" w:hAnsi="Tahoma" w:cs="Tahoma"/>
          <w:sz w:val="20"/>
          <w:szCs w:val="20"/>
          <w:lang w:val="es-ES_tradnl"/>
        </w:rPr>
        <w:t>: cuando los trabajos se ejecuten a más de 10.00 metros de altura, se colocarán marquesinas que cubran suficientemente la zona inferior de las obras, tanto sobre la banqueta comolospredioscolindantes.Secolocarándetalmaneraquelaalturadecaídadelos materiales de demolición o de construcción sobre ellas no exceda de 5.00 metros;</w:t>
      </w:r>
    </w:p>
    <w:p w:rsidR="00CC6436" w:rsidRPr="00054C16" w:rsidRDefault="003612D6" w:rsidP="000A3CB5">
      <w:pPr>
        <w:pStyle w:val="Sinespaciado"/>
        <w:widowControl w:val="0"/>
        <w:numPr>
          <w:ilvl w:val="0"/>
          <w:numId w:val="67"/>
        </w:numPr>
        <w:ind w:left="426" w:hanging="142"/>
        <w:jc w:val="both"/>
        <w:rPr>
          <w:rFonts w:ascii="Tahoma" w:hAnsi="Tahoma" w:cs="Tahoma"/>
          <w:sz w:val="20"/>
          <w:szCs w:val="20"/>
          <w:lang w:val="es-ES_tradnl"/>
        </w:rPr>
      </w:pPr>
      <w:r w:rsidRPr="00054C16">
        <w:rPr>
          <w:rFonts w:ascii="Tahoma" w:hAnsi="Tahoma" w:cs="Tahoma"/>
          <w:b/>
          <w:sz w:val="20"/>
          <w:szCs w:val="20"/>
          <w:lang w:val="es-ES_tradnl"/>
        </w:rPr>
        <w:t>Fijos:</w:t>
      </w:r>
      <w:r w:rsidRPr="00054C16">
        <w:rPr>
          <w:rFonts w:ascii="Tahoma" w:hAnsi="Tahoma" w:cs="Tahoma"/>
          <w:sz w:val="20"/>
          <w:szCs w:val="20"/>
          <w:lang w:val="es-ES_tradnl"/>
        </w:rPr>
        <w:t xml:space="preserve"> en las obras que se ejecuten en un predio a una distancia de 10.00 metros de la vía pública, se colocarán tapiales fijos que cubran todo el frente de la misma; serán de madera, lámina,</w:t>
      </w:r>
      <w:r w:rsidR="007B679E">
        <w:rPr>
          <w:rFonts w:ascii="Tahoma" w:hAnsi="Tahoma" w:cs="Tahoma"/>
          <w:sz w:val="20"/>
          <w:szCs w:val="20"/>
          <w:lang w:val="es-ES_tradnl"/>
        </w:rPr>
        <w:t xml:space="preserve"> </w:t>
      </w:r>
      <w:r w:rsidRPr="00054C16">
        <w:rPr>
          <w:rFonts w:ascii="Tahoma" w:hAnsi="Tahoma" w:cs="Tahoma"/>
          <w:sz w:val="20"/>
          <w:szCs w:val="20"/>
          <w:lang w:val="es-ES_tradnl"/>
        </w:rPr>
        <w:t>concreto,</w:t>
      </w:r>
      <w:r w:rsidR="007B679E">
        <w:rPr>
          <w:rFonts w:ascii="Tahoma" w:hAnsi="Tahoma" w:cs="Tahoma"/>
          <w:sz w:val="20"/>
          <w:szCs w:val="20"/>
          <w:lang w:val="es-ES_tradnl"/>
        </w:rPr>
        <w:t xml:space="preserve"> </w:t>
      </w:r>
      <w:r w:rsidRPr="00054C16">
        <w:rPr>
          <w:rFonts w:ascii="Tahoma" w:hAnsi="Tahoma" w:cs="Tahoma"/>
          <w:sz w:val="20"/>
          <w:szCs w:val="20"/>
          <w:lang w:val="es-ES_tradnl"/>
        </w:rPr>
        <w:t>mampostería</w:t>
      </w:r>
      <w:r w:rsidR="007B679E">
        <w:rPr>
          <w:rFonts w:ascii="Tahoma" w:hAnsi="Tahoma" w:cs="Tahoma"/>
          <w:sz w:val="20"/>
          <w:szCs w:val="20"/>
          <w:lang w:val="es-ES_tradnl"/>
        </w:rPr>
        <w:t xml:space="preserve"> </w:t>
      </w:r>
      <w:r w:rsidRPr="00054C16">
        <w:rPr>
          <w:rFonts w:ascii="Tahoma" w:hAnsi="Tahoma" w:cs="Tahoma"/>
          <w:sz w:val="20"/>
          <w:szCs w:val="20"/>
          <w:lang w:val="es-ES_tradnl"/>
        </w:rPr>
        <w:t>o</w:t>
      </w:r>
      <w:r w:rsidR="007B679E">
        <w:rPr>
          <w:rFonts w:ascii="Tahoma" w:hAnsi="Tahoma" w:cs="Tahoma"/>
          <w:sz w:val="20"/>
          <w:szCs w:val="20"/>
          <w:lang w:val="es-ES_tradnl"/>
        </w:rPr>
        <w:t xml:space="preserve"> </w:t>
      </w:r>
      <w:r w:rsidRPr="00054C16">
        <w:rPr>
          <w:rFonts w:ascii="Tahoma" w:hAnsi="Tahoma" w:cs="Tahoma"/>
          <w:sz w:val="20"/>
          <w:szCs w:val="20"/>
          <w:lang w:val="es-ES_tradnl"/>
        </w:rPr>
        <w:t>de</w:t>
      </w:r>
      <w:r w:rsidR="007B679E">
        <w:rPr>
          <w:rFonts w:ascii="Tahoma" w:hAnsi="Tahoma" w:cs="Tahoma"/>
          <w:sz w:val="20"/>
          <w:szCs w:val="20"/>
          <w:lang w:val="es-ES_tradnl"/>
        </w:rPr>
        <w:t xml:space="preserve"> </w:t>
      </w:r>
      <w:r w:rsidRPr="00054C16">
        <w:rPr>
          <w:rFonts w:ascii="Tahoma" w:hAnsi="Tahoma" w:cs="Tahoma"/>
          <w:sz w:val="20"/>
          <w:szCs w:val="20"/>
          <w:lang w:val="es-ES_tradnl"/>
        </w:rPr>
        <w:t>otro</w:t>
      </w:r>
      <w:r w:rsidR="007B679E">
        <w:rPr>
          <w:rFonts w:ascii="Tahoma" w:hAnsi="Tahoma" w:cs="Tahoma"/>
          <w:sz w:val="20"/>
          <w:szCs w:val="20"/>
          <w:lang w:val="es-ES_tradnl"/>
        </w:rPr>
        <w:t xml:space="preserve"> </w:t>
      </w:r>
      <w:r w:rsidRPr="00054C16">
        <w:rPr>
          <w:rFonts w:ascii="Tahoma" w:hAnsi="Tahoma" w:cs="Tahoma"/>
          <w:sz w:val="20"/>
          <w:szCs w:val="20"/>
          <w:lang w:val="es-ES_tradnl"/>
        </w:rPr>
        <w:t>material</w:t>
      </w:r>
      <w:r w:rsidR="00103345">
        <w:rPr>
          <w:rFonts w:ascii="Tahoma" w:hAnsi="Tahoma" w:cs="Tahoma"/>
          <w:sz w:val="20"/>
          <w:szCs w:val="20"/>
          <w:lang w:val="es-ES_tradnl"/>
        </w:rPr>
        <w:t xml:space="preserve"> </w:t>
      </w:r>
      <w:r w:rsidRPr="00054C16">
        <w:rPr>
          <w:rFonts w:ascii="Tahoma" w:hAnsi="Tahoma" w:cs="Tahoma"/>
          <w:sz w:val="20"/>
          <w:szCs w:val="20"/>
          <w:lang w:val="es-ES_tradnl"/>
        </w:rPr>
        <w:t>que</w:t>
      </w:r>
      <w:r w:rsidR="00103345">
        <w:rPr>
          <w:rFonts w:ascii="Tahoma" w:hAnsi="Tahoma" w:cs="Tahoma"/>
          <w:sz w:val="20"/>
          <w:szCs w:val="20"/>
          <w:lang w:val="es-ES_tradnl"/>
        </w:rPr>
        <w:t xml:space="preserve"> </w:t>
      </w:r>
      <w:r w:rsidRPr="00054C16">
        <w:rPr>
          <w:rFonts w:ascii="Tahoma" w:hAnsi="Tahoma" w:cs="Tahoma"/>
          <w:sz w:val="20"/>
          <w:szCs w:val="20"/>
          <w:lang w:val="es-ES_tradnl"/>
        </w:rPr>
        <w:t>ofrezca</w:t>
      </w:r>
      <w:r w:rsidR="00103345">
        <w:rPr>
          <w:rFonts w:ascii="Tahoma" w:hAnsi="Tahoma" w:cs="Tahoma"/>
          <w:sz w:val="20"/>
          <w:szCs w:val="20"/>
          <w:lang w:val="es-ES_tradnl"/>
        </w:rPr>
        <w:t xml:space="preserve"> </w:t>
      </w:r>
      <w:r w:rsidRPr="00054C16">
        <w:rPr>
          <w:rFonts w:ascii="Tahoma" w:hAnsi="Tahoma" w:cs="Tahoma"/>
          <w:sz w:val="20"/>
          <w:szCs w:val="20"/>
          <w:lang w:val="es-ES_tradnl"/>
        </w:rPr>
        <w:t>las</w:t>
      </w:r>
      <w:r w:rsidR="00103345">
        <w:rPr>
          <w:rFonts w:ascii="Tahoma" w:hAnsi="Tahoma" w:cs="Tahoma"/>
          <w:sz w:val="20"/>
          <w:szCs w:val="20"/>
          <w:lang w:val="es-ES_tradnl"/>
        </w:rPr>
        <w:t xml:space="preserve"> </w:t>
      </w:r>
      <w:r w:rsidRPr="00054C16">
        <w:rPr>
          <w:rFonts w:ascii="Tahoma" w:hAnsi="Tahoma" w:cs="Tahoma"/>
          <w:sz w:val="20"/>
          <w:szCs w:val="20"/>
          <w:lang w:val="es-ES_tradnl"/>
        </w:rPr>
        <w:t>mismas</w:t>
      </w:r>
      <w:r w:rsidR="00103345">
        <w:rPr>
          <w:rFonts w:ascii="Tahoma" w:hAnsi="Tahoma" w:cs="Tahoma"/>
          <w:sz w:val="20"/>
          <w:szCs w:val="20"/>
          <w:lang w:val="es-ES_tradnl"/>
        </w:rPr>
        <w:t xml:space="preserve"> </w:t>
      </w:r>
      <w:r w:rsidRPr="00054C16">
        <w:rPr>
          <w:rFonts w:ascii="Tahoma" w:hAnsi="Tahoma" w:cs="Tahoma"/>
          <w:sz w:val="20"/>
          <w:szCs w:val="20"/>
          <w:lang w:val="es-ES_tradnl"/>
        </w:rPr>
        <w:t>garantías</w:t>
      </w:r>
      <w:r w:rsidR="00103345">
        <w:rPr>
          <w:rFonts w:ascii="Tahoma" w:hAnsi="Tahoma" w:cs="Tahoma"/>
          <w:sz w:val="20"/>
          <w:szCs w:val="20"/>
          <w:lang w:val="es-ES_tradnl"/>
        </w:rPr>
        <w:t xml:space="preserve"> </w:t>
      </w:r>
      <w:r w:rsidRPr="00054C16">
        <w:rPr>
          <w:rFonts w:ascii="Tahoma" w:hAnsi="Tahoma" w:cs="Tahoma"/>
          <w:sz w:val="20"/>
          <w:szCs w:val="20"/>
          <w:lang w:val="es-ES_tradnl"/>
        </w:rPr>
        <w:t xml:space="preserve">de seguridad, tendrán una altura </w:t>
      </w:r>
      <w:r w:rsidRPr="00054C16">
        <w:rPr>
          <w:rFonts w:ascii="Tahoma" w:hAnsi="Tahoma" w:cs="Tahoma"/>
          <w:sz w:val="20"/>
          <w:szCs w:val="20"/>
          <w:lang w:val="es-ES_tradnl"/>
        </w:rPr>
        <w:lastRenderedPageBreak/>
        <w:t>mínima de 2.40 metros; deberán estar pintados y no tener más claros que los de las puertas las cuales se mantendrán cerradas.</w:t>
      </w:r>
    </w:p>
    <w:p w:rsidR="00CC6436" w:rsidRPr="00054C16" w:rsidRDefault="003612D6" w:rsidP="000A3CB5">
      <w:pPr>
        <w:pStyle w:val="Sinespaciado"/>
        <w:widowControl w:val="0"/>
        <w:numPr>
          <w:ilvl w:val="0"/>
          <w:numId w:val="67"/>
        </w:numPr>
        <w:ind w:left="426" w:hanging="142"/>
        <w:jc w:val="both"/>
        <w:rPr>
          <w:rFonts w:ascii="Tahoma" w:hAnsi="Tahoma" w:cs="Tahoma"/>
          <w:sz w:val="20"/>
          <w:szCs w:val="20"/>
          <w:lang w:val="es-ES_tradnl"/>
        </w:rPr>
      </w:pPr>
      <w:r w:rsidRPr="00054C16">
        <w:rPr>
          <w:rFonts w:ascii="Tahoma" w:hAnsi="Tahoma" w:cs="Tahoma"/>
          <w:sz w:val="20"/>
          <w:szCs w:val="20"/>
          <w:lang w:val="es-ES_tradnl"/>
        </w:rPr>
        <w:t xml:space="preserve">Cuando la fachada quede al paño del alineamiento, el tapial podrá abarcar una franja anexa sobre la banqueta, previa solicitud a la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w:t>
      </w:r>
    </w:p>
    <w:p w:rsidR="00CC6436" w:rsidRPr="00054C16" w:rsidRDefault="003612D6" w:rsidP="000A3CB5">
      <w:pPr>
        <w:pStyle w:val="Sinespaciado"/>
        <w:widowControl w:val="0"/>
        <w:numPr>
          <w:ilvl w:val="0"/>
          <w:numId w:val="67"/>
        </w:numPr>
        <w:ind w:left="426" w:hanging="142"/>
        <w:jc w:val="both"/>
        <w:rPr>
          <w:rFonts w:ascii="Tahoma" w:hAnsi="Tahoma" w:cs="Tahoma"/>
          <w:sz w:val="20"/>
          <w:szCs w:val="20"/>
          <w:lang w:val="es-ES_tradnl"/>
        </w:rPr>
      </w:pPr>
      <w:r w:rsidRPr="00054C16">
        <w:rPr>
          <w:rFonts w:ascii="Tahoma" w:hAnsi="Tahoma" w:cs="Tahoma"/>
          <w:b/>
          <w:sz w:val="20"/>
          <w:szCs w:val="20"/>
          <w:lang w:val="es-ES_tradnl"/>
        </w:rPr>
        <w:t>De paso cubiertos</w:t>
      </w:r>
      <w:r w:rsidRPr="00054C16">
        <w:rPr>
          <w:rFonts w:ascii="Tahoma" w:hAnsi="Tahoma" w:cs="Tahoma"/>
          <w:sz w:val="20"/>
          <w:szCs w:val="20"/>
          <w:lang w:val="es-ES_tradnl"/>
        </w:rPr>
        <w:t xml:space="preserve">: en obras cuya altura sea mayor de 10.00 metros o en aquellas en que la invasión de la banqueta lo amerite, la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 xml:space="preserve"> podrá exigir que se construya un paso cubierto, además del tapial tendrá cuando menos una altura de 2.40 metros y una anchura libre de 1.20 metros, y</w:t>
      </w:r>
    </w:p>
    <w:p w:rsidR="00CC6436" w:rsidRPr="00054C16" w:rsidRDefault="003612D6" w:rsidP="000A3CB5">
      <w:pPr>
        <w:pStyle w:val="Sinespaciado"/>
        <w:widowControl w:val="0"/>
        <w:numPr>
          <w:ilvl w:val="0"/>
          <w:numId w:val="67"/>
        </w:numPr>
        <w:ind w:left="426" w:hanging="142"/>
        <w:jc w:val="both"/>
        <w:rPr>
          <w:rFonts w:ascii="Tahoma" w:hAnsi="Tahoma" w:cs="Tahoma"/>
          <w:sz w:val="20"/>
          <w:szCs w:val="20"/>
          <w:lang w:val="es-ES_tradnl"/>
        </w:rPr>
      </w:pPr>
      <w:r w:rsidRPr="00054C16">
        <w:rPr>
          <w:rFonts w:ascii="Tahoma" w:hAnsi="Tahoma" w:cs="Tahoma"/>
          <w:sz w:val="20"/>
          <w:szCs w:val="20"/>
          <w:lang w:val="es-ES_tradnl"/>
        </w:rPr>
        <w:t>En</w:t>
      </w:r>
      <w:r w:rsidR="00103345">
        <w:rPr>
          <w:rFonts w:ascii="Tahoma" w:hAnsi="Tahoma" w:cs="Tahoma"/>
          <w:sz w:val="20"/>
          <w:szCs w:val="20"/>
          <w:lang w:val="es-ES_tradnl"/>
        </w:rPr>
        <w:t xml:space="preserve"> </w:t>
      </w:r>
      <w:r w:rsidRPr="00054C16">
        <w:rPr>
          <w:rFonts w:ascii="Tahoma" w:hAnsi="Tahoma" w:cs="Tahoma"/>
          <w:sz w:val="20"/>
          <w:szCs w:val="20"/>
          <w:lang w:val="es-ES_tradnl"/>
        </w:rPr>
        <w:t>casos</w:t>
      </w:r>
      <w:r w:rsidR="00103345">
        <w:rPr>
          <w:rFonts w:ascii="Tahoma" w:hAnsi="Tahoma" w:cs="Tahoma"/>
          <w:sz w:val="20"/>
          <w:szCs w:val="20"/>
          <w:lang w:val="es-ES_tradnl"/>
        </w:rPr>
        <w:t xml:space="preserve"> </w:t>
      </w:r>
      <w:r w:rsidRPr="00054C16">
        <w:rPr>
          <w:rFonts w:ascii="Tahoma" w:hAnsi="Tahoma" w:cs="Tahoma"/>
          <w:sz w:val="20"/>
          <w:szCs w:val="20"/>
          <w:lang w:val="es-ES_tradnl"/>
        </w:rPr>
        <w:t>especiales</w:t>
      </w:r>
      <w:r w:rsidR="00103345">
        <w:rPr>
          <w:rFonts w:ascii="Tahoma" w:hAnsi="Tahoma" w:cs="Tahoma"/>
          <w:sz w:val="20"/>
          <w:szCs w:val="20"/>
          <w:lang w:val="es-ES_tradnl"/>
        </w:rPr>
        <w:t xml:space="preserve"> </w:t>
      </w:r>
      <w:r w:rsidRPr="00054C16">
        <w:rPr>
          <w:rFonts w:ascii="Tahoma" w:hAnsi="Tahoma" w:cs="Tahoma"/>
          <w:sz w:val="20"/>
          <w:szCs w:val="20"/>
          <w:lang w:val="es-ES_tradnl"/>
        </w:rPr>
        <w:t>la</w:t>
      </w:r>
      <w:r w:rsidR="00103345">
        <w:rPr>
          <w:rFonts w:ascii="Tahoma" w:hAnsi="Tahoma" w:cs="Tahoma"/>
          <w:sz w:val="20"/>
          <w:szCs w:val="20"/>
          <w:lang w:val="es-ES_tradnl"/>
        </w:rPr>
        <w:t xml:space="preserve"> </w:t>
      </w:r>
      <w:r w:rsidR="00B2721C" w:rsidRPr="00054C16">
        <w:rPr>
          <w:rFonts w:ascii="Tahoma" w:hAnsi="Tahoma" w:cs="Tahoma"/>
          <w:sz w:val="20"/>
          <w:szCs w:val="20"/>
          <w:lang w:val="es-ES_tradnl"/>
        </w:rPr>
        <w:t>Dirección</w:t>
      </w:r>
      <w:r w:rsidR="00103345">
        <w:rPr>
          <w:rFonts w:ascii="Tahoma" w:hAnsi="Tahoma" w:cs="Tahoma"/>
          <w:sz w:val="20"/>
          <w:szCs w:val="20"/>
          <w:lang w:val="es-ES_tradnl"/>
        </w:rPr>
        <w:t xml:space="preserve"> </w:t>
      </w:r>
      <w:r w:rsidRPr="00054C16">
        <w:rPr>
          <w:rFonts w:ascii="Tahoma" w:hAnsi="Tahoma" w:cs="Tahoma"/>
          <w:sz w:val="20"/>
          <w:szCs w:val="20"/>
          <w:lang w:val="es-ES_tradnl"/>
        </w:rPr>
        <w:t>podrá</w:t>
      </w:r>
      <w:r w:rsidR="00103345">
        <w:rPr>
          <w:rFonts w:ascii="Tahoma" w:hAnsi="Tahoma" w:cs="Tahoma"/>
          <w:sz w:val="20"/>
          <w:szCs w:val="20"/>
          <w:lang w:val="es-ES_tradnl"/>
        </w:rPr>
        <w:t xml:space="preserve"> </w:t>
      </w:r>
      <w:r w:rsidRPr="00054C16">
        <w:rPr>
          <w:rFonts w:ascii="Tahoma" w:hAnsi="Tahoma" w:cs="Tahoma"/>
          <w:sz w:val="20"/>
          <w:szCs w:val="20"/>
          <w:lang w:val="es-ES_tradnl"/>
        </w:rPr>
        <w:t>permitir</w:t>
      </w:r>
      <w:r w:rsidR="00103345">
        <w:rPr>
          <w:rFonts w:ascii="Tahoma" w:hAnsi="Tahoma" w:cs="Tahoma"/>
          <w:sz w:val="20"/>
          <w:szCs w:val="20"/>
          <w:lang w:val="es-ES_tradnl"/>
        </w:rPr>
        <w:t xml:space="preserve"> </w:t>
      </w:r>
      <w:r w:rsidRPr="00054C16">
        <w:rPr>
          <w:rFonts w:ascii="Tahoma" w:hAnsi="Tahoma" w:cs="Tahoma"/>
          <w:sz w:val="20"/>
          <w:szCs w:val="20"/>
          <w:lang w:val="es-ES_tradnl"/>
        </w:rPr>
        <w:t>o</w:t>
      </w:r>
      <w:r w:rsidR="00103345">
        <w:rPr>
          <w:rFonts w:ascii="Tahoma" w:hAnsi="Tahoma" w:cs="Tahoma"/>
          <w:sz w:val="20"/>
          <w:szCs w:val="20"/>
          <w:lang w:val="es-ES_tradnl"/>
        </w:rPr>
        <w:t xml:space="preserve"> </w:t>
      </w:r>
      <w:r w:rsidRPr="00054C16">
        <w:rPr>
          <w:rFonts w:ascii="Tahoma" w:hAnsi="Tahoma" w:cs="Tahoma"/>
          <w:sz w:val="20"/>
          <w:szCs w:val="20"/>
          <w:lang w:val="es-ES_tradnl"/>
        </w:rPr>
        <w:t>exigir</w:t>
      </w:r>
      <w:r w:rsidR="00103345">
        <w:rPr>
          <w:rFonts w:ascii="Tahoma" w:hAnsi="Tahoma" w:cs="Tahoma"/>
          <w:sz w:val="20"/>
          <w:szCs w:val="20"/>
          <w:lang w:val="es-ES_tradnl"/>
        </w:rPr>
        <w:t xml:space="preserve"> </w:t>
      </w:r>
      <w:r w:rsidRPr="00054C16">
        <w:rPr>
          <w:rFonts w:ascii="Tahoma" w:hAnsi="Tahoma" w:cs="Tahoma"/>
          <w:sz w:val="20"/>
          <w:szCs w:val="20"/>
          <w:lang w:val="es-ES_tradnl"/>
        </w:rPr>
        <w:t>en</w:t>
      </w:r>
      <w:r w:rsidR="00103345">
        <w:rPr>
          <w:rFonts w:ascii="Tahoma" w:hAnsi="Tahoma" w:cs="Tahoma"/>
          <w:sz w:val="20"/>
          <w:szCs w:val="20"/>
          <w:lang w:val="es-ES_tradnl"/>
        </w:rPr>
        <w:t xml:space="preserve"> </w:t>
      </w:r>
      <w:r w:rsidRPr="00054C16">
        <w:rPr>
          <w:rFonts w:ascii="Tahoma" w:hAnsi="Tahoma" w:cs="Tahoma"/>
          <w:sz w:val="20"/>
          <w:szCs w:val="20"/>
          <w:lang w:val="es-ES_tradnl"/>
        </w:rPr>
        <w:t>su</w:t>
      </w:r>
      <w:r w:rsidR="00103345">
        <w:rPr>
          <w:rFonts w:ascii="Tahoma" w:hAnsi="Tahoma" w:cs="Tahoma"/>
          <w:sz w:val="20"/>
          <w:szCs w:val="20"/>
          <w:lang w:val="es-ES_tradnl"/>
        </w:rPr>
        <w:t xml:space="preserve"> </w:t>
      </w:r>
      <w:r w:rsidRPr="00054C16">
        <w:rPr>
          <w:rFonts w:ascii="Tahoma" w:hAnsi="Tahoma" w:cs="Tahoma"/>
          <w:sz w:val="20"/>
          <w:szCs w:val="20"/>
          <w:lang w:val="es-ES_tradnl"/>
        </w:rPr>
        <w:t>caso,</w:t>
      </w:r>
      <w:r w:rsidR="00103345">
        <w:rPr>
          <w:rFonts w:ascii="Tahoma" w:hAnsi="Tahoma" w:cs="Tahoma"/>
          <w:sz w:val="20"/>
          <w:szCs w:val="20"/>
          <w:lang w:val="es-ES_tradnl"/>
        </w:rPr>
        <w:t xml:space="preserve"> </w:t>
      </w:r>
      <w:r w:rsidRPr="00054C16">
        <w:rPr>
          <w:rFonts w:ascii="Tahoma" w:hAnsi="Tahoma" w:cs="Tahoma"/>
          <w:sz w:val="20"/>
          <w:szCs w:val="20"/>
          <w:lang w:val="es-ES_tradnl"/>
        </w:rPr>
        <w:t>otro</w:t>
      </w:r>
      <w:r w:rsidR="00103345">
        <w:rPr>
          <w:rFonts w:ascii="Tahoma" w:hAnsi="Tahoma" w:cs="Tahoma"/>
          <w:sz w:val="20"/>
          <w:szCs w:val="20"/>
          <w:lang w:val="es-ES_tradnl"/>
        </w:rPr>
        <w:t xml:space="preserve"> </w:t>
      </w:r>
      <w:r w:rsidRPr="00054C16">
        <w:rPr>
          <w:rFonts w:ascii="Tahoma" w:hAnsi="Tahoma" w:cs="Tahoma"/>
          <w:sz w:val="20"/>
          <w:szCs w:val="20"/>
          <w:lang w:val="es-ES_tradnl"/>
        </w:rPr>
        <w:t>tipo</w:t>
      </w:r>
      <w:r w:rsidR="00103345">
        <w:rPr>
          <w:rFonts w:ascii="Tahoma" w:hAnsi="Tahoma" w:cs="Tahoma"/>
          <w:sz w:val="20"/>
          <w:szCs w:val="20"/>
          <w:lang w:val="es-ES_tradnl"/>
        </w:rPr>
        <w:t xml:space="preserve"> </w:t>
      </w:r>
      <w:r w:rsidRPr="00054C16">
        <w:rPr>
          <w:rFonts w:ascii="Tahoma" w:hAnsi="Tahoma" w:cs="Tahoma"/>
          <w:sz w:val="20"/>
          <w:szCs w:val="20"/>
          <w:lang w:val="es-ES_tradnl"/>
        </w:rPr>
        <w:t>de</w:t>
      </w:r>
      <w:r w:rsidR="00103345">
        <w:rPr>
          <w:rFonts w:ascii="Tahoma" w:hAnsi="Tahoma" w:cs="Tahoma"/>
          <w:sz w:val="20"/>
          <w:szCs w:val="20"/>
          <w:lang w:val="es-ES_tradnl"/>
        </w:rPr>
        <w:t xml:space="preserve"> </w:t>
      </w:r>
      <w:r w:rsidRPr="00054C16">
        <w:rPr>
          <w:rFonts w:ascii="Tahoma" w:hAnsi="Tahoma" w:cs="Tahoma"/>
          <w:sz w:val="20"/>
          <w:szCs w:val="20"/>
          <w:lang w:val="es-ES_tradnl"/>
        </w:rPr>
        <w:t>tapiales</w:t>
      </w:r>
      <w:r w:rsidR="00103345">
        <w:rPr>
          <w:rFonts w:ascii="Tahoma" w:hAnsi="Tahoma" w:cs="Tahoma"/>
          <w:sz w:val="20"/>
          <w:szCs w:val="20"/>
          <w:lang w:val="es-ES_tradnl"/>
        </w:rPr>
        <w:t xml:space="preserve"> </w:t>
      </w:r>
      <w:r w:rsidRPr="00054C16">
        <w:rPr>
          <w:rFonts w:ascii="Tahoma" w:hAnsi="Tahoma" w:cs="Tahoma"/>
          <w:sz w:val="20"/>
          <w:szCs w:val="20"/>
          <w:lang w:val="es-ES_tradnl"/>
        </w:rPr>
        <w:t>diferentes a los especificados.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 xml:space="preserve">Capítulo </w:t>
      </w:r>
      <w:r w:rsidR="006A7568" w:rsidRPr="00054C16">
        <w:rPr>
          <w:rFonts w:ascii="Tahoma" w:hAnsi="Tahoma" w:cs="Tahoma"/>
          <w:b/>
          <w:sz w:val="20"/>
          <w:szCs w:val="20"/>
          <w:lang w:val="es-ES_tradnl"/>
        </w:rPr>
        <w:t>II</w:t>
      </w:r>
    </w:p>
    <w:p w:rsidR="00CC6436"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Seguridad e higiene en las obras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289.</w:t>
      </w:r>
      <w:r w:rsidR="006A7568" w:rsidRPr="00054C16">
        <w:rPr>
          <w:rFonts w:ascii="Tahoma" w:hAnsi="Tahoma" w:cs="Tahoma"/>
          <w:sz w:val="20"/>
          <w:szCs w:val="20"/>
          <w:lang w:val="es-ES_tradnl"/>
        </w:rPr>
        <w:t>D</w:t>
      </w:r>
      <w:r w:rsidRPr="00054C16">
        <w:rPr>
          <w:rFonts w:ascii="Tahoma" w:hAnsi="Tahoma" w:cs="Tahoma"/>
          <w:sz w:val="20"/>
          <w:szCs w:val="20"/>
          <w:lang w:val="es-ES_tradnl"/>
        </w:rPr>
        <w:t>urante la ejecución de cualquier construcción, el director responsable de obra o el propietario de la misma si ésta no requiere de aquel, tomarán las debidas precauciones, adoptarán las medidas técnicas para preservar la vida y la integridad física de los trabajadores y las de terceros, para lo cual deberán cumplir con lo establecido en este capítulo y con los reglamentos generales de seguridad e higiene en el trabajo y de medidas preventivas de accidentes en el trabajo.</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Durante las diferentes etapas de construcción de cualquier obra, deberán tomarse las precauciones necesarias para evitar los incendios y para combatirlos, mediante el equipo de extinción adecuado. Esta protección deberá proporcionarse tanto en el área ocupada por la obra como las colindancias, bodegas, almacenes y oficinas. El equipo de extinción de fuego deberá ubicarse en lugar de fácil acceso y en las zonas donde se ejecuten soldaduras u otras operaciones que puedan ocasionar incendios y se identificarán mediante señales, letreros o símbolos claramente visibles.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Los extintores de</w:t>
      </w:r>
      <w:r w:rsidR="00103345">
        <w:rPr>
          <w:rFonts w:ascii="Tahoma" w:hAnsi="Tahoma" w:cs="Tahoma"/>
          <w:sz w:val="20"/>
          <w:szCs w:val="20"/>
          <w:lang w:val="es-ES_tradnl"/>
        </w:rPr>
        <w:t xml:space="preserve"> </w:t>
      </w:r>
      <w:r w:rsidRPr="00054C16">
        <w:rPr>
          <w:rFonts w:ascii="Tahoma" w:hAnsi="Tahoma" w:cs="Tahoma"/>
          <w:sz w:val="20"/>
          <w:szCs w:val="20"/>
          <w:lang w:val="es-ES_tradnl"/>
        </w:rPr>
        <w:t>fuego</w:t>
      </w:r>
      <w:r w:rsidR="00103345">
        <w:rPr>
          <w:rFonts w:ascii="Tahoma" w:hAnsi="Tahoma" w:cs="Tahoma"/>
          <w:sz w:val="20"/>
          <w:szCs w:val="20"/>
          <w:lang w:val="es-ES_tradnl"/>
        </w:rPr>
        <w:t xml:space="preserve"> </w:t>
      </w:r>
      <w:r w:rsidRPr="00054C16">
        <w:rPr>
          <w:rFonts w:ascii="Tahoma" w:hAnsi="Tahoma" w:cs="Tahoma"/>
          <w:sz w:val="20"/>
          <w:szCs w:val="20"/>
          <w:lang w:val="es-ES_tradnl"/>
        </w:rPr>
        <w:t>deberán cumplir con lo indicado en este reglamento y en el reglamento general de seguridad e higiene en el trabajo, para la prevención de incendios.</w:t>
      </w: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Los aparatos y equipos que se utilicen en la construcción y que produzcan humo o gas proveniente de la combustión, deberán ir colocados de manera que se evite el peligro de incendio o intoxicación.</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290.</w:t>
      </w:r>
      <w:r w:rsidR="006A7568" w:rsidRPr="00054C16">
        <w:rPr>
          <w:rFonts w:ascii="Tahoma" w:hAnsi="Tahoma" w:cs="Tahoma"/>
          <w:sz w:val="20"/>
          <w:szCs w:val="20"/>
          <w:lang w:val="es-ES_tradnl"/>
        </w:rPr>
        <w:t>D</w:t>
      </w:r>
      <w:r w:rsidRPr="00054C16">
        <w:rPr>
          <w:rFonts w:ascii="Tahoma" w:hAnsi="Tahoma" w:cs="Tahoma"/>
          <w:sz w:val="20"/>
          <w:szCs w:val="20"/>
          <w:lang w:val="es-ES_tradnl"/>
        </w:rPr>
        <w:t>eberán usarse redes de seguridad donde exista la posibilidad de caída de los trabajadores de las obras, cuando no puedan usarse cinturones de seguridad, líneas de amarre y andamios. Los trabajadores deberán usar los equipos de protección personal en caso que se requiera de conformidad con el reglamento general de seguridad e higiene en el trabajo.</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291.</w:t>
      </w:r>
      <w:r w:rsidR="006A7568" w:rsidRPr="00054C16">
        <w:rPr>
          <w:rFonts w:ascii="Tahoma" w:hAnsi="Tahoma" w:cs="Tahoma"/>
          <w:sz w:val="20"/>
          <w:szCs w:val="20"/>
          <w:lang w:val="es-ES_tradnl"/>
        </w:rPr>
        <w:t>E</w:t>
      </w:r>
      <w:r w:rsidRPr="00054C16">
        <w:rPr>
          <w:rFonts w:ascii="Tahoma" w:hAnsi="Tahoma" w:cs="Tahoma"/>
          <w:sz w:val="20"/>
          <w:szCs w:val="20"/>
          <w:lang w:val="es-ES_tradnl"/>
        </w:rPr>
        <w:t>n las obras de construcción deberán proporcionarse a los trabajadores servicios provisionales de agua potable y un sanitario portátil, excusado o letrina por cada 25 trabajadores o fracción excedentes de 15 y mantenerse permanentemente un botiquín con los medicamentos e instrumental de curación necesarios para proporcionar primeros auxilios.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292.</w:t>
      </w:r>
      <w:r w:rsidR="006A7568" w:rsidRPr="00054C16">
        <w:rPr>
          <w:rFonts w:ascii="Tahoma" w:hAnsi="Tahoma" w:cs="Tahoma"/>
          <w:sz w:val="20"/>
          <w:szCs w:val="20"/>
          <w:lang w:val="es-ES_tradnl"/>
        </w:rPr>
        <w:t>L</w:t>
      </w:r>
      <w:r w:rsidRPr="00054C16">
        <w:rPr>
          <w:rFonts w:ascii="Tahoma" w:hAnsi="Tahoma" w:cs="Tahoma"/>
          <w:sz w:val="20"/>
          <w:szCs w:val="20"/>
          <w:lang w:val="es-ES_tradnl"/>
        </w:rPr>
        <w:t>os dispositivos usados para transporte vertical de personas o materiales durante la ejecución de las obras, deberán ofrecer adecuadas condiciones de seguridad. Las rampas de madera tendrán un ángulo máximo de 45º con respecto a la horizontal</w:t>
      </w:r>
      <w:r w:rsidR="00103345">
        <w:rPr>
          <w:rFonts w:ascii="Tahoma" w:hAnsi="Tahoma" w:cs="Tahoma"/>
          <w:sz w:val="20"/>
          <w:szCs w:val="20"/>
          <w:lang w:val="es-ES_tradnl"/>
        </w:rPr>
        <w:t xml:space="preserve"> </w:t>
      </w:r>
      <w:r w:rsidRPr="00054C16">
        <w:rPr>
          <w:rFonts w:ascii="Tahoma" w:hAnsi="Tahoma" w:cs="Tahoma"/>
          <w:sz w:val="20"/>
          <w:szCs w:val="20"/>
          <w:lang w:val="es-ES_tradnl"/>
        </w:rPr>
        <w:t xml:space="preserve">y serán diseñadas para resistir una carga cuando menos de 150 </w:t>
      </w:r>
      <w:proofErr w:type="spellStart"/>
      <w:r w:rsidRPr="00054C16">
        <w:rPr>
          <w:rFonts w:ascii="Tahoma" w:hAnsi="Tahoma" w:cs="Tahoma"/>
          <w:sz w:val="20"/>
          <w:szCs w:val="20"/>
          <w:lang w:val="es-ES_tradnl"/>
        </w:rPr>
        <w:t>kgs</w:t>
      </w:r>
      <w:proofErr w:type="spellEnd"/>
      <w:r w:rsidRPr="00054C16">
        <w:rPr>
          <w:rFonts w:ascii="Tahoma" w:hAnsi="Tahoma" w:cs="Tahoma"/>
          <w:sz w:val="20"/>
          <w:szCs w:val="20"/>
          <w:lang w:val="es-ES_tradnl"/>
        </w:rPr>
        <w:t>/m</w:t>
      </w:r>
      <w:r w:rsidRPr="00054C16">
        <w:rPr>
          <w:rFonts w:ascii="Tahoma" w:hAnsi="Tahoma" w:cs="Tahoma"/>
          <w:sz w:val="20"/>
          <w:szCs w:val="20"/>
          <w:vertAlign w:val="superscript"/>
          <w:lang w:val="es-ES_tradnl"/>
        </w:rPr>
        <w:t>2</w:t>
      </w:r>
      <w:r w:rsidRPr="00054C16">
        <w:rPr>
          <w:rFonts w:ascii="Tahoma" w:hAnsi="Tahoma" w:cs="Tahoma"/>
          <w:sz w:val="20"/>
          <w:szCs w:val="20"/>
          <w:lang w:val="es-ES_tradnl"/>
        </w:rPr>
        <w:t>. Para mayor seguridad, deberán contar con barandales de protección lateral.</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 xml:space="preserve">Capítulo </w:t>
      </w:r>
      <w:r w:rsidR="006A7568" w:rsidRPr="00054C16">
        <w:rPr>
          <w:rFonts w:ascii="Tahoma" w:hAnsi="Tahoma" w:cs="Tahoma"/>
          <w:b/>
          <w:sz w:val="20"/>
          <w:szCs w:val="20"/>
          <w:lang w:val="es-ES_tradnl"/>
        </w:rPr>
        <w:t>III</w:t>
      </w:r>
    </w:p>
    <w:p w:rsidR="00CC6436"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Materiales y procedimientos de construcción</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293.</w:t>
      </w:r>
      <w:r w:rsidR="006A7568" w:rsidRPr="00054C16">
        <w:rPr>
          <w:rFonts w:ascii="Tahoma" w:hAnsi="Tahoma" w:cs="Tahoma"/>
          <w:sz w:val="20"/>
          <w:szCs w:val="20"/>
          <w:lang w:val="es-ES_tradnl"/>
        </w:rPr>
        <w:t>L</w:t>
      </w:r>
      <w:r w:rsidRPr="00054C16">
        <w:rPr>
          <w:rFonts w:ascii="Tahoma" w:hAnsi="Tahoma" w:cs="Tahoma"/>
          <w:sz w:val="20"/>
          <w:szCs w:val="20"/>
          <w:lang w:val="es-ES_tradnl"/>
        </w:rPr>
        <w:t>os materiales empleados en la construcción, deberán cumplir con las siguientes disposiciones:</w:t>
      </w:r>
    </w:p>
    <w:p w:rsidR="00CC6436" w:rsidRPr="00054C16" w:rsidRDefault="003612D6" w:rsidP="000A3CB5">
      <w:pPr>
        <w:pStyle w:val="Sinespaciado"/>
        <w:widowControl w:val="0"/>
        <w:numPr>
          <w:ilvl w:val="0"/>
          <w:numId w:val="68"/>
        </w:numPr>
        <w:ind w:left="567" w:hanging="141"/>
        <w:jc w:val="both"/>
        <w:rPr>
          <w:rFonts w:ascii="Tahoma" w:hAnsi="Tahoma" w:cs="Tahoma"/>
          <w:sz w:val="20"/>
          <w:szCs w:val="20"/>
          <w:lang w:val="es-ES_tradnl"/>
        </w:rPr>
      </w:pPr>
      <w:r w:rsidRPr="00054C16">
        <w:rPr>
          <w:rFonts w:ascii="Tahoma" w:hAnsi="Tahoma" w:cs="Tahoma"/>
          <w:sz w:val="20"/>
          <w:szCs w:val="20"/>
          <w:lang w:val="es-ES_tradnl"/>
        </w:rPr>
        <w:lastRenderedPageBreak/>
        <w:t>La resistencia, calidad y las características de los materiales empleados en la construcción serán lasque se señalen en las especificaciones de diseño y los planos constructivos registrados y deberán satisfacer las normas técnicas complementarias y las normas de calidad establecidas por las autoridades competentes, y</w:t>
      </w:r>
    </w:p>
    <w:p w:rsidR="00CC6436" w:rsidRPr="00054C16" w:rsidRDefault="003612D6" w:rsidP="000A3CB5">
      <w:pPr>
        <w:pStyle w:val="Sinespaciado"/>
        <w:widowControl w:val="0"/>
        <w:numPr>
          <w:ilvl w:val="0"/>
          <w:numId w:val="68"/>
        </w:numPr>
        <w:ind w:left="567" w:hanging="141"/>
        <w:jc w:val="both"/>
        <w:rPr>
          <w:rFonts w:ascii="Tahoma" w:hAnsi="Tahoma" w:cs="Tahoma"/>
          <w:sz w:val="20"/>
          <w:szCs w:val="20"/>
          <w:lang w:val="es-ES_tradnl"/>
        </w:rPr>
      </w:pPr>
      <w:r w:rsidRPr="00054C16">
        <w:rPr>
          <w:rFonts w:ascii="Tahoma" w:hAnsi="Tahoma" w:cs="Tahoma"/>
          <w:sz w:val="20"/>
          <w:szCs w:val="20"/>
          <w:lang w:val="es-ES_tradnl"/>
        </w:rPr>
        <w:t>Cuando</w:t>
      </w:r>
      <w:r w:rsidR="00103345">
        <w:rPr>
          <w:rFonts w:ascii="Tahoma" w:hAnsi="Tahoma" w:cs="Tahoma"/>
          <w:sz w:val="20"/>
          <w:szCs w:val="20"/>
          <w:lang w:val="es-ES_tradnl"/>
        </w:rPr>
        <w:t xml:space="preserve"> </w:t>
      </w:r>
      <w:r w:rsidRPr="00054C16">
        <w:rPr>
          <w:rFonts w:ascii="Tahoma" w:hAnsi="Tahoma" w:cs="Tahoma"/>
          <w:sz w:val="20"/>
          <w:szCs w:val="20"/>
          <w:lang w:val="es-ES_tradnl"/>
        </w:rPr>
        <w:t>se proyecte</w:t>
      </w:r>
      <w:r w:rsidR="00103345">
        <w:rPr>
          <w:rFonts w:ascii="Tahoma" w:hAnsi="Tahoma" w:cs="Tahoma"/>
          <w:sz w:val="20"/>
          <w:szCs w:val="20"/>
          <w:lang w:val="es-ES_tradnl"/>
        </w:rPr>
        <w:t xml:space="preserve"> </w:t>
      </w:r>
      <w:r w:rsidRPr="00054C16">
        <w:rPr>
          <w:rFonts w:ascii="Tahoma" w:hAnsi="Tahoma" w:cs="Tahoma"/>
          <w:sz w:val="20"/>
          <w:szCs w:val="20"/>
          <w:lang w:val="es-ES_tradnl"/>
        </w:rPr>
        <w:t>utilizaren una</w:t>
      </w:r>
      <w:r w:rsidR="00103345">
        <w:rPr>
          <w:rFonts w:ascii="Tahoma" w:hAnsi="Tahoma" w:cs="Tahoma"/>
          <w:sz w:val="20"/>
          <w:szCs w:val="20"/>
          <w:lang w:val="es-ES_tradnl"/>
        </w:rPr>
        <w:t xml:space="preserve"> </w:t>
      </w:r>
      <w:r w:rsidRPr="00054C16">
        <w:rPr>
          <w:rFonts w:ascii="Tahoma" w:hAnsi="Tahoma" w:cs="Tahoma"/>
          <w:sz w:val="20"/>
          <w:szCs w:val="20"/>
          <w:lang w:val="es-ES_tradnl"/>
        </w:rPr>
        <w:t>construcción algún material</w:t>
      </w:r>
      <w:r w:rsidR="00103345">
        <w:rPr>
          <w:rFonts w:ascii="Tahoma" w:hAnsi="Tahoma" w:cs="Tahoma"/>
          <w:sz w:val="20"/>
          <w:szCs w:val="20"/>
          <w:lang w:val="es-ES_tradnl"/>
        </w:rPr>
        <w:t xml:space="preserve"> </w:t>
      </w:r>
      <w:r w:rsidRPr="00054C16">
        <w:rPr>
          <w:rFonts w:ascii="Tahoma" w:hAnsi="Tahoma" w:cs="Tahoma"/>
          <w:sz w:val="20"/>
          <w:szCs w:val="20"/>
          <w:lang w:val="es-ES_tradnl"/>
        </w:rPr>
        <w:t>nuevo, del cual</w:t>
      </w:r>
      <w:r w:rsidR="00103345">
        <w:rPr>
          <w:rFonts w:ascii="Tahoma" w:hAnsi="Tahoma" w:cs="Tahoma"/>
          <w:sz w:val="20"/>
          <w:szCs w:val="20"/>
          <w:lang w:val="es-ES_tradnl"/>
        </w:rPr>
        <w:t xml:space="preserve"> </w:t>
      </w:r>
      <w:r w:rsidRPr="00054C16">
        <w:rPr>
          <w:rFonts w:ascii="Tahoma" w:hAnsi="Tahoma" w:cs="Tahoma"/>
          <w:sz w:val="20"/>
          <w:szCs w:val="20"/>
          <w:lang w:val="es-ES_tradnl"/>
        </w:rPr>
        <w:t>no existan normastécnicascomplementariasonormasdecalidaddelasecretaríadeeconomía</w:t>
      </w:r>
      <w:proofErr w:type="gramStart"/>
      <w:r w:rsidRPr="00054C16">
        <w:rPr>
          <w:rFonts w:ascii="Tahoma" w:hAnsi="Tahoma" w:cs="Tahoma"/>
          <w:sz w:val="20"/>
          <w:szCs w:val="20"/>
          <w:lang w:val="es-ES_tradnl"/>
        </w:rPr>
        <w:t>,el</w:t>
      </w:r>
      <w:proofErr w:type="gramEnd"/>
      <w:r w:rsidRPr="00054C16">
        <w:rPr>
          <w:rFonts w:ascii="Tahoma" w:hAnsi="Tahoma" w:cs="Tahoma"/>
          <w:sz w:val="20"/>
          <w:szCs w:val="20"/>
          <w:lang w:val="es-ES_tradnl"/>
        </w:rPr>
        <w:t xml:space="preserve"> director responsable de obra deberá solicitar la aprobación previa de la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 para lo cual presentará los resultados de las pruebas de verificación de calidad de dicho material.</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Los materiales de construcción deberán ser almacenados en las obras de tal manera que se evite su deterioro o la intrusión de materiales extraños.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294.</w:t>
      </w:r>
      <w:r w:rsidR="006A7568" w:rsidRPr="00054C16">
        <w:rPr>
          <w:rFonts w:ascii="Tahoma" w:hAnsi="Tahoma" w:cs="Tahoma"/>
          <w:sz w:val="20"/>
          <w:szCs w:val="20"/>
          <w:lang w:val="es-ES_tradnl"/>
        </w:rPr>
        <w:t>E</w:t>
      </w:r>
      <w:r w:rsidRPr="00054C16">
        <w:rPr>
          <w:rFonts w:ascii="Tahoma" w:hAnsi="Tahoma" w:cs="Tahoma"/>
          <w:sz w:val="20"/>
          <w:szCs w:val="20"/>
          <w:lang w:val="es-ES_tradnl"/>
        </w:rPr>
        <w:t>l director responsable de obra deberá vigilar que se cumpla con este reglamento y con lo especificado en el proyecto, particularmente en lo que se refiere a los siguientes aspectos:</w:t>
      </w:r>
    </w:p>
    <w:p w:rsidR="00CC6436" w:rsidRPr="00054C16" w:rsidRDefault="003612D6" w:rsidP="000A3CB5">
      <w:pPr>
        <w:pStyle w:val="Sinespaciado"/>
        <w:widowControl w:val="0"/>
        <w:numPr>
          <w:ilvl w:val="0"/>
          <w:numId w:val="69"/>
        </w:numPr>
        <w:ind w:left="567" w:hanging="141"/>
        <w:jc w:val="both"/>
        <w:rPr>
          <w:rFonts w:ascii="Tahoma" w:hAnsi="Tahoma" w:cs="Tahoma"/>
          <w:sz w:val="20"/>
          <w:szCs w:val="20"/>
          <w:lang w:val="es-ES_tradnl"/>
        </w:rPr>
      </w:pPr>
      <w:r w:rsidRPr="00054C16">
        <w:rPr>
          <w:rFonts w:ascii="Tahoma" w:hAnsi="Tahoma" w:cs="Tahoma"/>
          <w:sz w:val="20"/>
          <w:szCs w:val="20"/>
          <w:lang w:val="es-ES_tradnl"/>
        </w:rPr>
        <w:t>Propiedades mecánicas de los materiales;</w:t>
      </w:r>
    </w:p>
    <w:p w:rsidR="00CC6436" w:rsidRPr="00054C16" w:rsidRDefault="003612D6" w:rsidP="000A3CB5">
      <w:pPr>
        <w:pStyle w:val="Sinespaciado"/>
        <w:widowControl w:val="0"/>
        <w:numPr>
          <w:ilvl w:val="0"/>
          <w:numId w:val="69"/>
        </w:numPr>
        <w:ind w:left="567" w:hanging="141"/>
        <w:jc w:val="both"/>
        <w:rPr>
          <w:rFonts w:ascii="Tahoma" w:hAnsi="Tahoma" w:cs="Tahoma"/>
          <w:sz w:val="20"/>
          <w:szCs w:val="20"/>
          <w:lang w:val="es-ES_tradnl"/>
        </w:rPr>
      </w:pPr>
      <w:r w:rsidRPr="00054C16">
        <w:rPr>
          <w:rFonts w:ascii="Tahoma" w:hAnsi="Tahoma" w:cs="Tahoma"/>
          <w:sz w:val="20"/>
          <w:szCs w:val="20"/>
          <w:lang w:val="es-ES_tradnl"/>
        </w:rPr>
        <w:t>Toleranciasenlasdimensionesdeloselementosestructurales,comomedidasdeclaros, secciones de las piezas, áreas y distribución del acero y espesores de recubrimientos;</w:t>
      </w:r>
    </w:p>
    <w:p w:rsidR="00CC6436" w:rsidRPr="00054C16" w:rsidRDefault="003612D6" w:rsidP="000A3CB5">
      <w:pPr>
        <w:pStyle w:val="Sinespaciado"/>
        <w:widowControl w:val="0"/>
        <w:numPr>
          <w:ilvl w:val="0"/>
          <w:numId w:val="69"/>
        </w:numPr>
        <w:ind w:left="567" w:hanging="141"/>
        <w:jc w:val="both"/>
        <w:rPr>
          <w:rFonts w:ascii="Tahoma" w:hAnsi="Tahoma" w:cs="Tahoma"/>
          <w:sz w:val="20"/>
          <w:szCs w:val="20"/>
          <w:lang w:val="es-ES_tradnl"/>
        </w:rPr>
      </w:pPr>
      <w:r w:rsidRPr="00054C16">
        <w:rPr>
          <w:rFonts w:ascii="Tahoma" w:hAnsi="Tahoma" w:cs="Tahoma"/>
          <w:sz w:val="20"/>
          <w:szCs w:val="20"/>
          <w:lang w:val="es-ES_tradnl"/>
        </w:rPr>
        <w:t>Nivel y alineamiento de los elementos estructurales, y</w:t>
      </w:r>
    </w:p>
    <w:p w:rsidR="00CC6436" w:rsidRPr="00054C16" w:rsidRDefault="003612D6" w:rsidP="000A3CB5">
      <w:pPr>
        <w:pStyle w:val="Sinespaciado"/>
        <w:widowControl w:val="0"/>
        <w:numPr>
          <w:ilvl w:val="0"/>
          <w:numId w:val="69"/>
        </w:numPr>
        <w:ind w:left="567" w:hanging="141"/>
        <w:jc w:val="both"/>
        <w:rPr>
          <w:rFonts w:ascii="Tahoma" w:hAnsi="Tahoma" w:cs="Tahoma"/>
          <w:sz w:val="20"/>
          <w:szCs w:val="20"/>
          <w:lang w:val="es-ES_tradnl"/>
        </w:rPr>
      </w:pPr>
      <w:r w:rsidRPr="00054C16">
        <w:rPr>
          <w:rFonts w:ascii="Tahoma" w:hAnsi="Tahoma" w:cs="Tahoma"/>
          <w:sz w:val="20"/>
          <w:szCs w:val="20"/>
          <w:lang w:val="es-ES_tradnl"/>
        </w:rPr>
        <w:t>Cargasmuertasyvivasenlaestructuraincluyendolasquesedebanalacolocaciónde materiales durante la ejecución de la obra.</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295.</w:t>
      </w:r>
      <w:r w:rsidR="006A7568" w:rsidRPr="00054C16">
        <w:rPr>
          <w:rFonts w:ascii="Tahoma" w:hAnsi="Tahoma" w:cs="Tahoma"/>
          <w:sz w:val="20"/>
          <w:szCs w:val="20"/>
          <w:lang w:val="es-ES_tradnl"/>
        </w:rPr>
        <w:t>A</w:t>
      </w:r>
      <w:r w:rsidRPr="00054C16">
        <w:rPr>
          <w:rFonts w:ascii="Tahoma" w:hAnsi="Tahoma" w:cs="Tahoma"/>
          <w:sz w:val="20"/>
          <w:szCs w:val="20"/>
          <w:lang w:val="es-ES_tradnl"/>
        </w:rPr>
        <w:t>ntes de iniciarse una construcción, deberá verificarse el trazo de alineamiento del predio con base en la constancia de uso del suelo, alineamiento y número oficial y las medidas de la poligonal del perímetro, así como la situación del predio en relación con los colindantes, la cual deberá coincidir con los datos correspondientes del título de propiedad (en caso que los datos no concuerden con el alineamientoytítulodepropiedad,podrásolicitarselaverificaciónporpartedela</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).Se trazarán después los ejes principales del proyecto, refiriendo los puntos que puedan conservarse fijos. Si los datos que arroje el levantamiento del predio exigen un ajuste de las distancias entre los ejes consignados</w:t>
      </w:r>
      <w:r w:rsidR="00103345">
        <w:rPr>
          <w:rFonts w:ascii="Tahoma" w:hAnsi="Tahoma" w:cs="Tahoma"/>
          <w:sz w:val="20"/>
          <w:szCs w:val="20"/>
          <w:lang w:val="es-ES_tradnl"/>
        </w:rPr>
        <w:t xml:space="preserve"> </w:t>
      </w:r>
      <w:r w:rsidRPr="00054C16">
        <w:rPr>
          <w:rFonts w:ascii="Tahoma" w:hAnsi="Tahoma" w:cs="Tahoma"/>
          <w:sz w:val="20"/>
          <w:szCs w:val="20"/>
          <w:lang w:val="es-ES_tradnl"/>
        </w:rPr>
        <w:t>en</w:t>
      </w:r>
      <w:r w:rsidR="00103345">
        <w:rPr>
          <w:rFonts w:ascii="Tahoma" w:hAnsi="Tahoma" w:cs="Tahoma"/>
          <w:sz w:val="20"/>
          <w:szCs w:val="20"/>
          <w:lang w:val="es-ES_tradnl"/>
        </w:rPr>
        <w:t xml:space="preserve"> </w:t>
      </w:r>
      <w:r w:rsidRPr="00054C16">
        <w:rPr>
          <w:rFonts w:ascii="Tahoma" w:hAnsi="Tahoma" w:cs="Tahoma"/>
          <w:sz w:val="20"/>
          <w:szCs w:val="20"/>
          <w:lang w:val="es-ES_tradnl"/>
        </w:rPr>
        <w:t>los</w:t>
      </w:r>
      <w:r w:rsidR="00103345">
        <w:rPr>
          <w:rFonts w:ascii="Tahoma" w:hAnsi="Tahoma" w:cs="Tahoma"/>
          <w:sz w:val="20"/>
          <w:szCs w:val="20"/>
          <w:lang w:val="es-ES_tradnl"/>
        </w:rPr>
        <w:t xml:space="preserve"> </w:t>
      </w:r>
      <w:r w:rsidRPr="00054C16">
        <w:rPr>
          <w:rFonts w:ascii="Tahoma" w:hAnsi="Tahoma" w:cs="Tahoma"/>
          <w:sz w:val="20"/>
          <w:szCs w:val="20"/>
          <w:lang w:val="es-ES_tradnl"/>
        </w:rPr>
        <w:t>planos</w:t>
      </w:r>
      <w:r w:rsidR="00103345">
        <w:rPr>
          <w:rFonts w:ascii="Tahoma" w:hAnsi="Tahoma" w:cs="Tahoma"/>
          <w:sz w:val="20"/>
          <w:szCs w:val="20"/>
          <w:lang w:val="es-ES_tradnl"/>
        </w:rPr>
        <w:t xml:space="preserve"> </w:t>
      </w:r>
      <w:r w:rsidRPr="00054C16">
        <w:rPr>
          <w:rFonts w:ascii="Tahoma" w:hAnsi="Tahoma" w:cs="Tahoma"/>
          <w:sz w:val="20"/>
          <w:szCs w:val="20"/>
          <w:lang w:val="es-ES_tradnl"/>
        </w:rPr>
        <w:t>arquitectónicos,</w:t>
      </w:r>
      <w:r w:rsidR="00103345">
        <w:rPr>
          <w:rFonts w:ascii="Tahoma" w:hAnsi="Tahoma" w:cs="Tahoma"/>
          <w:sz w:val="20"/>
          <w:szCs w:val="20"/>
          <w:lang w:val="es-ES_tradnl"/>
        </w:rPr>
        <w:t xml:space="preserve"> </w:t>
      </w:r>
      <w:r w:rsidRPr="00054C16">
        <w:rPr>
          <w:rFonts w:ascii="Tahoma" w:hAnsi="Tahoma" w:cs="Tahoma"/>
          <w:sz w:val="20"/>
          <w:szCs w:val="20"/>
          <w:lang w:val="es-ES_tradnl"/>
        </w:rPr>
        <w:t>deberá</w:t>
      </w:r>
      <w:r w:rsidR="00103345">
        <w:rPr>
          <w:rFonts w:ascii="Tahoma" w:hAnsi="Tahoma" w:cs="Tahoma"/>
          <w:sz w:val="20"/>
          <w:szCs w:val="20"/>
          <w:lang w:val="es-ES_tradnl"/>
        </w:rPr>
        <w:t xml:space="preserve"> </w:t>
      </w:r>
      <w:r w:rsidRPr="00054C16">
        <w:rPr>
          <w:rFonts w:ascii="Tahoma" w:hAnsi="Tahoma" w:cs="Tahoma"/>
          <w:sz w:val="20"/>
          <w:szCs w:val="20"/>
          <w:lang w:val="es-ES_tradnl"/>
        </w:rPr>
        <w:t>dejarse</w:t>
      </w:r>
      <w:r w:rsidR="00103345">
        <w:rPr>
          <w:rFonts w:ascii="Tahoma" w:hAnsi="Tahoma" w:cs="Tahoma"/>
          <w:sz w:val="20"/>
          <w:szCs w:val="20"/>
          <w:lang w:val="es-ES_tradnl"/>
        </w:rPr>
        <w:t xml:space="preserve"> </w:t>
      </w:r>
      <w:r w:rsidRPr="00054C16">
        <w:rPr>
          <w:rFonts w:ascii="Tahoma" w:hAnsi="Tahoma" w:cs="Tahoma"/>
          <w:sz w:val="20"/>
          <w:szCs w:val="20"/>
          <w:lang w:val="es-ES_tradnl"/>
        </w:rPr>
        <w:t>constancia</w:t>
      </w:r>
      <w:r w:rsidR="00103345">
        <w:rPr>
          <w:rFonts w:ascii="Tahoma" w:hAnsi="Tahoma" w:cs="Tahoma"/>
          <w:sz w:val="20"/>
          <w:szCs w:val="20"/>
          <w:lang w:val="es-ES_tradnl"/>
        </w:rPr>
        <w:t xml:space="preserve"> </w:t>
      </w:r>
      <w:r w:rsidRPr="00054C16">
        <w:rPr>
          <w:rFonts w:ascii="Tahoma" w:hAnsi="Tahoma" w:cs="Tahoma"/>
          <w:sz w:val="20"/>
          <w:szCs w:val="20"/>
          <w:lang w:val="es-ES_tradnl"/>
        </w:rPr>
        <w:t>de</w:t>
      </w:r>
      <w:r w:rsidR="00103345">
        <w:rPr>
          <w:rFonts w:ascii="Tahoma" w:hAnsi="Tahoma" w:cs="Tahoma"/>
          <w:sz w:val="20"/>
          <w:szCs w:val="20"/>
          <w:lang w:val="es-ES_tradnl"/>
        </w:rPr>
        <w:t xml:space="preserve"> </w:t>
      </w:r>
      <w:r w:rsidRPr="00054C16">
        <w:rPr>
          <w:rFonts w:ascii="Tahoma" w:hAnsi="Tahoma" w:cs="Tahoma"/>
          <w:sz w:val="20"/>
          <w:szCs w:val="20"/>
          <w:lang w:val="es-ES_tradnl"/>
        </w:rPr>
        <w:t>la</w:t>
      </w:r>
      <w:r w:rsidR="00103345">
        <w:rPr>
          <w:rFonts w:ascii="Tahoma" w:hAnsi="Tahoma" w:cs="Tahoma"/>
          <w:sz w:val="20"/>
          <w:szCs w:val="20"/>
          <w:lang w:val="es-ES_tradnl"/>
        </w:rPr>
        <w:t xml:space="preserve"> </w:t>
      </w:r>
      <w:r w:rsidRPr="00054C16">
        <w:rPr>
          <w:rFonts w:ascii="Tahoma" w:hAnsi="Tahoma" w:cs="Tahoma"/>
          <w:sz w:val="20"/>
          <w:szCs w:val="20"/>
          <w:lang w:val="es-ES_tradnl"/>
        </w:rPr>
        <w:t>diferencia mediante anotaciones en bitácora o elaborando planos de proyecto ajustado. El director responsable de</w:t>
      </w:r>
      <w:r w:rsidR="00103345">
        <w:rPr>
          <w:rFonts w:ascii="Tahoma" w:hAnsi="Tahoma" w:cs="Tahoma"/>
          <w:sz w:val="20"/>
          <w:szCs w:val="20"/>
          <w:lang w:val="es-ES_tradnl"/>
        </w:rPr>
        <w:t xml:space="preserve"> </w:t>
      </w:r>
      <w:r w:rsidRPr="00054C16">
        <w:rPr>
          <w:rFonts w:ascii="Tahoma" w:hAnsi="Tahoma" w:cs="Tahoma"/>
          <w:sz w:val="20"/>
          <w:szCs w:val="20"/>
          <w:lang w:val="es-ES_tradnl"/>
        </w:rPr>
        <w:t>obra</w:t>
      </w:r>
      <w:r w:rsidR="00103345">
        <w:rPr>
          <w:rFonts w:ascii="Tahoma" w:hAnsi="Tahoma" w:cs="Tahoma"/>
          <w:sz w:val="20"/>
          <w:szCs w:val="20"/>
          <w:lang w:val="es-ES_tradnl"/>
        </w:rPr>
        <w:t xml:space="preserve"> </w:t>
      </w:r>
      <w:r w:rsidRPr="00054C16">
        <w:rPr>
          <w:rFonts w:ascii="Tahoma" w:hAnsi="Tahoma" w:cs="Tahoma"/>
          <w:sz w:val="20"/>
          <w:szCs w:val="20"/>
          <w:lang w:val="es-ES_tradnl"/>
        </w:rPr>
        <w:t>deberá</w:t>
      </w:r>
      <w:r w:rsidR="00103345">
        <w:rPr>
          <w:rFonts w:ascii="Tahoma" w:hAnsi="Tahoma" w:cs="Tahoma"/>
          <w:sz w:val="20"/>
          <w:szCs w:val="20"/>
          <w:lang w:val="es-ES_tradnl"/>
        </w:rPr>
        <w:t xml:space="preserve"> </w:t>
      </w:r>
      <w:r w:rsidRPr="00054C16">
        <w:rPr>
          <w:rFonts w:ascii="Tahoma" w:hAnsi="Tahoma" w:cs="Tahoma"/>
          <w:sz w:val="20"/>
          <w:szCs w:val="20"/>
          <w:lang w:val="es-ES_tradnl"/>
        </w:rPr>
        <w:t>hacer</w:t>
      </w:r>
      <w:r w:rsidR="00103345">
        <w:rPr>
          <w:rFonts w:ascii="Tahoma" w:hAnsi="Tahoma" w:cs="Tahoma"/>
          <w:sz w:val="20"/>
          <w:szCs w:val="20"/>
          <w:lang w:val="es-ES_tradnl"/>
        </w:rPr>
        <w:t xml:space="preserve"> </w:t>
      </w:r>
      <w:r w:rsidRPr="00054C16">
        <w:rPr>
          <w:rFonts w:ascii="Tahoma" w:hAnsi="Tahoma" w:cs="Tahoma"/>
          <w:sz w:val="20"/>
          <w:szCs w:val="20"/>
          <w:lang w:val="es-ES_tradnl"/>
        </w:rPr>
        <w:t>constar</w:t>
      </w:r>
      <w:r w:rsidR="00103345">
        <w:rPr>
          <w:rFonts w:ascii="Tahoma" w:hAnsi="Tahoma" w:cs="Tahoma"/>
          <w:sz w:val="20"/>
          <w:szCs w:val="20"/>
          <w:lang w:val="es-ES_tradnl"/>
        </w:rPr>
        <w:t xml:space="preserve"> </w:t>
      </w:r>
      <w:r w:rsidRPr="00054C16">
        <w:rPr>
          <w:rFonts w:ascii="Tahoma" w:hAnsi="Tahoma" w:cs="Tahoma"/>
          <w:sz w:val="20"/>
          <w:szCs w:val="20"/>
          <w:lang w:val="es-ES_tradnl"/>
        </w:rPr>
        <w:t>que</w:t>
      </w:r>
      <w:r w:rsidR="00103345">
        <w:rPr>
          <w:rFonts w:ascii="Tahoma" w:hAnsi="Tahoma" w:cs="Tahoma"/>
          <w:sz w:val="20"/>
          <w:szCs w:val="20"/>
          <w:lang w:val="es-ES_tradnl"/>
        </w:rPr>
        <w:t xml:space="preserve"> </w:t>
      </w:r>
      <w:r w:rsidRPr="00054C16">
        <w:rPr>
          <w:rFonts w:ascii="Tahoma" w:hAnsi="Tahoma" w:cs="Tahoma"/>
          <w:sz w:val="20"/>
          <w:szCs w:val="20"/>
          <w:lang w:val="es-ES_tradnl"/>
        </w:rPr>
        <w:t>las</w:t>
      </w:r>
      <w:r w:rsidR="00103345">
        <w:rPr>
          <w:rFonts w:ascii="Tahoma" w:hAnsi="Tahoma" w:cs="Tahoma"/>
          <w:sz w:val="20"/>
          <w:szCs w:val="20"/>
          <w:lang w:val="es-ES_tradnl"/>
        </w:rPr>
        <w:t xml:space="preserve"> </w:t>
      </w:r>
      <w:r w:rsidRPr="00054C16">
        <w:rPr>
          <w:rFonts w:ascii="Tahoma" w:hAnsi="Tahoma" w:cs="Tahoma"/>
          <w:sz w:val="20"/>
          <w:szCs w:val="20"/>
          <w:lang w:val="es-ES_tradnl"/>
        </w:rPr>
        <w:t>diferencias</w:t>
      </w:r>
      <w:r w:rsidR="00103345">
        <w:rPr>
          <w:rFonts w:ascii="Tahoma" w:hAnsi="Tahoma" w:cs="Tahoma"/>
          <w:sz w:val="20"/>
          <w:szCs w:val="20"/>
          <w:lang w:val="es-ES_tradnl"/>
        </w:rPr>
        <w:t xml:space="preserve"> </w:t>
      </w:r>
      <w:proofErr w:type="spellStart"/>
      <w:r w:rsidRPr="00054C16">
        <w:rPr>
          <w:rFonts w:ascii="Tahoma" w:hAnsi="Tahoma" w:cs="Tahoma"/>
          <w:sz w:val="20"/>
          <w:szCs w:val="20"/>
          <w:lang w:val="es-ES_tradnl"/>
        </w:rPr>
        <w:t>noafectanlaseguridadestructuralniel</w:t>
      </w:r>
      <w:proofErr w:type="spellEnd"/>
      <w:r w:rsidRPr="00054C16">
        <w:rPr>
          <w:rFonts w:ascii="Tahoma" w:hAnsi="Tahoma" w:cs="Tahoma"/>
          <w:sz w:val="20"/>
          <w:szCs w:val="20"/>
          <w:lang w:val="es-ES_tradnl"/>
        </w:rPr>
        <w:t xml:space="preserve"> funcionamientodelaconstrucción</w:t>
      </w:r>
      <w:proofErr w:type="gramStart"/>
      <w:r w:rsidRPr="00054C16">
        <w:rPr>
          <w:rFonts w:ascii="Tahoma" w:hAnsi="Tahoma" w:cs="Tahoma"/>
          <w:sz w:val="20"/>
          <w:szCs w:val="20"/>
          <w:lang w:val="es-ES_tradnl"/>
        </w:rPr>
        <w:t>,nilasholgurasexigidasentreedificiosadyacentes.Encaso</w:t>
      </w:r>
      <w:proofErr w:type="gramEnd"/>
      <w:r w:rsidRPr="00054C16">
        <w:rPr>
          <w:rFonts w:ascii="Tahoma" w:hAnsi="Tahoma" w:cs="Tahoma"/>
          <w:sz w:val="20"/>
          <w:szCs w:val="20"/>
          <w:lang w:val="es-ES_tradnl"/>
        </w:rPr>
        <w:t xml:space="preserve"> necesario, deberán hacerse las modificaciones pertinentes al proyecto arquitectónico y al estructural.</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 xml:space="preserve">Capítulo </w:t>
      </w:r>
      <w:r w:rsidR="006A7568" w:rsidRPr="00054C16">
        <w:rPr>
          <w:rFonts w:ascii="Tahoma" w:hAnsi="Tahoma" w:cs="Tahoma"/>
          <w:b/>
          <w:sz w:val="20"/>
          <w:szCs w:val="20"/>
          <w:lang w:val="es-ES_tradnl"/>
        </w:rPr>
        <w:t>IV</w:t>
      </w:r>
    </w:p>
    <w:p w:rsidR="00CC6436"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Excavaciones y cimentaciones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296.</w:t>
      </w:r>
      <w:r w:rsidR="006A7568" w:rsidRPr="00054C16">
        <w:rPr>
          <w:rFonts w:ascii="Tahoma" w:hAnsi="Tahoma" w:cs="Tahoma"/>
          <w:sz w:val="20"/>
          <w:szCs w:val="20"/>
          <w:lang w:val="es-ES_tradnl"/>
        </w:rPr>
        <w:t>P</w:t>
      </w:r>
      <w:r w:rsidRPr="00054C16">
        <w:rPr>
          <w:rFonts w:ascii="Tahoma" w:hAnsi="Tahoma" w:cs="Tahoma"/>
          <w:sz w:val="20"/>
          <w:szCs w:val="20"/>
          <w:lang w:val="es-ES_tradnl"/>
        </w:rPr>
        <w:t>aralaejecucióndelasexcavacionesylaconstruccióndecimentaciones</w:t>
      </w:r>
      <w:proofErr w:type="gramStart"/>
      <w:r w:rsidRPr="00054C16">
        <w:rPr>
          <w:rFonts w:ascii="Tahoma" w:hAnsi="Tahoma" w:cs="Tahoma"/>
          <w:sz w:val="20"/>
          <w:szCs w:val="20"/>
          <w:lang w:val="es-ES_tradnl"/>
        </w:rPr>
        <w:t>,seobservaránlas</w:t>
      </w:r>
      <w:proofErr w:type="gramEnd"/>
      <w:r w:rsidRPr="00054C16">
        <w:rPr>
          <w:rFonts w:ascii="Tahoma" w:hAnsi="Tahoma" w:cs="Tahoma"/>
          <w:sz w:val="20"/>
          <w:szCs w:val="20"/>
          <w:lang w:val="es-ES_tradnl"/>
        </w:rPr>
        <w:t xml:space="preserve"> disposiciones del título noveno capítulo </w:t>
      </w:r>
      <w:r w:rsidR="00C91717" w:rsidRPr="00054C16">
        <w:rPr>
          <w:rFonts w:ascii="Tahoma" w:hAnsi="Tahoma" w:cs="Tahoma"/>
          <w:sz w:val="20"/>
          <w:szCs w:val="20"/>
          <w:lang w:val="es-ES_tradnl"/>
        </w:rPr>
        <w:t>VII</w:t>
      </w:r>
      <w:r w:rsidRPr="00054C16">
        <w:rPr>
          <w:rFonts w:ascii="Tahoma" w:hAnsi="Tahoma" w:cs="Tahoma"/>
          <w:sz w:val="20"/>
          <w:szCs w:val="20"/>
          <w:lang w:val="es-ES_tradnl"/>
        </w:rPr>
        <w:t xml:space="preserve"> de este reglamento, así como las normas técnicas complementarias de cimentaciones. En particular, se cumplirá lo relativo a las precauciones para que no resulten afectados las construcciones y predios vecinos ni los servicios públicos.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En la ejecución de las excavaciones, se considerarán los estados límites establecidos en el artículo 301 de este reglamento, así como las normas técnicas complementarias de cimentaciones.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297.</w:t>
      </w:r>
      <w:r w:rsidR="006A7568" w:rsidRPr="00054C16">
        <w:rPr>
          <w:rFonts w:ascii="Tahoma" w:hAnsi="Tahoma" w:cs="Tahoma"/>
          <w:sz w:val="20"/>
          <w:szCs w:val="20"/>
          <w:lang w:val="es-ES_tradnl"/>
        </w:rPr>
        <w:t>A</w:t>
      </w:r>
      <w:r w:rsidRPr="00054C16">
        <w:rPr>
          <w:rFonts w:ascii="Tahoma" w:hAnsi="Tahoma" w:cs="Tahoma"/>
          <w:sz w:val="20"/>
          <w:szCs w:val="20"/>
          <w:lang w:val="es-ES_tradnl"/>
        </w:rPr>
        <w:t>l efectuarse la excavación de las colindancias de un predio, deberán tomarse las precauciones necesarias para evitar el volteo de los cimientos adyacentes, así como para no modificar el comportamiento de las construcciones colindantes.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En excavaciones en la zona de alta compresibilidad y de profundidad superior a la de desplante de cimientos vecinos, deberá excavarse en la colindancia por zonas pequeñas y ademadas. Se profundizará sólo la zona que pueda ser inmediatamente ademada y en todo caso, en etapas no mayores de un metro de profundidad. El ademe se colocará a presión.</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298.</w:t>
      </w:r>
      <w:r w:rsidR="006A7568" w:rsidRPr="00054C16">
        <w:rPr>
          <w:rFonts w:ascii="Tahoma" w:hAnsi="Tahoma" w:cs="Tahoma"/>
          <w:sz w:val="20"/>
          <w:szCs w:val="20"/>
          <w:lang w:val="es-ES_tradnl"/>
        </w:rPr>
        <w:t>S</w:t>
      </w:r>
      <w:r w:rsidRPr="00054C16">
        <w:rPr>
          <w:rFonts w:ascii="Tahoma" w:hAnsi="Tahoma" w:cs="Tahoma"/>
          <w:sz w:val="20"/>
          <w:szCs w:val="20"/>
          <w:lang w:val="es-ES_tradnl"/>
        </w:rPr>
        <w:t>e quitará la capa de tierra vegetal y todo relleno artificial en estado suelto o heterogéneo que no garantice un comportamiento satisfactorio de la construcción desde el punto de vista de asentamiento y capacidad de carga.</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De acuerdo con la naturaleza y condición del terreno, se adoptarán las medidas de protección necesaria tales como ademes, taludes e inyecciones.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299.</w:t>
      </w:r>
      <w:r w:rsidR="006A7568" w:rsidRPr="00054C16">
        <w:rPr>
          <w:rFonts w:ascii="Tahoma" w:hAnsi="Tahoma" w:cs="Tahoma"/>
          <w:sz w:val="20"/>
          <w:szCs w:val="20"/>
          <w:lang w:val="es-ES_tradnl"/>
        </w:rPr>
        <w:t>L</w:t>
      </w:r>
      <w:r w:rsidRPr="00054C16">
        <w:rPr>
          <w:rFonts w:ascii="Tahoma" w:hAnsi="Tahoma" w:cs="Tahoma"/>
          <w:sz w:val="20"/>
          <w:szCs w:val="20"/>
          <w:lang w:val="es-ES_tradnl"/>
        </w:rPr>
        <w:t>asexcavacionescuyaprofundidadmáximanoexcedadeun1.50metrosniseamayorquela profundidad del nivel freático, ni de la de desplante de los cimientos vecinos, podrá efectuarse en toda la superficie.</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Se tomarán las precauciones necesarias para que no sufran daño los servicios públicos ni las construcciones vecinas.</w:t>
      </w:r>
    </w:p>
    <w:p w:rsidR="00CC6436" w:rsidRPr="00054C16" w:rsidRDefault="00CC6436" w:rsidP="000A3CB5">
      <w:pPr>
        <w:pStyle w:val="Sinespaciado"/>
        <w:jc w:val="both"/>
        <w:rPr>
          <w:rFonts w:ascii="Tahoma" w:hAnsi="Tahoma" w:cs="Tahoma"/>
          <w:sz w:val="20"/>
          <w:szCs w:val="20"/>
          <w:lang w:val="es-ES_tradnl"/>
        </w:rPr>
      </w:pPr>
    </w:p>
    <w:p w:rsidR="006A7568"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Excavaciones profundas en la zona de alta compresibilidad:</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widowControl w:val="0"/>
        <w:numPr>
          <w:ilvl w:val="0"/>
          <w:numId w:val="70"/>
        </w:numPr>
        <w:ind w:left="567" w:hanging="283"/>
        <w:jc w:val="both"/>
        <w:rPr>
          <w:rFonts w:ascii="Tahoma" w:hAnsi="Tahoma" w:cs="Tahoma"/>
          <w:sz w:val="20"/>
          <w:szCs w:val="20"/>
          <w:lang w:val="es-ES_tradnl"/>
        </w:rPr>
      </w:pPr>
      <w:proofErr w:type="spellStart"/>
      <w:r w:rsidRPr="00054C16">
        <w:rPr>
          <w:rFonts w:ascii="Tahoma" w:hAnsi="Tahoma" w:cs="Tahoma"/>
          <w:sz w:val="20"/>
          <w:szCs w:val="20"/>
          <w:lang w:val="es-ES_tradnl"/>
        </w:rPr>
        <w:t>Paraprofundidadesmayoresde</w:t>
      </w:r>
      <w:proofErr w:type="spellEnd"/>
      <w:r w:rsidRPr="00054C16">
        <w:rPr>
          <w:rFonts w:ascii="Tahoma" w:hAnsi="Tahoma" w:cs="Tahoma"/>
          <w:sz w:val="20"/>
          <w:szCs w:val="20"/>
          <w:lang w:val="es-ES_tradnl"/>
        </w:rPr>
        <w:t xml:space="preserve"> un 1.50 metros o </w:t>
      </w:r>
      <w:proofErr w:type="spellStart"/>
      <w:r w:rsidRPr="00054C16">
        <w:rPr>
          <w:rFonts w:ascii="Tahoma" w:hAnsi="Tahoma" w:cs="Tahoma"/>
          <w:sz w:val="20"/>
          <w:szCs w:val="20"/>
          <w:lang w:val="es-ES_tradnl"/>
        </w:rPr>
        <w:t>mayoresquela</w:t>
      </w:r>
      <w:proofErr w:type="spellEnd"/>
      <w:r w:rsidRPr="00054C16">
        <w:rPr>
          <w:rFonts w:ascii="Tahoma" w:hAnsi="Tahoma" w:cs="Tahoma"/>
          <w:sz w:val="20"/>
          <w:szCs w:val="20"/>
          <w:lang w:val="es-ES_tradnl"/>
        </w:rPr>
        <w:t xml:space="preserve"> </w:t>
      </w:r>
      <w:proofErr w:type="spellStart"/>
      <w:r w:rsidRPr="00054C16">
        <w:rPr>
          <w:rFonts w:ascii="Tahoma" w:hAnsi="Tahoma" w:cs="Tahoma"/>
          <w:sz w:val="20"/>
          <w:szCs w:val="20"/>
          <w:lang w:val="es-ES_tradnl"/>
        </w:rPr>
        <w:t>delnivelfreático</w:t>
      </w:r>
      <w:proofErr w:type="spellEnd"/>
      <w:r w:rsidRPr="00054C16">
        <w:rPr>
          <w:rFonts w:ascii="Tahoma" w:hAnsi="Tahoma" w:cs="Tahoma"/>
          <w:sz w:val="20"/>
          <w:szCs w:val="20"/>
          <w:lang w:val="es-ES_tradnl"/>
        </w:rPr>
        <w:t xml:space="preserve"> ola del desplante de los cimientos vecinos, deberá presentarse una memoria en la que se detallen las precauciones que se tomarán al excavar;</w:t>
      </w:r>
    </w:p>
    <w:p w:rsidR="00CC6436" w:rsidRPr="00054C16" w:rsidRDefault="003612D6" w:rsidP="000A3CB5">
      <w:pPr>
        <w:pStyle w:val="Sinespaciado"/>
        <w:widowControl w:val="0"/>
        <w:numPr>
          <w:ilvl w:val="0"/>
          <w:numId w:val="70"/>
        </w:numPr>
        <w:ind w:left="567" w:hanging="283"/>
        <w:jc w:val="both"/>
        <w:rPr>
          <w:rFonts w:ascii="Tahoma" w:hAnsi="Tahoma" w:cs="Tahoma"/>
          <w:sz w:val="20"/>
          <w:szCs w:val="20"/>
          <w:lang w:val="es-ES_tradnl"/>
        </w:rPr>
      </w:pPr>
      <w:r w:rsidRPr="00054C16">
        <w:rPr>
          <w:rFonts w:ascii="Tahoma" w:hAnsi="Tahoma" w:cs="Tahoma"/>
          <w:sz w:val="20"/>
          <w:szCs w:val="20"/>
          <w:lang w:val="es-ES_tradnl"/>
        </w:rPr>
        <w:t xml:space="preserve">Para una profundidad hasta de 2.50 metros, las excavaciones se efectuarán por medio de procedimientos que logren que </w:t>
      </w:r>
      <w:proofErr w:type="spellStart"/>
      <w:r w:rsidRPr="00054C16">
        <w:rPr>
          <w:rFonts w:ascii="Tahoma" w:hAnsi="Tahoma" w:cs="Tahoma"/>
          <w:sz w:val="20"/>
          <w:szCs w:val="20"/>
          <w:lang w:val="es-ES_tradnl"/>
        </w:rPr>
        <w:t>lasconstruccionesycalles</w:t>
      </w:r>
      <w:proofErr w:type="spellEnd"/>
      <w:r w:rsidRPr="00054C16">
        <w:rPr>
          <w:rFonts w:ascii="Tahoma" w:hAnsi="Tahoma" w:cs="Tahoma"/>
          <w:sz w:val="20"/>
          <w:szCs w:val="20"/>
          <w:lang w:val="es-ES_tradnl"/>
        </w:rPr>
        <w:t xml:space="preserve"> vecinas no sufran movimientos perjudiciales y siempre y cuando las expansiones del fondo de la excavación no sean superiores a 10 </w:t>
      </w:r>
      <w:r w:rsidR="00C210E3" w:rsidRPr="00054C16">
        <w:rPr>
          <w:rFonts w:ascii="Tahoma" w:hAnsi="Tahoma" w:cs="Tahoma"/>
          <w:sz w:val="20"/>
          <w:szCs w:val="20"/>
          <w:lang w:val="es-ES_tradnl"/>
        </w:rPr>
        <w:t>cm</w:t>
      </w:r>
      <w:r w:rsidRPr="00054C16">
        <w:rPr>
          <w:rFonts w:ascii="Tahoma" w:hAnsi="Tahoma" w:cs="Tahoma"/>
          <w:sz w:val="20"/>
          <w:szCs w:val="20"/>
          <w:lang w:val="es-ES_tradnl"/>
        </w:rPr>
        <w:t xml:space="preserve">, pudiendo excavarse zonas con área hasta de 400 m2, siempre que la zona excavada quede separada de los linderos por lo menos de 2.00 metros más el talud </w:t>
      </w:r>
      <w:proofErr w:type="spellStart"/>
      <w:r w:rsidRPr="00054C16">
        <w:rPr>
          <w:rFonts w:ascii="Tahoma" w:hAnsi="Tahoma" w:cs="Tahoma"/>
          <w:sz w:val="20"/>
          <w:szCs w:val="20"/>
          <w:lang w:val="es-ES_tradnl"/>
        </w:rPr>
        <w:t>adecuado;los</w:t>
      </w:r>
      <w:proofErr w:type="spellEnd"/>
      <w:r w:rsidRPr="00054C16">
        <w:rPr>
          <w:rFonts w:ascii="Tahoma" w:hAnsi="Tahoma" w:cs="Tahoma"/>
          <w:sz w:val="20"/>
          <w:szCs w:val="20"/>
          <w:lang w:val="es-ES_tradnl"/>
        </w:rPr>
        <w:t xml:space="preserve"> taludes se construirán de acuerdo con un estudio de mecánica de suelos.</w:t>
      </w:r>
    </w:p>
    <w:p w:rsidR="00CC6436" w:rsidRPr="00054C16" w:rsidRDefault="003612D6" w:rsidP="000A3CB5">
      <w:pPr>
        <w:pStyle w:val="Sinespaciado"/>
        <w:widowControl w:val="0"/>
        <w:numPr>
          <w:ilvl w:val="0"/>
          <w:numId w:val="70"/>
        </w:numPr>
        <w:ind w:left="567" w:hanging="283"/>
        <w:jc w:val="both"/>
        <w:rPr>
          <w:rFonts w:ascii="Tahoma" w:hAnsi="Tahoma" w:cs="Tahoma"/>
          <w:sz w:val="20"/>
          <w:szCs w:val="20"/>
          <w:lang w:val="es-ES_tradnl"/>
        </w:rPr>
      </w:pPr>
      <w:r w:rsidRPr="00054C16">
        <w:rPr>
          <w:rFonts w:ascii="Tahoma" w:hAnsi="Tahoma" w:cs="Tahoma"/>
          <w:sz w:val="20"/>
          <w:szCs w:val="20"/>
          <w:lang w:val="es-ES_tradnl"/>
        </w:rPr>
        <w:t xml:space="preserve">Para profundidades mayores de 2.50 metros, cualquiera que sea </w:t>
      </w:r>
      <w:proofErr w:type="spellStart"/>
      <w:r w:rsidRPr="00054C16">
        <w:rPr>
          <w:rFonts w:ascii="Tahoma" w:hAnsi="Tahoma" w:cs="Tahoma"/>
          <w:sz w:val="20"/>
          <w:szCs w:val="20"/>
          <w:lang w:val="es-ES_tradnl"/>
        </w:rPr>
        <w:t>elprocedimiento</w:t>
      </w:r>
      <w:proofErr w:type="spellEnd"/>
      <w:r w:rsidRPr="00054C16">
        <w:rPr>
          <w:rFonts w:ascii="Tahoma" w:hAnsi="Tahoma" w:cs="Tahoma"/>
          <w:sz w:val="20"/>
          <w:szCs w:val="20"/>
          <w:lang w:val="es-ES_tradnl"/>
        </w:rPr>
        <w:t xml:space="preserve"> deberá presentarse una memoria detallada que incluya una descripción del método de excavación, así como un estudio de mecánica de suelos en el cual se demuestren los siguientes puntos:</w:t>
      </w:r>
    </w:p>
    <w:p w:rsidR="00CC6436" w:rsidRPr="00054C16" w:rsidRDefault="003612D6" w:rsidP="000A3CB5">
      <w:pPr>
        <w:pStyle w:val="Sinespaciado"/>
        <w:widowControl w:val="0"/>
        <w:numPr>
          <w:ilvl w:val="0"/>
          <w:numId w:val="99"/>
        </w:numPr>
        <w:jc w:val="both"/>
        <w:rPr>
          <w:rFonts w:ascii="Tahoma" w:hAnsi="Tahoma" w:cs="Tahoma"/>
          <w:sz w:val="20"/>
          <w:szCs w:val="20"/>
          <w:lang w:val="es-ES_tradnl"/>
        </w:rPr>
      </w:pPr>
      <w:r w:rsidRPr="00054C16">
        <w:rPr>
          <w:rFonts w:ascii="Tahoma" w:hAnsi="Tahoma" w:cs="Tahoma"/>
          <w:sz w:val="20"/>
          <w:szCs w:val="20"/>
          <w:lang w:val="es-ES_tradnl"/>
        </w:rPr>
        <w:t xml:space="preserve">Que la expansión máxima del terreno no excederá 15 </w:t>
      </w:r>
      <w:r w:rsidR="00C210E3" w:rsidRPr="00054C16">
        <w:rPr>
          <w:rFonts w:ascii="Tahoma" w:hAnsi="Tahoma" w:cs="Tahoma"/>
          <w:sz w:val="20"/>
          <w:szCs w:val="20"/>
          <w:lang w:val="es-ES_tradnl"/>
        </w:rPr>
        <w:t>cm</w:t>
      </w:r>
      <w:r w:rsidRPr="00054C16">
        <w:rPr>
          <w:rFonts w:ascii="Tahoma" w:hAnsi="Tahoma" w:cs="Tahoma"/>
          <w:sz w:val="20"/>
          <w:szCs w:val="20"/>
          <w:lang w:val="es-ES_tradnl"/>
        </w:rPr>
        <w:t xml:space="preserve"> ni una cifra menor en el caso de ameritarlo la estabilidad de las construcciones vecinas.</w:t>
      </w:r>
    </w:p>
    <w:p w:rsidR="00CC6436" w:rsidRPr="00054C16" w:rsidRDefault="003612D6" w:rsidP="000A3CB5">
      <w:pPr>
        <w:pStyle w:val="Sinespaciado"/>
        <w:widowControl w:val="0"/>
        <w:numPr>
          <w:ilvl w:val="0"/>
          <w:numId w:val="99"/>
        </w:numPr>
        <w:jc w:val="both"/>
        <w:rPr>
          <w:rFonts w:ascii="Tahoma" w:hAnsi="Tahoma" w:cs="Tahoma"/>
          <w:sz w:val="20"/>
          <w:szCs w:val="20"/>
          <w:lang w:val="es-ES_tradnl"/>
        </w:rPr>
      </w:pPr>
      <w:r w:rsidRPr="00054C16">
        <w:rPr>
          <w:rFonts w:ascii="Tahoma" w:hAnsi="Tahoma" w:cs="Tahoma"/>
          <w:sz w:val="20"/>
          <w:szCs w:val="20"/>
          <w:lang w:val="es-ES_tradnl"/>
        </w:rPr>
        <w:t>Que el factor de seguridad contra falla de taludes y contra falla de fondo no sea menos que en el estudio se incluirá el efecto de sobrecargas producidas por las construcciones vecinas, así como la carga uniforme de 3 ton/m</w:t>
      </w:r>
      <w:r w:rsidRPr="00054C16">
        <w:rPr>
          <w:rFonts w:ascii="Tahoma" w:hAnsi="Tahoma" w:cs="Tahoma"/>
          <w:sz w:val="20"/>
          <w:szCs w:val="20"/>
          <w:vertAlign w:val="superscript"/>
          <w:lang w:val="es-ES_tradnl"/>
        </w:rPr>
        <w:t>2</w:t>
      </w:r>
      <w:r w:rsidRPr="00054C16">
        <w:rPr>
          <w:rFonts w:ascii="Tahoma" w:hAnsi="Tahoma" w:cs="Tahoma"/>
          <w:sz w:val="20"/>
          <w:szCs w:val="20"/>
          <w:lang w:val="es-ES_tradnl"/>
        </w:rPr>
        <w:t xml:space="preserve"> en la vía pública y zonas próximas a la parte excavada.</w:t>
      </w:r>
    </w:p>
    <w:p w:rsidR="00CC6436" w:rsidRPr="00054C16" w:rsidRDefault="003612D6" w:rsidP="000A3CB5">
      <w:pPr>
        <w:pStyle w:val="Sinespaciado"/>
        <w:widowControl w:val="0"/>
        <w:numPr>
          <w:ilvl w:val="0"/>
          <w:numId w:val="99"/>
        </w:numPr>
        <w:jc w:val="both"/>
        <w:rPr>
          <w:rFonts w:ascii="Tahoma" w:hAnsi="Tahoma" w:cs="Tahoma"/>
          <w:sz w:val="20"/>
          <w:szCs w:val="20"/>
          <w:lang w:val="es-ES_tradnl"/>
        </w:rPr>
      </w:pPr>
      <w:r w:rsidRPr="00054C16">
        <w:rPr>
          <w:rFonts w:ascii="Tahoma" w:hAnsi="Tahoma" w:cs="Tahoma"/>
          <w:sz w:val="20"/>
          <w:szCs w:val="20"/>
          <w:lang w:val="es-ES_tradnl"/>
        </w:rPr>
        <w:t>Que el factor de seguridad contra falta del ademe en flexión no sea menor que 1.5 ni mayor que 3 en compresión directa con base en las mismas hipótesis que el inciso anterior.</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300.</w:t>
      </w:r>
      <w:r w:rsidR="006A7568" w:rsidRPr="00054C16">
        <w:rPr>
          <w:rFonts w:ascii="Tahoma" w:hAnsi="Tahoma" w:cs="Tahoma"/>
          <w:sz w:val="20"/>
          <w:szCs w:val="20"/>
          <w:lang w:val="es-ES_tradnl"/>
        </w:rPr>
        <w:t>E</w:t>
      </w:r>
      <w:r w:rsidRPr="00054C16">
        <w:rPr>
          <w:rFonts w:ascii="Tahoma" w:hAnsi="Tahoma" w:cs="Tahoma"/>
          <w:sz w:val="20"/>
          <w:szCs w:val="20"/>
          <w:lang w:val="es-ES_tradnl"/>
        </w:rPr>
        <w:t>n caso de suspensión de una obra habiéndose ejecutado una excavación, deberán tomarse las medidas de seguridad necesarias para lograr que la excavación efectuada no produzca perturbaciones en los predios vecinos o en la vía pública.</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 xml:space="preserve">Capítulo </w:t>
      </w:r>
      <w:r w:rsidR="006A7568" w:rsidRPr="00054C16">
        <w:rPr>
          <w:rFonts w:ascii="Tahoma" w:hAnsi="Tahoma" w:cs="Tahoma"/>
          <w:b/>
          <w:sz w:val="20"/>
          <w:szCs w:val="20"/>
          <w:lang w:val="es-ES_tradnl"/>
        </w:rPr>
        <w:t>V</w:t>
      </w:r>
    </w:p>
    <w:p w:rsidR="00CC6436"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Instalaciones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301.</w:t>
      </w:r>
      <w:r w:rsidR="006A7568" w:rsidRPr="00054C16">
        <w:rPr>
          <w:rFonts w:ascii="Tahoma" w:hAnsi="Tahoma" w:cs="Tahoma"/>
          <w:sz w:val="20"/>
          <w:szCs w:val="20"/>
          <w:lang w:val="es-ES_tradnl"/>
        </w:rPr>
        <w:t>L</w:t>
      </w:r>
      <w:r w:rsidRPr="00054C16">
        <w:rPr>
          <w:rFonts w:ascii="Tahoma" w:hAnsi="Tahoma" w:cs="Tahoma"/>
          <w:sz w:val="20"/>
          <w:szCs w:val="20"/>
          <w:lang w:val="es-ES_tradnl"/>
        </w:rPr>
        <w:t>as</w:t>
      </w:r>
      <w:r w:rsidR="007B679E">
        <w:rPr>
          <w:rFonts w:ascii="Tahoma" w:hAnsi="Tahoma" w:cs="Tahoma"/>
          <w:sz w:val="20"/>
          <w:szCs w:val="20"/>
          <w:lang w:val="es-ES_tradnl"/>
        </w:rPr>
        <w:t xml:space="preserve"> </w:t>
      </w:r>
      <w:r w:rsidRPr="00054C16">
        <w:rPr>
          <w:rFonts w:ascii="Tahoma" w:hAnsi="Tahoma" w:cs="Tahoma"/>
          <w:sz w:val="20"/>
          <w:szCs w:val="20"/>
          <w:lang w:val="es-ES_tradnl"/>
        </w:rPr>
        <w:t>instalaciones</w:t>
      </w:r>
      <w:r w:rsidR="007B679E">
        <w:rPr>
          <w:rFonts w:ascii="Tahoma" w:hAnsi="Tahoma" w:cs="Tahoma"/>
          <w:sz w:val="20"/>
          <w:szCs w:val="20"/>
          <w:lang w:val="es-ES_tradnl"/>
        </w:rPr>
        <w:t xml:space="preserve"> </w:t>
      </w:r>
      <w:r w:rsidRPr="00054C16">
        <w:rPr>
          <w:rFonts w:ascii="Tahoma" w:hAnsi="Tahoma" w:cs="Tahoma"/>
          <w:sz w:val="20"/>
          <w:szCs w:val="20"/>
          <w:lang w:val="es-ES_tradnl"/>
        </w:rPr>
        <w:t>eléctricas,</w:t>
      </w:r>
      <w:r w:rsidR="007B679E">
        <w:rPr>
          <w:rFonts w:ascii="Tahoma" w:hAnsi="Tahoma" w:cs="Tahoma"/>
          <w:sz w:val="20"/>
          <w:szCs w:val="20"/>
          <w:lang w:val="es-ES_tradnl"/>
        </w:rPr>
        <w:t xml:space="preserve"> </w:t>
      </w:r>
      <w:r w:rsidRPr="00054C16">
        <w:rPr>
          <w:rFonts w:ascii="Tahoma" w:hAnsi="Tahoma" w:cs="Tahoma"/>
          <w:sz w:val="20"/>
          <w:szCs w:val="20"/>
          <w:lang w:val="es-ES_tradnl"/>
        </w:rPr>
        <w:t>hidráulicas,</w:t>
      </w:r>
      <w:r w:rsidR="007B679E">
        <w:rPr>
          <w:rFonts w:ascii="Tahoma" w:hAnsi="Tahoma" w:cs="Tahoma"/>
          <w:sz w:val="20"/>
          <w:szCs w:val="20"/>
          <w:lang w:val="es-ES_tradnl"/>
        </w:rPr>
        <w:t xml:space="preserve"> </w:t>
      </w:r>
      <w:r w:rsidRPr="00054C16">
        <w:rPr>
          <w:rFonts w:ascii="Tahoma" w:hAnsi="Tahoma" w:cs="Tahoma"/>
          <w:sz w:val="20"/>
          <w:szCs w:val="20"/>
          <w:lang w:val="es-ES_tradnl"/>
        </w:rPr>
        <w:t>sanitarias,</w:t>
      </w:r>
      <w:r w:rsidR="009A2EE7">
        <w:rPr>
          <w:rFonts w:ascii="Tahoma" w:hAnsi="Tahoma" w:cs="Tahoma"/>
          <w:sz w:val="20"/>
          <w:szCs w:val="20"/>
          <w:lang w:val="es-ES_tradnl"/>
        </w:rPr>
        <w:t xml:space="preserve"> </w:t>
      </w:r>
      <w:r w:rsidRPr="00054C16">
        <w:rPr>
          <w:rFonts w:ascii="Tahoma" w:hAnsi="Tahoma" w:cs="Tahoma"/>
          <w:sz w:val="20"/>
          <w:szCs w:val="20"/>
          <w:lang w:val="es-ES_tradnl"/>
        </w:rPr>
        <w:t>contra</w:t>
      </w:r>
      <w:r w:rsidR="009A2EE7">
        <w:rPr>
          <w:rFonts w:ascii="Tahoma" w:hAnsi="Tahoma" w:cs="Tahoma"/>
          <w:sz w:val="20"/>
          <w:szCs w:val="20"/>
          <w:lang w:val="es-ES_tradnl"/>
        </w:rPr>
        <w:t xml:space="preserve"> </w:t>
      </w:r>
      <w:r w:rsidRPr="00054C16">
        <w:rPr>
          <w:rFonts w:ascii="Tahoma" w:hAnsi="Tahoma" w:cs="Tahoma"/>
          <w:sz w:val="20"/>
          <w:szCs w:val="20"/>
          <w:lang w:val="es-ES_tradnl"/>
        </w:rPr>
        <w:t>incendio,</w:t>
      </w:r>
      <w:r w:rsidR="009A2EE7">
        <w:rPr>
          <w:rFonts w:ascii="Tahoma" w:hAnsi="Tahoma" w:cs="Tahoma"/>
          <w:sz w:val="20"/>
          <w:szCs w:val="20"/>
          <w:lang w:val="es-ES_tradnl"/>
        </w:rPr>
        <w:t xml:space="preserve"> </w:t>
      </w:r>
      <w:r w:rsidRPr="00054C16">
        <w:rPr>
          <w:rFonts w:ascii="Tahoma" w:hAnsi="Tahoma" w:cs="Tahoma"/>
          <w:sz w:val="20"/>
          <w:szCs w:val="20"/>
          <w:lang w:val="es-ES_tradnl"/>
        </w:rPr>
        <w:t>de</w:t>
      </w:r>
      <w:r w:rsidR="009A2EE7">
        <w:rPr>
          <w:rFonts w:ascii="Tahoma" w:hAnsi="Tahoma" w:cs="Tahoma"/>
          <w:sz w:val="20"/>
          <w:szCs w:val="20"/>
          <w:lang w:val="es-ES_tradnl"/>
        </w:rPr>
        <w:t xml:space="preserve"> </w:t>
      </w:r>
      <w:r w:rsidRPr="00054C16">
        <w:rPr>
          <w:rFonts w:ascii="Tahoma" w:hAnsi="Tahoma" w:cs="Tahoma"/>
          <w:sz w:val="20"/>
          <w:szCs w:val="20"/>
          <w:lang w:val="es-ES_tradnl"/>
        </w:rPr>
        <w:t>gas,</w:t>
      </w:r>
      <w:r w:rsidR="009A2EE7">
        <w:rPr>
          <w:rFonts w:ascii="Tahoma" w:hAnsi="Tahoma" w:cs="Tahoma"/>
          <w:sz w:val="20"/>
          <w:szCs w:val="20"/>
          <w:lang w:val="es-ES_tradnl"/>
        </w:rPr>
        <w:t xml:space="preserve"> </w:t>
      </w:r>
      <w:r w:rsidRPr="00054C16">
        <w:rPr>
          <w:rFonts w:ascii="Tahoma" w:hAnsi="Tahoma" w:cs="Tahoma"/>
          <w:sz w:val="20"/>
          <w:szCs w:val="20"/>
          <w:lang w:val="es-ES_tradnl"/>
        </w:rPr>
        <w:t>vapor,</w:t>
      </w:r>
      <w:r w:rsidR="009A2EE7">
        <w:rPr>
          <w:rFonts w:ascii="Tahoma" w:hAnsi="Tahoma" w:cs="Tahoma"/>
          <w:sz w:val="20"/>
          <w:szCs w:val="20"/>
          <w:lang w:val="es-ES_tradnl"/>
        </w:rPr>
        <w:t xml:space="preserve"> </w:t>
      </w:r>
      <w:r w:rsidRPr="00054C16">
        <w:rPr>
          <w:rFonts w:ascii="Tahoma" w:hAnsi="Tahoma" w:cs="Tahoma"/>
          <w:sz w:val="20"/>
          <w:szCs w:val="20"/>
          <w:lang w:val="es-ES_tradnl"/>
        </w:rPr>
        <w:t>combustibles, líquidos,</w:t>
      </w:r>
      <w:r w:rsidR="009A2EE7">
        <w:rPr>
          <w:rFonts w:ascii="Tahoma" w:hAnsi="Tahoma" w:cs="Tahoma"/>
          <w:sz w:val="20"/>
          <w:szCs w:val="20"/>
          <w:lang w:val="es-ES_tradnl"/>
        </w:rPr>
        <w:t xml:space="preserve"> </w:t>
      </w:r>
      <w:r w:rsidRPr="00054C16">
        <w:rPr>
          <w:rFonts w:ascii="Tahoma" w:hAnsi="Tahoma" w:cs="Tahoma"/>
          <w:sz w:val="20"/>
          <w:szCs w:val="20"/>
          <w:lang w:val="es-ES_tradnl"/>
        </w:rPr>
        <w:t>aire acondicionado,</w:t>
      </w:r>
      <w:r w:rsidR="009A2EE7">
        <w:rPr>
          <w:rFonts w:ascii="Tahoma" w:hAnsi="Tahoma" w:cs="Tahoma"/>
          <w:sz w:val="20"/>
          <w:szCs w:val="20"/>
          <w:lang w:val="es-ES_tradnl"/>
        </w:rPr>
        <w:t xml:space="preserve"> </w:t>
      </w:r>
      <w:r w:rsidRPr="00054C16">
        <w:rPr>
          <w:rFonts w:ascii="Tahoma" w:hAnsi="Tahoma" w:cs="Tahoma"/>
          <w:sz w:val="20"/>
          <w:szCs w:val="20"/>
          <w:lang w:val="es-ES_tradnl"/>
        </w:rPr>
        <w:t>telefónicas,</w:t>
      </w:r>
      <w:r w:rsidR="009A2EE7">
        <w:rPr>
          <w:rFonts w:ascii="Tahoma" w:hAnsi="Tahoma" w:cs="Tahoma"/>
          <w:sz w:val="20"/>
          <w:szCs w:val="20"/>
          <w:lang w:val="es-ES_tradnl"/>
        </w:rPr>
        <w:t xml:space="preserve"> </w:t>
      </w:r>
      <w:r w:rsidRPr="00054C16">
        <w:rPr>
          <w:rFonts w:ascii="Tahoma" w:hAnsi="Tahoma" w:cs="Tahoma"/>
          <w:sz w:val="20"/>
          <w:szCs w:val="20"/>
          <w:lang w:val="es-ES_tradnl"/>
        </w:rPr>
        <w:t>de</w:t>
      </w:r>
      <w:r w:rsidR="009A2EE7">
        <w:rPr>
          <w:rFonts w:ascii="Tahoma" w:hAnsi="Tahoma" w:cs="Tahoma"/>
          <w:sz w:val="20"/>
          <w:szCs w:val="20"/>
          <w:lang w:val="es-ES_tradnl"/>
        </w:rPr>
        <w:t xml:space="preserve"> </w:t>
      </w:r>
      <w:r w:rsidRPr="00054C16">
        <w:rPr>
          <w:rFonts w:ascii="Tahoma" w:hAnsi="Tahoma" w:cs="Tahoma"/>
          <w:sz w:val="20"/>
          <w:szCs w:val="20"/>
          <w:lang w:val="es-ES_tradnl"/>
        </w:rPr>
        <w:t>comunicación y</w:t>
      </w:r>
      <w:r w:rsidR="009A2EE7">
        <w:rPr>
          <w:rFonts w:ascii="Tahoma" w:hAnsi="Tahoma" w:cs="Tahoma"/>
          <w:sz w:val="20"/>
          <w:szCs w:val="20"/>
          <w:lang w:val="es-ES_tradnl"/>
        </w:rPr>
        <w:t xml:space="preserve"> </w:t>
      </w:r>
      <w:r w:rsidRPr="00054C16">
        <w:rPr>
          <w:rFonts w:ascii="Tahoma" w:hAnsi="Tahoma" w:cs="Tahoma"/>
          <w:sz w:val="20"/>
          <w:szCs w:val="20"/>
          <w:lang w:val="es-ES_tradnl"/>
        </w:rPr>
        <w:t>todas</w:t>
      </w:r>
      <w:r w:rsidR="009A2EE7">
        <w:rPr>
          <w:rFonts w:ascii="Tahoma" w:hAnsi="Tahoma" w:cs="Tahoma"/>
          <w:sz w:val="20"/>
          <w:szCs w:val="20"/>
          <w:lang w:val="es-ES_tradnl"/>
        </w:rPr>
        <w:t xml:space="preserve"> </w:t>
      </w:r>
      <w:r w:rsidRPr="00054C16">
        <w:rPr>
          <w:rFonts w:ascii="Tahoma" w:hAnsi="Tahoma" w:cs="Tahoma"/>
          <w:sz w:val="20"/>
          <w:szCs w:val="20"/>
          <w:lang w:val="es-ES_tradnl"/>
        </w:rPr>
        <w:t>aquellas</w:t>
      </w:r>
      <w:r w:rsidR="009A2EE7">
        <w:rPr>
          <w:rFonts w:ascii="Tahoma" w:hAnsi="Tahoma" w:cs="Tahoma"/>
          <w:sz w:val="20"/>
          <w:szCs w:val="20"/>
          <w:lang w:val="es-ES_tradnl"/>
        </w:rPr>
        <w:t xml:space="preserve"> </w:t>
      </w:r>
      <w:r w:rsidRPr="00054C16">
        <w:rPr>
          <w:rFonts w:ascii="Tahoma" w:hAnsi="Tahoma" w:cs="Tahoma"/>
          <w:sz w:val="20"/>
          <w:szCs w:val="20"/>
          <w:lang w:val="es-ES_tradnl"/>
        </w:rPr>
        <w:t>que</w:t>
      </w:r>
      <w:r w:rsidR="009A2EE7">
        <w:rPr>
          <w:rFonts w:ascii="Tahoma" w:hAnsi="Tahoma" w:cs="Tahoma"/>
          <w:sz w:val="20"/>
          <w:szCs w:val="20"/>
          <w:lang w:val="es-ES_tradnl"/>
        </w:rPr>
        <w:t xml:space="preserve"> </w:t>
      </w:r>
      <w:r w:rsidRPr="00054C16">
        <w:rPr>
          <w:rFonts w:ascii="Tahoma" w:hAnsi="Tahoma" w:cs="Tahoma"/>
          <w:sz w:val="20"/>
          <w:szCs w:val="20"/>
          <w:lang w:val="es-ES_tradnl"/>
        </w:rPr>
        <w:t>se</w:t>
      </w:r>
      <w:r w:rsidR="009A2EE7">
        <w:rPr>
          <w:rFonts w:ascii="Tahoma" w:hAnsi="Tahoma" w:cs="Tahoma"/>
          <w:sz w:val="20"/>
          <w:szCs w:val="20"/>
          <w:lang w:val="es-ES_tradnl"/>
        </w:rPr>
        <w:t xml:space="preserve"> </w:t>
      </w:r>
      <w:r w:rsidRPr="00054C16">
        <w:rPr>
          <w:rFonts w:ascii="Tahoma" w:hAnsi="Tahoma" w:cs="Tahoma"/>
          <w:sz w:val="20"/>
          <w:szCs w:val="20"/>
          <w:lang w:val="es-ES_tradnl"/>
        </w:rPr>
        <w:t>coloquen</w:t>
      </w:r>
      <w:r w:rsidR="009A2EE7">
        <w:rPr>
          <w:rFonts w:ascii="Tahoma" w:hAnsi="Tahoma" w:cs="Tahoma"/>
          <w:sz w:val="20"/>
          <w:szCs w:val="20"/>
          <w:lang w:val="es-ES_tradnl"/>
        </w:rPr>
        <w:t xml:space="preserve"> </w:t>
      </w:r>
      <w:r w:rsidRPr="00054C16">
        <w:rPr>
          <w:rFonts w:ascii="Tahoma" w:hAnsi="Tahoma" w:cs="Tahoma"/>
          <w:sz w:val="20"/>
          <w:szCs w:val="20"/>
          <w:lang w:val="es-ES_tradnl"/>
        </w:rPr>
        <w:t>en</w:t>
      </w:r>
      <w:r w:rsidR="009A2EE7">
        <w:rPr>
          <w:rFonts w:ascii="Tahoma" w:hAnsi="Tahoma" w:cs="Tahoma"/>
          <w:sz w:val="20"/>
          <w:szCs w:val="20"/>
          <w:lang w:val="es-ES_tradnl"/>
        </w:rPr>
        <w:t xml:space="preserve"> </w:t>
      </w:r>
      <w:r w:rsidRPr="00054C16">
        <w:rPr>
          <w:rFonts w:ascii="Tahoma" w:hAnsi="Tahoma" w:cs="Tahoma"/>
          <w:sz w:val="20"/>
          <w:szCs w:val="20"/>
          <w:lang w:val="es-ES_tradnl"/>
        </w:rPr>
        <w:t>las edificaciones serán las que indique el proyecto y garantizarán la eficiencia de las mismas así como la seguridad de la edificación, trabajadores y usuarios para lo cual deberán cumplir con lo señalado en este capítulo.</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lastRenderedPageBreak/>
        <w:t>Artículo 302.</w:t>
      </w:r>
      <w:r w:rsidR="006A7568" w:rsidRPr="00054C16">
        <w:rPr>
          <w:rFonts w:ascii="Tahoma" w:hAnsi="Tahoma" w:cs="Tahoma"/>
          <w:sz w:val="20"/>
          <w:szCs w:val="20"/>
          <w:lang w:val="es-ES_tradnl"/>
        </w:rPr>
        <w:t>E</w:t>
      </w:r>
      <w:r w:rsidRPr="00054C16">
        <w:rPr>
          <w:rFonts w:ascii="Tahoma" w:hAnsi="Tahoma" w:cs="Tahoma"/>
          <w:sz w:val="20"/>
          <w:szCs w:val="20"/>
          <w:lang w:val="es-ES_tradnl"/>
        </w:rPr>
        <w:t xml:space="preserve">n las instalaciones se emplearán únicamente tuberías, válvulas, conexiones, materiales y productos que satisfagan las normas de calidad establecidas por la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 xml:space="preserve"> general de normas de la secretaría de economía.</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303.</w:t>
      </w:r>
      <w:r w:rsidR="006A7568" w:rsidRPr="00054C16">
        <w:rPr>
          <w:rFonts w:ascii="Tahoma" w:hAnsi="Tahoma" w:cs="Tahoma"/>
          <w:sz w:val="20"/>
          <w:szCs w:val="20"/>
          <w:lang w:val="es-ES_tradnl"/>
        </w:rPr>
        <w:t>L</w:t>
      </w:r>
      <w:r w:rsidRPr="00054C16">
        <w:rPr>
          <w:rFonts w:ascii="Tahoma" w:hAnsi="Tahoma" w:cs="Tahoma"/>
          <w:sz w:val="20"/>
          <w:szCs w:val="20"/>
          <w:lang w:val="es-ES_tradnl"/>
        </w:rPr>
        <w:t>os procedimientos para la colocación de instalaciones, se sujetarán a las siguientes disposiciones:</w:t>
      </w:r>
    </w:p>
    <w:p w:rsidR="00CC6436" w:rsidRPr="00054C16" w:rsidRDefault="003612D6" w:rsidP="000A3CB5">
      <w:pPr>
        <w:pStyle w:val="Sinespaciado"/>
        <w:widowControl w:val="0"/>
        <w:numPr>
          <w:ilvl w:val="0"/>
          <w:numId w:val="71"/>
        </w:numPr>
        <w:ind w:left="567" w:hanging="141"/>
        <w:jc w:val="both"/>
        <w:rPr>
          <w:rFonts w:ascii="Tahoma" w:hAnsi="Tahoma" w:cs="Tahoma"/>
          <w:sz w:val="20"/>
          <w:szCs w:val="20"/>
          <w:lang w:val="es-ES_tradnl"/>
        </w:rPr>
      </w:pPr>
      <w:r w:rsidRPr="00054C16">
        <w:rPr>
          <w:rFonts w:ascii="Tahoma" w:hAnsi="Tahoma" w:cs="Tahoma"/>
          <w:sz w:val="20"/>
          <w:szCs w:val="20"/>
          <w:lang w:val="es-ES_tradnl"/>
        </w:rPr>
        <w:t>El director responsable de obra programará la instalación de las tuberías de instalaciones en los ductos destinados a tal fin en el proyecto, los pasos complementarios y las preparaciones necesarias para no romper los pisos, muros, plafones y elementos estructurales;</w:t>
      </w:r>
    </w:p>
    <w:p w:rsidR="00CC6436" w:rsidRPr="00054C16" w:rsidRDefault="003612D6" w:rsidP="000A3CB5">
      <w:pPr>
        <w:pStyle w:val="Sinespaciado"/>
        <w:widowControl w:val="0"/>
        <w:numPr>
          <w:ilvl w:val="0"/>
          <w:numId w:val="71"/>
        </w:numPr>
        <w:ind w:left="567" w:hanging="141"/>
        <w:jc w:val="both"/>
        <w:rPr>
          <w:rFonts w:ascii="Tahoma" w:hAnsi="Tahoma" w:cs="Tahoma"/>
          <w:sz w:val="20"/>
          <w:szCs w:val="20"/>
          <w:lang w:val="es-ES_tradnl"/>
        </w:rPr>
      </w:pPr>
      <w:r w:rsidRPr="00054C16">
        <w:rPr>
          <w:rFonts w:ascii="Tahoma" w:hAnsi="Tahoma" w:cs="Tahoma"/>
          <w:sz w:val="20"/>
          <w:szCs w:val="20"/>
          <w:lang w:val="es-ES_tradnl"/>
        </w:rPr>
        <w:t xml:space="preserve">En los casos que se requiera </w:t>
      </w:r>
      <w:proofErr w:type="spellStart"/>
      <w:r w:rsidRPr="00054C16">
        <w:rPr>
          <w:rFonts w:ascii="Tahoma" w:hAnsi="Tahoma" w:cs="Tahoma"/>
          <w:sz w:val="20"/>
          <w:szCs w:val="20"/>
          <w:lang w:val="es-ES_tradnl"/>
        </w:rPr>
        <w:t>ranurar</w:t>
      </w:r>
      <w:proofErr w:type="spellEnd"/>
      <w:r w:rsidRPr="00054C16">
        <w:rPr>
          <w:rFonts w:ascii="Tahoma" w:hAnsi="Tahoma" w:cs="Tahoma"/>
          <w:sz w:val="20"/>
          <w:szCs w:val="20"/>
          <w:lang w:val="es-ES_tradnl"/>
        </w:rPr>
        <w:t xml:space="preserve"> muros y elementos estructurales para la colocación de tuberías,setrazaránpreviamentelastrayectoriasdedichastuberíasysuejecuciónserá aprobada por el director responsable de obra; las ranuras en los elementos de concreto no deberán sustraer los recubrimientos mínimos del acero de refuerzo señalados en las normas técnicas complementarias para el diseño y construcción de estructuras de concreto;</w:t>
      </w:r>
    </w:p>
    <w:p w:rsidR="00CC6436" w:rsidRPr="00054C16" w:rsidRDefault="003612D6" w:rsidP="000A3CB5">
      <w:pPr>
        <w:pStyle w:val="Sinespaciado"/>
        <w:widowControl w:val="0"/>
        <w:numPr>
          <w:ilvl w:val="0"/>
          <w:numId w:val="71"/>
        </w:numPr>
        <w:ind w:left="567" w:hanging="141"/>
        <w:jc w:val="both"/>
        <w:rPr>
          <w:rFonts w:ascii="Tahoma" w:hAnsi="Tahoma" w:cs="Tahoma"/>
          <w:sz w:val="20"/>
          <w:szCs w:val="20"/>
          <w:lang w:val="es-ES_tradnl"/>
        </w:rPr>
      </w:pPr>
      <w:r w:rsidRPr="00054C16">
        <w:rPr>
          <w:rFonts w:ascii="Tahoma" w:hAnsi="Tahoma" w:cs="Tahoma"/>
          <w:sz w:val="20"/>
          <w:szCs w:val="20"/>
          <w:lang w:val="es-ES_tradnl"/>
        </w:rPr>
        <w:t xml:space="preserve">Los tramos verticales de las tuberías </w:t>
      </w:r>
      <w:proofErr w:type="spellStart"/>
      <w:r w:rsidRPr="00054C16">
        <w:rPr>
          <w:rFonts w:ascii="Tahoma" w:hAnsi="Tahoma" w:cs="Tahoma"/>
          <w:sz w:val="20"/>
          <w:szCs w:val="20"/>
          <w:lang w:val="es-ES_tradnl"/>
        </w:rPr>
        <w:t>deinstalaciones</w:t>
      </w:r>
      <w:proofErr w:type="spellEnd"/>
      <w:r w:rsidRPr="00054C16">
        <w:rPr>
          <w:rFonts w:ascii="Tahoma" w:hAnsi="Tahoma" w:cs="Tahoma"/>
          <w:sz w:val="20"/>
          <w:szCs w:val="20"/>
          <w:lang w:val="es-ES_tradnl"/>
        </w:rPr>
        <w:t xml:space="preserve"> se colocarán a plomo, empotrados en los muros o elementos estructurales y sujetos a éstos mediante abrazaderas, y</w:t>
      </w:r>
    </w:p>
    <w:p w:rsidR="00CC6436" w:rsidRPr="00054C16" w:rsidRDefault="003612D6" w:rsidP="000A3CB5">
      <w:pPr>
        <w:pStyle w:val="Sinespaciado"/>
        <w:widowControl w:val="0"/>
        <w:numPr>
          <w:ilvl w:val="0"/>
          <w:numId w:val="71"/>
        </w:numPr>
        <w:ind w:left="567" w:hanging="141"/>
        <w:jc w:val="both"/>
        <w:rPr>
          <w:rFonts w:ascii="Tahoma" w:hAnsi="Tahoma" w:cs="Tahoma"/>
          <w:sz w:val="20"/>
          <w:szCs w:val="20"/>
          <w:lang w:val="es-ES_tradnl"/>
        </w:rPr>
      </w:pPr>
      <w:r w:rsidRPr="00054C16">
        <w:rPr>
          <w:rFonts w:ascii="Tahoma" w:hAnsi="Tahoma" w:cs="Tahoma"/>
          <w:sz w:val="20"/>
          <w:szCs w:val="20"/>
          <w:lang w:val="es-ES_tradnl"/>
        </w:rPr>
        <w:t xml:space="preserve">Las tuberías </w:t>
      </w:r>
      <w:proofErr w:type="spellStart"/>
      <w:r w:rsidRPr="00054C16">
        <w:rPr>
          <w:rFonts w:ascii="Tahoma" w:hAnsi="Tahoma" w:cs="Tahoma"/>
          <w:sz w:val="20"/>
          <w:szCs w:val="20"/>
          <w:lang w:val="es-ES_tradnl"/>
        </w:rPr>
        <w:t>deaguas</w:t>
      </w:r>
      <w:proofErr w:type="spellEnd"/>
      <w:r w:rsidRPr="00054C16">
        <w:rPr>
          <w:rFonts w:ascii="Tahoma" w:hAnsi="Tahoma" w:cs="Tahoma"/>
          <w:sz w:val="20"/>
          <w:szCs w:val="20"/>
          <w:lang w:val="es-ES_tradnl"/>
        </w:rPr>
        <w:t xml:space="preserve"> residuales alojadas en terreno natural, se colocarán en zanjas cuyo fondo se preparará con una capa de material granular con tamaño máximo de 2.5 </w:t>
      </w:r>
      <w:r w:rsidR="00C210E3" w:rsidRPr="00054C16">
        <w:rPr>
          <w:rFonts w:ascii="Tahoma" w:hAnsi="Tahoma" w:cs="Tahoma"/>
          <w:sz w:val="20"/>
          <w:szCs w:val="20"/>
          <w:lang w:val="es-ES_tradnl"/>
        </w:rPr>
        <w:t>cm</w:t>
      </w:r>
      <w:r w:rsidRPr="00054C16">
        <w:rPr>
          <w:rFonts w:ascii="Tahoma" w:hAnsi="Tahoma" w:cs="Tahoma"/>
          <w:sz w:val="20"/>
          <w:szCs w:val="20"/>
          <w:lang w:val="es-ES_tradnl"/>
        </w:rPr>
        <w:t>.</w:t>
      </w:r>
    </w:p>
    <w:p w:rsidR="00CC6436" w:rsidRPr="00054C16" w:rsidRDefault="00CC6436" w:rsidP="000A3CB5">
      <w:pPr>
        <w:pStyle w:val="Sinespaciado"/>
        <w:ind w:left="567" w:hanging="141"/>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304.</w:t>
      </w:r>
      <w:r w:rsidR="006A7568" w:rsidRPr="00054C16">
        <w:rPr>
          <w:rFonts w:ascii="Tahoma" w:hAnsi="Tahoma" w:cs="Tahoma"/>
          <w:sz w:val="20"/>
          <w:szCs w:val="20"/>
          <w:lang w:val="es-ES_tradnl"/>
        </w:rPr>
        <w:t>L</w:t>
      </w:r>
      <w:r w:rsidRPr="00054C16">
        <w:rPr>
          <w:rFonts w:ascii="Tahoma" w:hAnsi="Tahoma" w:cs="Tahoma"/>
          <w:sz w:val="20"/>
          <w:szCs w:val="20"/>
          <w:lang w:val="es-ES_tradnl"/>
        </w:rPr>
        <w:t>as tuberías de las instalaciones hidráulicas, sanitarias, contra incendio, de gas, vapor, combustibles líquidos, aire comprimido y oxígeno, deberán unirse y sellarse herméticamente de manera que impidan la fuga del fluido que conduzcan, para lo cual deberán utilizarse los tipos de soldadura que se establecen en las normas técnicas complementarias de este reglamento.</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Título noveno</w:t>
      </w:r>
    </w:p>
    <w:p w:rsidR="00CC6436"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Seguridad estructural de las construcciones</w:t>
      </w:r>
    </w:p>
    <w:p w:rsidR="00D90D5A" w:rsidRPr="00054C16" w:rsidRDefault="00D90D5A" w:rsidP="000A3CB5">
      <w:pPr>
        <w:pStyle w:val="Sinespaciado"/>
        <w:jc w:val="center"/>
        <w:rPr>
          <w:rFonts w:ascii="Tahoma" w:hAnsi="Tahoma" w:cs="Tahoma"/>
          <w:b/>
          <w:sz w:val="20"/>
          <w:szCs w:val="20"/>
          <w:lang w:val="es-ES_tradnl"/>
        </w:rPr>
      </w:pPr>
    </w:p>
    <w:p w:rsidR="00CC6436"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 xml:space="preserve">Capítulo </w:t>
      </w:r>
      <w:r w:rsidR="006A7568" w:rsidRPr="00054C16">
        <w:rPr>
          <w:rFonts w:ascii="Tahoma" w:hAnsi="Tahoma" w:cs="Tahoma"/>
          <w:b/>
          <w:sz w:val="20"/>
          <w:szCs w:val="20"/>
          <w:lang w:val="es-ES_tradnl"/>
        </w:rPr>
        <w:t>I</w:t>
      </w:r>
    </w:p>
    <w:p w:rsidR="00CC6436"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Disposiciones generales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305.</w:t>
      </w:r>
      <w:r w:rsidR="006A7568" w:rsidRPr="00054C16">
        <w:rPr>
          <w:rFonts w:ascii="Tahoma" w:hAnsi="Tahoma" w:cs="Tahoma"/>
          <w:sz w:val="20"/>
          <w:szCs w:val="20"/>
          <w:lang w:val="es-ES_tradnl"/>
        </w:rPr>
        <w:t>E</w:t>
      </w:r>
      <w:r w:rsidRPr="00054C16">
        <w:rPr>
          <w:rFonts w:ascii="Tahoma" w:hAnsi="Tahoma" w:cs="Tahoma"/>
          <w:sz w:val="20"/>
          <w:szCs w:val="20"/>
          <w:lang w:val="es-ES_tradnl"/>
        </w:rPr>
        <w:t>ste título contiene los requisitos que deben cumplirse en el proyecto, ejecución y mantenimiento de una edificación para lograr un nivel de seguridad adecuada contra fallas estructurales, así como un comportamiento estructural aceptable en condiciones normales de operación.</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La documentación requerida del proyecto estructural deberá cumplir con lo previsto en el artículo 85 de este reglamento.</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En el libro de bitácora deberá anotarse en lo relativo a los aspectos de seguridad estructural, la descripción de los procedimientos de construcción utilizados, las fechas de las distintas operaciones, la interpretación y la forma en que se han resuelto detalles estructurales no contemplados en el proyecto estructural, así como cualquier modificación o adecuación que resulte necesaria al contenido de los mismos. Toda modificación, adición o interpretación de los planos estructurales deberá ser aprobada por el director responsable de obra y por el corresponsable de seguridad estructural en su caso. Deberán elaborarse planos que incluyan las modificaciones significativas del proyecto estructural que se hayan aprobado y realizado.</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306.</w:t>
      </w:r>
      <w:r w:rsidR="006A7568" w:rsidRPr="00054C16">
        <w:rPr>
          <w:rFonts w:ascii="Tahoma" w:hAnsi="Tahoma" w:cs="Tahoma"/>
          <w:sz w:val="20"/>
          <w:szCs w:val="20"/>
          <w:lang w:val="es-ES_tradnl"/>
        </w:rPr>
        <w:t>L</w:t>
      </w:r>
      <w:r w:rsidRPr="00054C16">
        <w:rPr>
          <w:rFonts w:ascii="Tahoma" w:hAnsi="Tahoma" w:cs="Tahoma"/>
          <w:sz w:val="20"/>
          <w:szCs w:val="20"/>
          <w:lang w:val="es-ES_tradnl"/>
        </w:rPr>
        <w:t xml:space="preserve">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 xml:space="preserve"> expedirá las normas técnicas complementarias para definir los requisitos específicos de ciertos</w:t>
      </w:r>
      <w:r w:rsidR="009A2EE7">
        <w:rPr>
          <w:rFonts w:ascii="Tahoma" w:hAnsi="Tahoma" w:cs="Tahoma"/>
          <w:sz w:val="20"/>
          <w:szCs w:val="20"/>
          <w:lang w:val="es-ES_tradnl"/>
        </w:rPr>
        <w:t xml:space="preserve"> </w:t>
      </w:r>
      <w:r w:rsidRPr="00054C16">
        <w:rPr>
          <w:rFonts w:ascii="Tahoma" w:hAnsi="Tahoma" w:cs="Tahoma"/>
          <w:sz w:val="20"/>
          <w:szCs w:val="20"/>
          <w:lang w:val="es-ES_tradnl"/>
        </w:rPr>
        <w:t>materiales</w:t>
      </w:r>
      <w:r w:rsidR="009A2EE7">
        <w:rPr>
          <w:rFonts w:ascii="Tahoma" w:hAnsi="Tahoma" w:cs="Tahoma"/>
          <w:sz w:val="20"/>
          <w:szCs w:val="20"/>
          <w:lang w:val="es-ES_tradnl"/>
        </w:rPr>
        <w:t xml:space="preserve"> </w:t>
      </w:r>
      <w:r w:rsidRPr="00054C16">
        <w:rPr>
          <w:rFonts w:ascii="Tahoma" w:hAnsi="Tahoma" w:cs="Tahoma"/>
          <w:sz w:val="20"/>
          <w:szCs w:val="20"/>
          <w:lang w:val="es-ES_tradnl"/>
        </w:rPr>
        <w:t>y</w:t>
      </w:r>
      <w:r w:rsidR="009A2EE7">
        <w:rPr>
          <w:rFonts w:ascii="Tahoma" w:hAnsi="Tahoma" w:cs="Tahoma"/>
          <w:sz w:val="20"/>
          <w:szCs w:val="20"/>
          <w:lang w:val="es-ES_tradnl"/>
        </w:rPr>
        <w:t xml:space="preserve"> </w:t>
      </w:r>
      <w:r w:rsidRPr="00054C16">
        <w:rPr>
          <w:rFonts w:ascii="Tahoma" w:hAnsi="Tahoma" w:cs="Tahoma"/>
          <w:sz w:val="20"/>
          <w:szCs w:val="20"/>
          <w:lang w:val="es-ES_tradnl"/>
        </w:rPr>
        <w:t>sistema</w:t>
      </w:r>
      <w:r w:rsidR="009A2EE7">
        <w:rPr>
          <w:rFonts w:ascii="Tahoma" w:hAnsi="Tahoma" w:cs="Tahoma"/>
          <w:sz w:val="20"/>
          <w:szCs w:val="20"/>
          <w:lang w:val="es-ES_tradnl"/>
        </w:rPr>
        <w:t xml:space="preserve"> </w:t>
      </w:r>
      <w:r w:rsidRPr="00054C16">
        <w:rPr>
          <w:rFonts w:ascii="Tahoma" w:hAnsi="Tahoma" w:cs="Tahoma"/>
          <w:sz w:val="20"/>
          <w:szCs w:val="20"/>
          <w:lang w:val="es-ES_tradnl"/>
        </w:rPr>
        <w:t>estructurales,</w:t>
      </w:r>
      <w:r w:rsidR="009A2EE7">
        <w:rPr>
          <w:rFonts w:ascii="Tahoma" w:hAnsi="Tahoma" w:cs="Tahoma"/>
          <w:sz w:val="20"/>
          <w:szCs w:val="20"/>
          <w:lang w:val="es-ES_tradnl"/>
        </w:rPr>
        <w:t xml:space="preserve"> </w:t>
      </w:r>
      <w:r w:rsidRPr="00054C16">
        <w:rPr>
          <w:rFonts w:ascii="Tahoma" w:hAnsi="Tahoma" w:cs="Tahoma"/>
          <w:sz w:val="20"/>
          <w:szCs w:val="20"/>
          <w:lang w:val="es-ES_tradnl"/>
        </w:rPr>
        <w:t>así</w:t>
      </w:r>
      <w:r w:rsidR="009A2EE7">
        <w:rPr>
          <w:rFonts w:ascii="Tahoma" w:hAnsi="Tahoma" w:cs="Tahoma"/>
          <w:sz w:val="20"/>
          <w:szCs w:val="20"/>
          <w:lang w:val="es-ES_tradnl"/>
        </w:rPr>
        <w:t xml:space="preserve"> </w:t>
      </w:r>
      <w:r w:rsidRPr="00054C16">
        <w:rPr>
          <w:rFonts w:ascii="Tahoma" w:hAnsi="Tahoma" w:cs="Tahoma"/>
          <w:sz w:val="20"/>
          <w:szCs w:val="20"/>
          <w:lang w:val="es-ES_tradnl"/>
        </w:rPr>
        <w:t>como</w:t>
      </w:r>
      <w:r w:rsidR="009A2EE7">
        <w:rPr>
          <w:rFonts w:ascii="Tahoma" w:hAnsi="Tahoma" w:cs="Tahoma"/>
          <w:sz w:val="20"/>
          <w:szCs w:val="20"/>
          <w:lang w:val="es-ES_tradnl"/>
        </w:rPr>
        <w:t xml:space="preserve"> </w:t>
      </w:r>
      <w:r w:rsidRPr="00054C16">
        <w:rPr>
          <w:rFonts w:ascii="Tahoma" w:hAnsi="Tahoma" w:cs="Tahoma"/>
          <w:sz w:val="20"/>
          <w:szCs w:val="20"/>
          <w:lang w:val="es-ES_tradnl"/>
        </w:rPr>
        <w:t>procedimientos</w:t>
      </w:r>
      <w:r w:rsidR="009A2EE7">
        <w:rPr>
          <w:rFonts w:ascii="Tahoma" w:hAnsi="Tahoma" w:cs="Tahoma"/>
          <w:sz w:val="20"/>
          <w:szCs w:val="20"/>
          <w:lang w:val="es-ES_tradnl"/>
        </w:rPr>
        <w:t xml:space="preserve"> </w:t>
      </w:r>
      <w:r w:rsidRPr="00054C16">
        <w:rPr>
          <w:rFonts w:ascii="Tahoma" w:hAnsi="Tahoma" w:cs="Tahoma"/>
          <w:sz w:val="20"/>
          <w:szCs w:val="20"/>
          <w:lang w:val="es-ES_tradnl"/>
        </w:rPr>
        <w:t>de</w:t>
      </w:r>
      <w:r w:rsidR="009A2EE7">
        <w:rPr>
          <w:rFonts w:ascii="Tahoma" w:hAnsi="Tahoma" w:cs="Tahoma"/>
          <w:sz w:val="20"/>
          <w:szCs w:val="20"/>
          <w:lang w:val="es-ES_tradnl"/>
        </w:rPr>
        <w:t xml:space="preserve"> </w:t>
      </w:r>
      <w:r w:rsidRPr="00054C16">
        <w:rPr>
          <w:rFonts w:ascii="Tahoma" w:hAnsi="Tahoma" w:cs="Tahoma"/>
          <w:sz w:val="20"/>
          <w:szCs w:val="20"/>
          <w:lang w:val="es-ES_tradnl"/>
        </w:rPr>
        <w:t>diseño</w:t>
      </w:r>
      <w:r w:rsidR="009A2EE7">
        <w:rPr>
          <w:rFonts w:ascii="Tahoma" w:hAnsi="Tahoma" w:cs="Tahoma"/>
          <w:sz w:val="20"/>
          <w:szCs w:val="20"/>
          <w:lang w:val="es-ES_tradnl"/>
        </w:rPr>
        <w:t xml:space="preserve"> </w:t>
      </w:r>
      <w:r w:rsidRPr="00054C16">
        <w:rPr>
          <w:rFonts w:ascii="Tahoma" w:hAnsi="Tahoma" w:cs="Tahoma"/>
          <w:sz w:val="20"/>
          <w:szCs w:val="20"/>
          <w:lang w:val="es-ES_tradnl"/>
        </w:rPr>
        <w:t>para</w:t>
      </w:r>
      <w:r w:rsidR="009A2EE7">
        <w:rPr>
          <w:rFonts w:ascii="Tahoma" w:hAnsi="Tahoma" w:cs="Tahoma"/>
          <w:sz w:val="20"/>
          <w:szCs w:val="20"/>
          <w:lang w:val="es-ES_tradnl"/>
        </w:rPr>
        <w:t xml:space="preserve"> </w:t>
      </w:r>
      <w:r w:rsidRPr="00054C16">
        <w:rPr>
          <w:rFonts w:ascii="Tahoma" w:hAnsi="Tahoma" w:cs="Tahoma"/>
          <w:sz w:val="20"/>
          <w:szCs w:val="20"/>
          <w:lang w:val="es-ES_tradnl"/>
        </w:rPr>
        <w:t>acciones particulares como efectos de sismos y de vientos.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307.</w:t>
      </w:r>
      <w:r w:rsidR="006A7568" w:rsidRPr="00054C16">
        <w:rPr>
          <w:rFonts w:ascii="Tahoma" w:hAnsi="Tahoma" w:cs="Tahoma"/>
          <w:sz w:val="20"/>
          <w:szCs w:val="20"/>
          <w:lang w:val="es-ES_tradnl"/>
        </w:rPr>
        <w:t>P</w:t>
      </w:r>
      <w:r w:rsidRPr="00054C16">
        <w:rPr>
          <w:rFonts w:ascii="Tahoma" w:hAnsi="Tahoma" w:cs="Tahoma"/>
          <w:sz w:val="20"/>
          <w:szCs w:val="20"/>
          <w:lang w:val="es-ES_tradnl"/>
        </w:rPr>
        <w:t>ara los efectos de este título, las construcciones se clasifican en los siguientes grupos:</w:t>
      </w:r>
    </w:p>
    <w:p w:rsidR="00CC6436" w:rsidRPr="00054C16" w:rsidRDefault="003612D6" w:rsidP="000A3CB5">
      <w:pPr>
        <w:pStyle w:val="Sinespaciado"/>
        <w:widowControl w:val="0"/>
        <w:numPr>
          <w:ilvl w:val="0"/>
          <w:numId w:val="72"/>
        </w:numPr>
        <w:ind w:left="567" w:hanging="207"/>
        <w:jc w:val="both"/>
        <w:rPr>
          <w:rFonts w:ascii="Tahoma" w:hAnsi="Tahoma" w:cs="Tahoma"/>
          <w:sz w:val="20"/>
          <w:szCs w:val="20"/>
          <w:lang w:val="es-ES_tradnl"/>
        </w:rPr>
      </w:pPr>
      <w:r w:rsidRPr="00054C16">
        <w:rPr>
          <w:rFonts w:ascii="Tahoma" w:hAnsi="Tahoma" w:cs="Tahoma"/>
          <w:b/>
          <w:sz w:val="20"/>
          <w:szCs w:val="20"/>
          <w:lang w:val="es-ES_tradnl"/>
        </w:rPr>
        <w:t>Grupo a</w:t>
      </w:r>
      <w:r w:rsidRPr="00054C16">
        <w:rPr>
          <w:rFonts w:ascii="Tahoma" w:hAnsi="Tahoma" w:cs="Tahoma"/>
          <w:sz w:val="20"/>
          <w:szCs w:val="20"/>
          <w:lang w:val="es-ES_tradnl"/>
        </w:rPr>
        <w:t xml:space="preserve">:construcciones </w:t>
      </w:r>
      <w:proofErr w:type="spellStart"/>
      <w:r w:rsidRPr="00054C16">
        <w:rPr>
          <w:rFonts w:ascii="Tahoma" w:hAnsi="Tahoma" w:cs="Tahoma"/>
          <w:sz w:val="20"/>
          <w:szCs w:val="20"/>
          <w:lang w:val="es-ES_tradnl"/>
        </w:rPr>
        <w:t>cuyafallaestructural</w:t>
      </w:r>
      <w:proofErr w:type="spellEnd"/>
      <w:r w:rsidRPr="00054C16">
        <w:rPr>
          <w:rFonts w:ascii="Tahoma" w:hAnsi="Tahoma" w:cs="Tahoma"/>
          <w:sz w:val="20"/>
          <w:szCs w:val="20"/>
          <w:lang w:val="es-ES_tradnl"/>
        </w:rPr>
        <w:t xml:space="preserve"> podría causar la pérdida de un número elevado de vidas o económicas o culturales excepcionalmente altas o que constituyan un peligro significativo </w:t>
      </w:r>
      <w:r w:rsidRPr="00054C16">
        <w:rPr>
          <w:rFonts w:ascii="Tahoma" w:hAnsi="Tahoma" w:cs="Tahoma"/>
          <w:sz w:val="20"/>
          <w:szCs w:val="20"/>
          <w:lang w:val="es-ES_tradnl"/>
        </w:rPr>
        <w:lastRenderedPageBreak/>
        <w:t>por contener sustancias tóxicas o explosivas, así como construcciones cuyo funcionamiento es esencial a raíz de una emergencia urbana como hospitales y escuelas, estadios, templos, salas de espectáculos yhotelesquetengansalasdereuniónquepuedenalojarmásde200personas,gasolineras, depósitos de sustancias inflamables o tóxicas, terminales de transporte, estaciones de bomberos, subestaciones eléctricas y centrales telefónicas y telecomunicaciones, archivos y registros públicos departicularimportanciaajuiciodela</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,museos,monumentosylocalesquealojen equipo especialmente costoso; y</w:t>
      </w:r>
    </w:p>
    <w:p w:rsidR="00CC6436" w:rsidRPr="00054C16" w:rsidRDefault="003612D6" w:rsidP="000A3CB5">
      <w:pPr>
        <w:pStyle w:val="Sinespaciado"/>
        <w:widowControl w:val="0"/>
        <w:numPr>
          <w:ilvl w:val="0"/>
          <w:numId w:val="72"/>
        </w:numPr>
        <w:ind w:left="567" w:hanging="207"/>
        <w:jc w:val="both"/>
        <w:rPr>
          <w:rFonts w:ascii="Tahoma" w:hAnsi="Tahoma" w:cs="Tahoma"/>
          <w:sz w:val="20"/>
          <w:szCs w:val="20"/>
          <w:lang w:val="es-ES_tradnl"/>
        </w:rPr>
      </w:pPr>
      <w:r w:rsidRPr="00054C16">
        <w:rPr>
          <w:rFonts w:ascii="Tahoma" w:hAnsi="Tahoma" w:cs="Tahoma"/>
          <w:b/>
          <w:sz w:val="20"/>
          <w:szCs w:val="20"/>
          <w:lang w:val="es-ES_tradnl"/>
        </w:rPr>
        <w:t>Grupo b:</w:t>
      </w:r>
      <w:r w:rsidRPr="00054C16">
        <w:rPr>
          <w:rFonts w:ascii="Tahoma" w:hAnsi="Tahoma" w:cs="Tahoma"/>
          <w:sz w:val="20"/>
          <w:szCs w:val="20"/>
          <w:lang w:val="es-ES_tradnl"/>
        </w:rPr>
        <w:t xml:space="preserve"> construcciones comunes destinadas a viviendas, oficinas, locales comerciales, hoteles, construcciones comerciales e industrias no incluidas en el grupo a. Las que se dividen en:</w:t>
      </w:r>
    </w:p>
    <w:p w:rsidR="00CC6436" w:rsidRPr="00054C16" w:rsidRDefault="003612D6" w:rsidP="000A3CB5">
      <w:pPr>
        <w:pStyle w:val="Sinespaciado"/>
        <w:widowControl w:val="0"/>
        <w:numPr>
          <w:ilvl w:val="1"/>
          <w:numId w:val="72"/>
        </w:numPr>
        <w:ind w:left="993" w:hanging="284"/>
        <w:jc w:val="both"/>
        <w:rPr>
          <w:rFonts w:ascii="Tahoma" w:hAnsi="Tahoma" w:cs="Tahoma"/>
          <w:sz w:val="20"/>
          <w:szCs w:val="20"/>
          <w:lang w:val="es-ES_tradnl"/>
        </w:rPr>
      </w:pPr>
      <w:r w:rsidRPr="00054C16">
        <w:rPr>
          <w:rFonts w:ascii="Tahoma" w:hAnsi="Tahoma" w:cs="Tahoma"/>
          <w:sz w:val="20"/>
          <w:szCs w:val="20"/>
          <w:lang w:val="es-ES_tradnl"/>
        </w:rPr>
        <w:t xml:space="preserve">Subgrupo b1. Construcciones de más de 25.00 metros de altura o con más de 3,000 m2 de área total construida, desplantados en suelos tipo i y </w:t>
      </w:r>
      <w:proofErr w:type="spellStart"/>
      <w:r w:rsidRPr="00054C16">
        <w:rPr>
          <w:rFonts w:ascii="Tahoma" w:hAnsi="Tahoma" w:cs="Tahoma"/>
          <w:sz w:val="20"/>
          <w:szCs w:val="20"/>
          <w:lang w:val="es-ES_tradnl"/>
        </w:rPr>
        <w:t>ii</w:t>
      </w:r>
      <w:proofErr w:type="spellEnd"/>
      <w:r w:rsidRPr="00054C16">
        <w:rPr>
          <w:rFonts w:ascii="Tahoma" w:hAnsi="Tahoma" w:cs="Tahoma"/>
          <w:sz w:val="20"/>
          <w:szCs w:val="20"/>
          <w:lang w:val="es-ES_tradnl"/>
        </w:rPr>
        <w:t xml:space="preserve"> y construcciones de más de 15.00 metros de altura o 1,000 m2 de área total construida, desplantadas en suelo tipo </w:t>
      </w:r>
      <w:r w:rsidR="00C91717" w:rsidRPr="00054C16">
        <w:rPr>
          <w:rFonts w:ascii="Tahoma" w:hAnsi="Tahoma" w:cs="Tahoma"/>
          <w:sz w:val="20"/>
          <w:szCs w:val="20"/>
          <w:lang w:val="es-ES_tradnl"/>
        </w:rPr>
        <w:t>III.</w:t>
      </w:r>
    </w:p>
    <w:p w:rsidR="00CC6436" w:rsidRPr="00054C16" w:rsidRDefault="003612D6" w:rsidP="000A3CB5">
      <w:pPr>
        <w:pStyle w:val="Sinespaciado"/>
        <w:widowControl w:val="0"/>
        <w:numPr>
          <w:ilvl w:val="1"/>
          <w:numId w:val="72"/>
        </w:numPr>
        <w:ind w:left="993" w:hanging="284"/>
        <w:jc w:val="both"/>
        <w:rPr>
          <w:rFonts w:ascii="Tahoma" w:hAnsi="Tahoma" w:cs="Tahoma"/>
          <w:sz w:val="20"/>
          <w:szCs w:val="20"/>
          <w:lang w:val="es-ES_tradnl"/>
        </w:rPr>
      </w:pPr>
      <w:r w:rsidRPr="00054C16">
        <w:rPr>
          <w:rFonts w:ascii="Tahoma" w:hAnsi="Tahoma" w:cs="Tahoma"/>
          <w:sz w:val="20"/>
          <w:szCs w:val="20"/>
          <w:lang w:val="es-ES_tradnl"/>
        </w:rPr>
        <w:t>Subgrupo b2. Las demás de este grupo.</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308.</w:t>
      </w:r>
      <w:r w:rsidRPr="00054C16">
        <w:rPr>
          <w:rFonts w:ascii="Tahoma" w:hAnsi="Tahoma" w:cs="Tahoma"/>
          <w:sz w:val="20"/>
          <w:szCs w:val="20"/>
          <w:lang w:val="es-ES_tradnl"/>
        </w:rPr>
        <w:t>para fines de este título, la ciudad de Tzimol se divide en 3 zonas con las características generales siguientes:</w:t>
      </w:r>
    </w:p>
    <w:p w:rsidR="00CC6436" w:rsidRPr="00054C16" w:rsidRDefault="003612D6" w:rsidP="000A3CB5">
      <w:pPr>
        <w:pStyle w:val="Sinespaciado"/>
        <w:widowControl w:val="0"/>
        <w:numPr>
          <w:ilvl w:val="0"/>
          <w:numId w:val="73"/>
        </w:numPr>
        <w:ind w:left="567" w:hanging="141"/>
        <w:jc w:val="both"/>
        <w:rPr>
          <w:rFonts w:ascii="Tahoma" w:hAnsi="Tahoma" w:cs="Tahoma"/>
          <w:sz w:val="20"/>
          <w:szCs w:val="20"/>
          <w:lang w:val="es-ES_tradnl"/>
        </w:rPr>
      </w:pPr>
      <w:r w:rsidRPr="00054C16">
        <w:rPr>
          <w:rFonts w:ascii="Tahoma" w:hAnsi="Tahoma" w:cs="Tahoma"/>
          <w:sz w:val="20"/>
          <w:szCs w:val="20"/>
          <w:lang w:val="es-ES_tradnl"/>
        </w:rPr>
        <w:t xml:space="preserve">Zona </w:t>
      </w:r>
      <w:r w:rsidR="00C91717" w:rsidRPr="00054C16">
        <w:rPr>
          <w:rFonts w:ascii="Tahoma" w:hAnsi="Tahoma" w:cs="Tahoma"/>
          <w:sz w:val="20"/>
          <w:szCs w:val="20"/>
          <w:lang w:val="es-ES_tradnl"/>
        </w:rPr>
        <w:t>I.</w:t>
      </w:r>
      <w:r w:rsidRPr="00054C16">
        <w:rPr>
          <w:rFonts w:ascii="Tahoma" w:hAnsi="Tahoma" w:cs="Tahoma"/>
          <w:sz w:val="20"/>
          <w:szCs w:val="20"/>
          <w:lang w:val="es-ES_tradnl"/>
        </w:rPr>
        <w:tab/>
        <w:t>Estrato firme compuesto por rocas calizas, localizándose a profundidades no mayores de un metro;</w:t>
      </w:r>
    </w:p>
    <w:p w:rsidR="00CC6436" w:rsidRPr="00054C16" w:rsidRDefault="003612D6" w:rsidP="000A3CB5">
      <w:pPr>
        <w:pStyle w:val="Sinespaciado"/>
        <w:widowControl w:val="0"/>
        <w:numPr>
          <w:ilvl w:val="0"/>
          <w:numId w:val="73"/>
        </w:numPr>
        <w:ind w:left="567" w:hanging="141"/>
        <w:jc w:val="both"/>
        <w:rPr>
          <w:rFonts w:ascii="Tahoma" w:hAnsi="Tahoma" w:cs="Tahoma"/>
          <w:sz w:val="20"/>
          <w:szCs w:val="20"/>
          <w:lang w:val="es-ES_tradnl"/>
        </w:rPr>
      </w:pPr>
      <w:r w:rsidRPr="00054C16">
        <w:rPr>
          <w:rFonts w:ascii="Tahoma" w:hAnsi="Tahoma" w:cs="Tahoma"/>
          <w:sz w:val="20"/>
          <w:szCs w:val="20"/>
          <w:lang w:val="es-ES_tradnl"/>
        </w:rPr>
        <w:t xml:space="preserve">Zona </w:t>
      </w:r>
      <w:r w:rsidR="00C91717" w:rsidRPr="00054C16">
        <w:rPr>
          <w:rFonts w:ascii="Tahoma" w:hAnsi="Tahoma" w:cs="Tahoma"/>
          <w:sz w:val="20"/>
          <w:szCs w:val="20"/>
          <w:lang w:val="es-ES_tradnl"/>
        </w:rPr>
        <w:t>II.</w:t>
      </w:r>
      <w:r w:rsidR="00056B7C">
        <w:rPr>
          <w:rFonts w:ascii="Tahoma" w:hAnsi="Tahoma" w:cs="Tahoma"/>
          <w:sz w:val="20"/>
          <w:szCs w:val="20"/>
          <w:lang w:val="es-ES_tradnl"/>
        </w:rPr>
        <w:t xml:space="preserve"> </w:t>
      </w:r>
      <w:r w:rsidRPr="00054C16">
        <w:rPr>
          <w:rFonts w:ascii="Tahoma" w:hAnsi="Tahoma" w:cs="Tahoma"/>
          <w:sz w:val="20"/>
          <w:szCs w:val="20"/>
          <w:lang w:val="es-ES_tradnl"/>
        </w:rPr>
        <w:t>Son depósitos de suelo constituidos por estratos de limos y arcillas de consistencia firme, y</w:t>
      </w:r>
    </w:p>
    <w:p w:rsidR="00CC6436" w:rsidRPr="00054C16" w:rsidRDefault="003612D6" w:rsidP="000A3CB5">
      <w:pPr>
        <w:pStyle w:val="Sinespaciado"/>
        <w:widowControl w:val="0"/>
        <w:numPr>
          <w:ilvl w:val="0"/>
          <w:numId w:val="73"/>
        </w:numPr>
        <w:ind w:left="567" w:hanging="141"/>
        <w:jc w:val="both"/>
        <w:rPr>
          <w:rFonts w:ascii="Tahoma" w:hAnsi="Tahoma" w:cs="Tahoma"/>
          <w:sz w:val="20"/>
          <w:szCs w:val="20"/>
          <w:lang w:val="es-ES_tradnl"/>
        </w:rPr>
      </w:pPr>
      <w:r w:rsidRPr="00054C16">
        <w:rPr>
          <w:rFonts w:ascii="Tahoma" w:hAnsi="Tahoma" w:cs="Tahoma"/>
          <w:sz w:val="20"/>
          <w:szCs w:val="20"/>
          <w:lang w:val="es-ES_tradnl"/>
        </w:rPr>
        <w:t xml:space="preserve">Zona </w:t>
      </w:r>
      <w:r w:rsidR="00C91717" w:rsidRPr="00054C16">
        <w:rPr>
          <w:rFonts w:ascii="Tahoma" w:hAnsi="Tahoma" w:cs="Tahoma"/>
          <w:sz w:val="20"/>
          <w:szCs w:val="20"/>
          <w:lang w:val="es-ES_tradnl"/>
        </w:rPr>
        <w:t>III.</w:t>
      </w:r>
      <w:r w:rsidRPr="00054C16">
        <w:rPr>
          <w:rFonts w:ascii="Tahoma" w:hAnsi="Tahoma" w:cs="Tahoma"/>
          <w:sz w:val="20"/>
          <w:szCs w:val="20"/>
          <w:lang w:val="es-ES_tradnl"/>
        </w:rPr>
        <w:t xml:space="preserve"> Depósitos de suelos arcillosos muy plásticos, el espesor de los estratos varía de 0.00 a 7.00 metros.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 xml:space="preserve">Capítulo </w:t>
      </w:r>
      <w:r w:rsidR="006A7568" w:rsidRPr="00054C16">
        <w:rPr>
          <w:rFonts w:ascii="Tahoma" w:hAnsi="Tahoma" w:cs="Tahoma"/>
          <w:b/>
          <w:sz w:val="20"/>
          <w:szCs w:val="20"/>
          <w:lang w:val="es-ES_tradnl"/>
        </w:rPr>
        <w:t>II</w:t>
      </w:r>
    </w:p>
    <w:p w:rsidR="00CC6436"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Características generales de las edificaciones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309.</w:t>
      </w:r>
      <w:r w:rsidR="006A7568" w:rsidRPr="00054C16">
        <w:rPr>
          <w:rFonts w:ascii="Tahoma" w:hAnsi="Tahoma" w:cs="Tahoma"/>
          <w:sz w:val="20"/>
          <w:szCs w:val="20"/>
          <w:lang w:val="es-ES_tradnl"/>
        </w:rPr>
        <w:t>E</w:t>
      </w:r>
      <w:r w:rsidRPr="00054C16">
        <w:rPr>
          <w:rFonts w:ascii="Tahoma" w:hAnsi="Tahoma" w:cs="Tahoma"/>
          <w:sz w:val="20"/>
          <w:szCs w:val="20"/>
          <w:lang w:val="es-ES_tradnl"/>
        </w:rPr>
        <w:t>lproyecto arquitectónico de una</w:t>
      </w:r>
      <w:r w:rsidR="00056B7C">
        <w:rPr>
          <w:rFonts w:ascii="Tahoma" w:hAnsi="Tahoma" w:cs="Tahoma"/>
          <w:sz w:val="20"/>
          <w:szCs w:val="20"/>
          <w:lang w:val="es-ES_tradnl"/>
        </w:rPr>
        <w:t xml:space="preserve"> </w:t>
      </w:r>
      <w:r w:rsidRPr="00054C16">
        <w:rPr>
          <w:rFonts w:ascii="Tahoma" w:hAnsi="Tahoma" w:cs="Tahoma"/>
          <w:sz w:val="20"/>
          <w:szCs w:val="20"/>
          <w:lang w:val="es-ES_tradnl"/>
        </w:rPr>
        <w:t>construcción</w:t>
      </w:r>
      <w:r w:rsidR="00056B7C">
        <w:rPr>
          <w:rFonts w:ascii="Tahoma" w:hAnsi="Tahoma" w:cs="Tahoma"/>
          <w:sz w:val="20"/>
          <w:szCs w:val="20"/>
          <w:lang w:val="es-ES_tradnl"/>
        </w:rPr>
        <w:t xml:space="preserve"> </w:t>
      </w:r>
      <w:r w:rsidRPr="00054C16">
        <w:rPr>
          <w:rFonts w:ascii="Tahoma" w:hAnsi="Tahoma" w:cs="Tahoma"/>
          <w:sz w:val="20"/>
          <w:szCs w:val="20"/>
          <w:lang w:val="es-ES_tradnl"/>
        </w:rPr>
        <w:t>deberá</w:t>
      </w:r>
      <w:r w:rsidR="00056B7C">
        <w:rPr>
          <w:rFonts w:ascii="Tahoma" w:hAnsi="Tahoma" w:cs="Tahoma"/>
          <w:sz w:val="20"/>
          <w:szCs w:val="20"/>
          <w:lang w:val="es-ES_tradnl"/>
        </w:rPr>
        <w:t xml:space="preserve"> </w:t>
      </w:r>
      <w:r w:rsidRPr="00054C16">
        <w:rPr>
          <w:rFonts w:ascii="Tahoma" w:hAnsi="Tahoma" w:cs="Tahoma"/>
          <w:sz w:val="20"/>
          <w:szCs w:val="20"/>
          <w:lang w:val="es-ES_tradnl"/>
        </w:rPr>
        <w:t>permitir</w:t>
      </w:r>
      <w:r w:rsidR="00056B7C">
        <w:rPr>
          <w:rFonts w:ascii="Tahoma" w:hAnsi="Tahoma" w:cs="Tahoma"/>
          <w:sz w:val="20"/>
          <w:szCs w:val="20"/>
          <w:lang w:val="es-ES_tradnl"/>
        </w:rPr>
        <w:t xml:space="preserve"> </w:t>
      </w:r>
      <w:r w:rsidRPr="00054C16">
        <w:rPr>
          <w:rFonts w:ascii="Tahoma" w:hAnsi="Tahoma" w:cs="Tahoma"/>
          <w:sz w:val="20"/>
          <w:szCs w:val="20"/>
          <w:lang w:val="es-ES_tradnl"/>
        </w:rPr>
        <w:t>una</w:t>
      </w:r>
      <w:r w:rsidR="00056B7C">
        <w:rPr>
          <w:rFonts w:ascii="Tahoma" w:hAnsi="Tahoma" w:cs="Tahoma"/>
          <w:sz w:val="20"/>
          <w:szCs w:val="20"/>
          <w:lang w:val="es-ES_tradnl"/>
        </w:rPr>
        <w:t xml:space="preserve"> </w:t>
      </w:r>
      <w:r w:rsidRPr="00054C16">
        <w:rPr>
          <w:rFonts w:ascii="Tahoma" w:hAnsi="Tahoma" w:cs="Tahoma"/>
          <w:sz w:val="20"/>
          <w:szCs w:val="20"/>
          <w:lang w:val="es-ES_tradnl"/>
        </w:rPr>
        <w:t>estructuración</w:t>
      </w:r>
      <w:r w:rsidR="00056B7C">
        <w:rPr>
          <w:rFonts w:ascii="Tahoma" w:hAnsi="Tahoma" w:cs="Tahoma"/>
          <w:sz w:val="20"/>
          <w:szCs w:val="20"/>
          <w:lang w:val="es-ES_tradnl"/>
        </w:rPr>
        <w:t xml:space="preserve"> </w:t>
      </w:r>
      <w:r w:rsidRPr="00054C16">
        <w:rPr>
          <w:rFonts w:ascii="Tahoma" w:hAnsi="Tahoma" w:cs="Tahoma"/>
          <w:sz w:val="20"/>
          <w:szCs w:val="20"/>
          <w:lang w:val="es-ES_tradnl"/>
        </w:rPr>
        <w:t>eficiente</w:t>
      </w:r>
      <w:r w:rsidR="00056B7C">
        <w:rPr>
          <w:rFonts w:ascii="Tahoma" w:hAnsi="Tahoma" w:cs="Tahoma"/>
          <w:sz w:val="20"/>
          <w:szCs w:val="20"/>
          <w:lang w:val="es-ES_tradnl"/>
        </w:rPr>
        <w:t xml:space="preserve"> </w:t>
      </w:r>
      <w:r w:rsidRPr="00054C16">
        <w:rPr>
          <w:rFonts w:ascii="Tahoma" w:hAnsi="Tahoma" w:cs="Tahoma"/>
          <w:sz w:val="20"/>
          <w:szCs w:val="20"/>
          <w:lang w:val="es-ES_tradnl"/>
        </w:rPr>
        <w:t>para resistir las acciones que puedan afectar la estructura, con especial atención a las sísmicas.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Las construcciones que no cumplan con dichos requisitos de regularidad, serán diseñadas para condiciones sísmicas más severas en la forma en que especifiquen las normas respectivas.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310.</w:t>
      </w:r>
      <w:r w:rsidR="006A7568" w:rsidRPr="00054C16">
        <w:rPr>
          <w:rFonts w:ascii="Tahoma" w:hAnsi="Tahoma" w:cs="Tahoma"/>
          <w:sz w:val="20"/>
          <w:szCs w:val="20"/>
          <w:lang w:val="es-ES_tradnl"/>
        </w:rPr>
        <w:t>T</w:t>
      </w:r>
      <w:r w:rsidRPr="00054C16">
        <w:rPr>
          <w:rFonts w:ascii="Tahoma" w:hAnsi="Tahoma" w:cs="Tahoma"/>
          <w:sz w:val="20"/>
          <w:szCs w:val="20"/>
          <w:lang w:val="es-ES_tradnl"/>
        </w:rPr>
        <w:t>oda construcción deberá separarse en sus linderos con los predios</w:t>
      </w:r>
      <w:r w:rsidR="00056B7C">
        <w:rPr>
          <w:rFonts w:ascii="Tahoma" w:hAnsi="Tahoma" w:cs="Tahoma"/>
          <w:sz w:val="20"/>
          <w:szCs w:val="20"/>
          <w:lang w:val="es-ES_tradnl"/>
        </w:rPr>
        <w:t xml:space="preserve"> </w:t>
      </w:r>
      <w:r w:rsidRPr="00054C16">
        <w:rPr>
          <w:rFonts w:ascii="Tahoma" w:hAnsi="Tahoma" w:cs="Tahoma"/>
          <w:sz w:val="20"/>
          <w:szCs w:val="20"/>
          <w:lang w:val="es-ES_tradnl"/>
        </w:rPr>
        <w:t>vecinos una distancia no menor de 5</w:t>
      </w:r>
      <w:r w:rsidR="00C210E3" w:rsidRPr="00054C16">
        <w:rPr>
          <w:rFonts w:ascii="Tahoma" w:hAnsi="Tahoma" w:cs="Tahoma"/>
          <w:sz w:val="20"/>
          <w:szCs w:val="20"/>
          <w:lang w:val="es-ES_tradnl"/>
        </w:rPr>
        <w:t>cm</w:t>
      </w:r>
      <w:proofErr w:type="gramStart"/>
      <w:r w:rsidRPr="00054C16">
        <w:rPr>
          <w:rFonts w:ascii="Tahoma" w:hAnsi="Tahoma" w:cs="Tahoma"/>
          <w:sz w:val="20"/>
          <w:szCs w:val="20"/>
          <w:lang w:val="es-ES_tradnl"/>
        </w:rPr>
        <w:t>,ni</w:t>
      </w:r>
      <w:proofErr w:type="gramEnd"/>
      <w:r w:rsidR="00056B7C">
        <w:rPr>
          <w:rFonts w:ascii="Tahoma" w:hAnsi="Tahoma" w:cs="Tahoma"/>
          <w:sz w:val="20"/>
          <w:szCs w:val="20"/>
          <w:lang w:val="es-ES_tradnl"/>
        </w:rPr>
        <w:t xml:space="preserve"> </w:t>
      </w:r>
      <w:r w:rsidRPr="00054C16">
        <w:rPr>
          <w:rFonts w:ascii="Tahoma" w:hAnsi="Tahoma" w:cs="Tahoma"/>
          <w:sz w:val="20"/>
          <w:szCs w:val="20"/>
          <w:lang w:val="es-ES_tradnl"/>
        </w:rPr>
        <w:t>menor</w:t>
      </w:r>
      <w:r w:rsidR="00056B7C">
        <w:rPr>
          <w:rFonts w:ascii="Tahoma" w:hAnsi="Tahoma" w:cs="Tahoma"/>
          <w:sz w:val="20"/>
          <w:szCs w:val="20"/>
          <w:lang w:val="es-ES_tradnl"/>
        </w:rPr>
        <w:t xml:space="preserve"> </w:t>
      </w:r>
      <w:r w:rsidRPr="00054C16">
        <w:rPr>
          <w:rFonts w:ascii="Tahoma" w:hAnsi="Tahoma" w:cs="Tahoma"/>
          <w:sz w:val="20"/>
          <w:szCs w:val="20"/>
          <w:lang w:val="es-ES_tradnl"/>
        </w:rPr>
        <w:t>que</w:t>
      </w:r>
      <w:r w:rsidR="00056B7C">
        <w:rPr>
          <w:rFonts w:ascii="Tahoma" w:hAnsi="Tahoma" w:cs="Tahoma"/>
          <w:sz w:val="20"/>
          <w:szCs w:val="20"/>
          <w:lang w:val="es-ES_tradnl"/>
        </w:rPr>
        <w:t xml:space="preserve"> </w:t>
      </w:r>
      <w:r w:rsidRPr="00054C16">
        <w:rPr>
          <w:rFonts w:ascii="Tahoma" w:hAnsi="Tahoma" w:cs="Tahoma"/>
          <w:sz w:val="20"/>
          <w:szCs w:val="20"/>
          <w:lang w:val="es-ES_tradnl"/>
        </w:rPr>
        <w:t>el</w:t>
      </w:r>
      <w:r w:rsidR="00056B7C">
        <w:rPr>
          <w:rFonts w:ascii="Tahoma" w:hAnsi="Tahoma" w:cs="Tahoma"/>
          <w:sz w:val="20"/>
          <w:szCs w:val="20"/>
          <w:lang w:val="es-ES_tradnl"/>
        </w:rPr>
        <w:t xml:space="preserve"> </w:t>
      </w:r>
      <w:r w:rsidRPr="00054C16">
        <w:rPr>
          <w:rFonts w:ascii="Tahoma" w:hAnsi="Tahoma" w:cs="Tahoma"/>
          <w:sz w:val="20"/>
          <w:szCs w:val="20"/>
          <w:lang w:val="es-ES_tradnl"/>
        </w:rPr>
        <w:t>desplazamiento</w:t>
      </w:r>
      <w:r w:rsidR="00056B7C">
        <w:rPr>
          <w:rFonts w:ascii="Tahoma" w:hAnsi="Tahoma" w:cs="Tahoma"/>
          <w:sz w:val="20"/>
          <w:szCs w:val="20"/>
          <w:lang w:val="es-ES_tradnl"/>
        </w:rPr>
        <w:t xml:space="preserve"> </w:t>
      </w:r>
      <w:r w:rsidRPr="00054C16">
        <w:rPr>
          <w:rFonts w:ascii="Tahoma" w:hAnsi="Tahoma" w:cs="Tahoma"/>
          <w:sz w:val="20"/>
          <w:szCs w:val="20"/>
          <w:lang w:val="es-ES_tradnl"/>
        </w:rPr>
        <w:t>horizontal</w:t>
      </w:r>
      <w:r w:rsidR="00056B7C">
        <w:rPr>
          <w:rFonts w:ascii="Tahoma" w:hAnsi="Tahoma" w:cs="Tahoma"/>
          <w:sz w:val="20"/>
          <w:szCs w:val="20"/>
          <w:lang w:val="es-ES_tradnl"/>
        </w:rPr>
        <w:t xml:space="preserve"> </w:t>
      </w:r>
      <w:r w:rsidRPr="00054C16">
        <w:rPr>
          <w:rFonts w:ascii="Tahoma" w:hAnsi="Tahoma" w:cs="Tahoma"/>
          <w:sz w:val="20"/>
          <w:szCs w:val="20"/>
          <w:lang w:val="es-ES_tradnl"/>
        </w:rPr>
        <w:t>calculado</w:t>
      </w:r>
      <w:r w:rsidR="00056B7C">
        <w:rPr>
          <w:rFonts w:ascii="Tahoma" w:hAnsi="Tahoma" w:cs="Tahoma"/>
          <w:sz w:val="20"/>
          <w:szCs w:val="20"/>
          <w:lang w:val="es-ES_tradnl"/>
        </w:rPr>
        <w:t xml:space="preserve"> </w:t>
      </w:r>
      <w:r w:rsidRPr="00054C16">
        <w:rPr>
          <w:rFonts w:ascii="Tahoma" w:hAnsi="Tahoma" w:cs="Tahoma"/>
          <w:sz w:val="20"/>
          <w:szCs w:val="20"/>
          <w:lang w:val="es-ES_tradnl"/>
        </w:rPr>
        <w:t>para</w:t>
      </w:r>
      <w:r w:rsidR="00056B7C">
        <w:rPr>
          <w:rFonts w:ascii="Tahoma" w:hAnsi="Tahoma" w:cs="Tahoma"/>
          <w:sz w:val="20"/>
          <w:szCs w:val="20"/>
          <w:lang w:val="es-ES_tradnl"/>
        </w:rPr>
        <w:t xml:space="preserve"> </w:t>
      </w:r>
      <w:r w:rsidRPr="00054C16">
        <w:rPr>
          <w:rFonts w:ascii="Tahoma" w:hAnsi="Tahoma" w:cs="Tahoma"/>
          <w:sz w:val="20"/>
          <w:szCs w:val="20"/>
          <w:lang w:val="es-ES_tradnl"/>
        </w:rPr>
        <w:t>el nivel de</w:t>
      </w:r>
      <w:r w:rsidR="00056B7C">
        <w:rPr>
          <w:rFonts w:ascii="Tahoma" w:hAnsi="Tahoma" w:cs="Tahoma"/>
          <w:sz w:val="20"/>
          <w:szCs w:val="20"/>
          <w:lang w:val="es-ES_tradnl"/>
        </w:rPr>
        <w:t xml:space="preserve"> </w:t>
      </w:r>
      <w:r w:rsidRPr="00054C16">
        <w:rPr>
          <w:rFonts w:ascii="Tahoma" w:hAnsi="Tahoma" w:cs="Tahoma"/>
          <w:sz w:val="20"/>
          <w:szCs w:val="20"/>
          <w:lang w:val="es-ES_tradnl"/>
        </w:rPr>
        <w:t>que</w:t>
      </w:r>
      <w:r w:rsidR="00056B7C">
        <w:rPr>
          <w:rFonts w:ascii="Tahoma" w:hAnsi="Tahoma" w:cs="Tahoma"/>
          <w:sz w:val="20"/>
          <w:szCs w:val="20"/>
          <w:lang w:val="es-ES_tradnl"/>
        </w:rPr>
        <w:t xml:space="preserve"> </w:t>
      </w:r>
      <w:r w:rsidRPr="00054C16">
        <w:rPr>
          <w:rFonts w:ascii="Tahoma" w:hAnsi="Tahoma" w:cs="Tahoma"/>
          <w:sz w:val="20"/>
          <w:szCs w:val="20"/>
          <w:lang w:val="es-ES_tradnl"/>
        </w:rPr>
        <w:t>se</w:t>
      </w:r>
      <w:r w:rsidR="00056B7C">
        <w:rPr>
          <w:rFonts w:ascii="Tahoma" w:hAnsi="Tahoma" w:cs="Tahoma"/>
          <w:sz w:val="20"/>
          <w:szCs w:val="20"/>
          <w:lang w:val="es-ES_tradnl"/>
        </w:rPr>
        <w:t xml:space="preserve"> </w:t>
      </w:r>
      <w:r w:rsidRPr="00054C16">
        <w:rPr>
          <w:rFonts w:ascii="Tahoma" w:hAnsi="Tahoma" w:cs="Tahoma"/>
          <w:sz w:val="20"/>
          <w:szCs w:val="20"/>
          <w:lang w:val="es-ES_tradnl"/>
        </w:rPr>
        <w:t>trate.</w:t>
      </w:r>
      <w:r w:rsidR="00056B7C">
        <w:rPr>
          <w:rFonts w:ascii="Tahoma" w:hAnsi="Tahoma" w:cs="Tahoma"/>
          <w:sz w:val="20"/>
          <w:szCs w:val="20"/>
          <w:lang w:val="es-ES_tradnl"/>
        </w:rPr>
        <w:t xml:space="preserve"> </w:t>
      </w:r>
      <w:r w:rsidRPr="00054C16">
        <w:rPr>
          <w:rFonts w:ascii="Tahoma" w:hAnsi="Tahoma" w:cs="Tahoma"/>
          <w:sz w:val="20"/>
          <w:szCs w:val="20"/>
          <w:lang w:val="es-ES_tradnl"/>
        </w:rPr>
        <w:t xml:space="preserve">El desplazamiento horizontal calculado se obtendrá con las fuerzas sísmicas reducidas según los criterios que fijan las normas técnicas complementarias correspondientes y se multiplicará por el factor de comportamiento sísmico marcado por dichas normas, aumentando en un 0.001 ó 0.003 ó 0.006 de la altura de dicho nivel sobre el terreno en las zonas </w:t>
      </w:r>
      <w:r w:rsidR="006A7568" w:rsidRPr="00054C16">
        <w:rPr>
          <w:rFonts w:ascii="Tahoma" w:hAnsi="Tahoma" w:cs="Tahoma"/>
          <w:sz w:val="20"/>
          <w:szCs w:val="20"/>
          <w:lang w:val="es-ES_tradnl"/>
        </w:rPr>
        <w:t>I</w:t>
      </w:r>
      <w:r w:rsidRPr="00054C16">
        <w:rPr>
          <w:rFonts w:ascii="Tahoma" w:hAnsi="Tahoma" w:cs="Tahoma"/>
          <w:sz w:val="20"/>
          <w:szCs w:val="20"/>
          <w:lang w:val="es-ES_tradnl"/>
        </w:rPr>
        <w:t xml:space="preserve">, </w:t>
      </w:r>
      <w:r w:rsidR="006A7568" w:rsidRPr="00054C16">
        <w:rPr>
          <w:rFonts w:ascii="Tahoma" w:hAnsi="Tahoma" w:cs="Tahoma"/>
          <w:sz w:val="20"/>
          <w:szCs w:val="20"/>
          <w:lang w:val="es-ES_tradnl"/>
        </w:rPr>
        <w:t>II</w:t>
      </w:r>
      <w:r w:rsidRPr="00054C16">
        <w:rPr>
          <w:rFonts w:ascii="Tahoma" w:hAnsi="Tahoma" w:cs="Tahoma"/>
          <w:sz w:val="20"/>
          <w:szCs w:val="20"/>
          <w:lang w:val="es-ES_tradnl"/>
        </w:rPr>
        <w:t xml:space="preserve"> o </w:t>
      </w:r>
      <w:r w:rsidR="006A7568" w:rsidRPr="00054C16">
        <w:rPr>
          <w:rFonts w:ascii="Tahoma" w:hAnsi="Tahoma" w:cs="Tahoma"/>
          <w:sz w:val="20"/>
          <w:szCs w:val="20"/>
          <w:lang w:val="es-ES_tradnl"/>
        </w:rPr>
        <w:t>III</w:t>
      </w:r>
      <w:r w:rsidRPr="00054C16">
        <w:rPr>
          <w:rFonts w:ascii="Tahoma" w:hAnsi="Tahoma" w:cs="Tahoma"/>
          <w:sz w:val="20"/>
          <w:szCs w:val="20"/>
          <w:lang w:val="es-ES_tradnl"/>
        </w:rPr>
        <w:t>, respectivamente.</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 xml:space="preserve">Si se emplea el método simplificado de análisis sísmico, la separación mencionada no será en ningún nivel menor de 5 </w:t>
      </w:r>
      <w:r w:rsidR="00C210E3" w:rsidRPr="00054C16">
        <w:rPr>
          <w:rFonts w:ascii="Tahoma" w:hAnsi="Tahoma" w:cs="Tahoma"/>
          <w:sz w:val="20"/>
          <w:szCs w:val="20"/>
          <w:lang w:val="es-ES_tradnl"/>
        </w:rPr>
        <w:t>cm</w:t>
      </w:r>
      <w:r w:rsidRPr="00054C16">
        <w:rPr>
          <w:rFonts w:ascii="Tahoma" w:hAnsi="Tahoma" w:cs="Tahoma"/>
          <w:sz w:val="20"/>
          <w:szCs w:val="20"/>
          <w:lang w:val="es-ES_tradnl"/>
        </w:rPr>
        <w:t xml:space="preserve">, ni menor de la altura del nivel sobre el terreno multiplicado por 0.007, 0.009 ó 0.012, según que la construcción se halle en las zonas </w:t>
      </w:r>
      <w:r w:rsidR="006A7568" w:rsidRPr="00054C16">
        <w:rPr>
          <w:rFonts w:ascii="Tahoma" w:hAnsi="Tahoma" w:cs="Tahoma"/>
          <w:sz w:val="20"/>
          <w:szCs w:val="20"/>
          <w:lang w:val="es-ES_tradnl"/>
        </w:rPr>
        <w:t>I</w:t>
      </w:r>
      <w:r w:rsidRPr="00054C16">
        <w:rPr>
          <w:rFonts w:ascii="Tahoma" w:hAnsi="Tahoma" w:cs="Tahoma"/>
          <w:sz w:val="20"/>
          <w:szCs w:val="20"/>
          <w:lang w:val="es-ES_tradnl"/>
        </w:rPr>
        <w:t xml:space="preserve">, </w:t>
      </w:r>
      <w:r w:rsidR="006A7568" w:rsidRPr="00054C16">
        <w:rPr>
          <w:rFonts w:ascii="Tahoma" w:hAnsi="Tahoma" w:cs="Tahoma"/>
          <w:sz w:val="20"/>
          <w:szCs w:val="20"/>
          <w:lang w:val="es-ES_tradnl"/>
        </w:rPr>
        <w:t>II</w:t>
      </w:r>
      <w:r w:rsidR="00056B7C">
        <w:rPr>
          <w:rFonts w:ascii="Tahoma" w:hAnsi="Tahoma" w:cs="Tahoma"/>
          <w:sz w:val="20"/>
          <w:szCs w:val="20"/>
          <w:lang w:val="es-ES_tradnl"/>
        </w:rPr>
        <w:t xml:space="preserve"> </w:t>
      </w:r>
      <w:r w:rsidR="009313B3" w:rsidRPr="00054C16">
        <w:rPr>
          <w:rFonts w:ascii="Tahoma" w:hAnsi="Tahoma" w:cs="Tahoma"/>
          <w:sz w:val="20"/>
          <w:szCs w:val="20"/>
          <w:lang w:val="es-ES_tradnl"/>
        </w:rPr>
        <w:t>o</w:t>
      </w:r>
      <w:r w:rsidR="00056B7C">
        <w:rPr>
          <w:rFonts w:ascii="Tahoma" w:hAnsi="Tahoma" w:cs="Tahoma"/>
          <w:sz w:val="20"/>
          <w:szCs w:val="20"/>
          <w:lang w:val="es-ES_tradnl"/>
        </w:rPr>
        <w:t xml:space="preserve"> </w:t>
      </w:r>
      <w:r w:rsidR="006A7568" w:rsidRPr="00054C16">
        <w:rPr>
          <w:rFonts w:ascii="Tahoma" w:hAnsi="Tahoma" w:cs="Tahoma"/>
          <w:sz w:val="20"/>
          <w:szCs w:val="20"/>
          <w:lang w:val="es-ES_tradnl"/>
        </w:rPr>
        <w:t>III</w:t>
      </w:r>
      <w:r w:rsidRPr="00054C16">
        <w:rPr>
          <w:rFonts w:ascii="Tahoma" w:hAnsi="Tahoma" w:cs="Tahoma"/>
          <w:sz w:val="20"/>
          <w:szCs w:val="20"/>
          <w:lang w:val="es-ES_tradnl"/>
        </w:rPr>
        <w:t xml:space="preserve"> respectivamente.</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La separación entre los cuerpos de un mismo edificio o entre edificios adyacentes, será cuando menos igual a la suma de las que de acuerdo con los párrafos precedentes, le correspondan a cada uno. Se anotarán en los planos arquitectónicos y en los estructurales las separaciones que deben dejarse en los linderos y entre cuerpos de un mismo edificio.</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Los espacios entre construcciones colindantes y entre cuerpos de un mismo edificio, deben quedar libres de todo material. Si se usan tapajuntas, éstas deben permitir los desplazamientos relativos tanto en su plano como perpendicularmente a él.</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lastRenderedPageBreak/>
        <w:t>Artículo 311.</w:t>
      </w:r>
      <w:r w:rsidR="009313B3" w:rsidRPr="00054C16">
        <w:rPr>
          <w:rFonts w:ascii="Tahoma" w:hAnsi="Tahoma" w:cs="Tahoma"/>
          <w:sz w:val="20"/>
          <w:szCs w:val="20"/>
          <w:lang w:val="es-ES_tradnl"/>
        </w:rPr>
        <w:t>L</w:t>
      </w:r>
      <w:r w:rsidRPr="00054C16">
        <w:rPr>
          <w:rFonts w:ascii="Tahoma" w:hAnsi="Tahoma" w:cs="Tahoma"/>
          <w:sz w:val="20"/>
          <w:szCs w:val="20"/>
          <w:lang w:val="es-ES_tradnl"/>
        </w:rPr>
        <w:t xml:space="preserve">os acabados y recubrimientos cuyo desprendimiento pueden ocasionar daños a los ocupantes de la construcción o a los que transiten en su exterior, deberán fijarse mediante procedimientos aprobados por el director responsable de obra y por el corresponsable de seguridad estructural en su caso. Particular atención deberá darse a los recubrimientos </w:t>
      </w:r>
      <w:r w:rsidR="009A2EE7">
        <w:rPr>
          <w:rFonts w:ascii="Tahoma" w:hAnsi="Tahoma" w:cs="Tahoma"/>
          <w:sz w:val="20"/>
          <w:szCs w:val="20"/>
          <w:lang w:val="es-ES_tradnl"/>
        </w:rPr>
        <w:t>pétreos en fachadas y escaleras</w:t>
      </w:r>
      <w:r w:rsidRPr="00054C16">
        <w:rPr>
          <w:rFonts w:ascii="Tahoma" w:hAnsi="Tahoma" w:cs="Tahoma"/>
          <w:sz w:val="20"/>
          <w:szCs w:val="20"/>
          <w:lang w:val="es-ES_tradnl"/>
        </w:rPr>
        <w:t xml:space="preserve"> las fachadas prefabricadas</w:t>
      </w:r>
      <w:r w:rsidR="009A2EE7">
        <w:rPr>
          <w:rFonts w:ascii="Tahoma" w:hAnsi="Tahoma" w:cs="Tahoma"/>
          <w:sz w:val="20"/>
          <w:szCs w:val="20"/>
          <w:lang w:val="es-ES_tradnl"/>
        </w:rPr>
        <w:t xml:space="preserve"> </w:t>
      </w:r>
      <w:r w:rsidRPr="00054C16">
        <w:rPr>
          <w:rFonts w:ascii="Tahoma" w:hAnsi="Tahoma" w:cs="Tahoma"/>
          <w:sz w:val="20"/>
          <w:szCs w:val="20"/>
          <w:lang w:val="es-ES_tradnl"/>
        </w:rPr>
        <w:t>de</w:t>
      </w:r>
      <w:r w:rsidR="009A2EE7">
        <w:rPr>
          <w:rFonts w:ascii="Tahoma" w:hAnsi="Tahoma" w:cs="Tahoma"/>
          <w:sz w:val="20"/>
          <w:szCs w:val="20"/>
          <w:lang w:val="es-ES_tradnl"/>
        </w:rPr>
        <w:t xml:space="preserve"> </w:t>
      </w:r>
      <w:r w:rsidRPr="00054C16">
        <w:rPr>
          <w:rFonts w:ascii="Tahoma" w:hAnsi="Tahoma" w:cs="Tahoma"/>
          <w:sz w:val="20"/>
          <w:szCs w:val="20"/>
          <w:lang w:val="es-ES_tradnl"/>
        </w:rPr>
        <w:t>concreto,</w:t>
      </w:r>
      <w:r w:rsidR="009A2EE7">
        <w:rPr>
          <w:rFonts w:ascii="Tahoma" w:hAnsi="Tahoma" w:cs="Tahoma"/>
          <w:sz w:val="20"/>
          <w:szCs w:val="20"/>
          <w:lang w:val="es-ES_tradnl"/>
        </w:rPr>
        <w:t xml:space="preserve"> </w:t>
      </w:r>
      <w:r w:rsidRPr="00054C16">
        <w:rPr>
          <w:rFonts w:ascii="Tahoma" w:hAnsi="Tahoma" w:cs="Tahoma"/>
          <w:sz w:val="20"/>
          <w:szCs w:val="20"/>
          <w:lang w:val="es-ES_tradnl"/>
        </w:rPr>
        <w:t>así</w:t>
      </w:r>
      <w:r w:rsidR="009A2EE7">
        <w:rPr>
          <w:rFonts w:ascii="Tahoma" w:hAnsi="Tahoma" w:cs="Tahoma"/>
          <w:sz w:val="20"/>
          <w:szCs w:val="20"/>
          <w:lang w:val="es-ES_tradnl"/>
        </w:rPr>
        <w:t xml:space="preserve"> </w:t>
      </w:r>
      <w:r w:rsidRPr="00054C16">
        <w:rPr>
          <w:rFonts w:ascii="Tahoma" w:hAnsi="Tahoma" w:cs="Tahoma"/>
          <w:sz w:val="20"/>
          <w:szCs w:val="20"/>
          <w:lang w:val="es-ES_tradnl"/>
        </w:rPr>
        <w:t>como</w:t>
      </w:r>
      <w:r w:rsidR="009A2EE7">
        <w:rPr>
          <w:rFonts w:ascii="Tahoma" w:hAnsi="Tahoma" w:cs="Tahoma"/>
          <w:sz w:val="20"/>
          <w:szCs w:val="20"/>
          <w:lang w:val="es-ES_tradnl"/>
        </w:rPr>
        <w:t xml:space="preserve"> </w:t>
      </w:r>
      <w:r w:rsidRPr="00054C16">
        <w:rPr>
          <w:rFonts w:ascii="Tahoma" w:hAnsi="Tahoma" w:cs="Tahoma"/>
          <w:sz w:val="20"/>
          <w:szCs w:val="20"/>
          <w:lang w:val="es-ES_tradnl"/>
        </w:rPr>
        <w:t>a</w:t>
      </w:r>
      <w:r w:rsidR="009A2EE7">
        <w:rPr>
          <w:rFonts w:ascii="Tahoma" w:hAnsi="Tahoma" w:cs="Tahoma"/>
          <w:sz w:val="20"/>
          <w:szCs w:val="20"/>
          <w:lang w:val="es-ES_tradnl"/>
        </w:rPr>
        <w:t xml:space="preserve"> </w:t>
      </w:r>
      <w:r w:rsidRPr="00054C16">
        <w:rPr>
          <w:rFonts w:ascii="Tahoma" w:hAnsi="Tahoma" w:cs="Tahoma"/>
          <w:sz w:val="20"/>
          <w:szCs w:val="20"/>
          <w:lang w:val="es-ES_tradnl"/>
        </w:rPr>
        <w:t>los</w:t>
      </w:r>
      <w:r w:rsidR="009A2EE7">
        <w:rPr>
          <w:rFonts w:ascii="Tahoma" w:hAnsi="Tahoma" w:cs="Tahoma"/>
          <w:sz w:val="20"/>
          <w:szCs w:val="20"/>
          <w:lang w:val="es-ES_tradnl"/>
        </w:rPr>
        <w:t xml:space="preserve"> </w:t>
      </w:r>
      <w:r w:rsidRPr="00054C16">
        <w:rPr>
          <w:rFonts w:ascii="Tahoma" w:hAnsi="Tahoma" w:cs="Tahoma"/>
          <w:sz w:val="20"/>
          <w:szCs w:val="20"/>
          <w:lang w:val="es-ES_tradnl"/>
        </w:rPr>
        <w:t>plafones</w:t>
      </w:r>
      <w:r w:rsidR="009A2EE7">
        <w:rPr>
          <w:rFonts w:ascii="Tahoma" w:hAnsi="Tahoma" w:cs="Tahoma"/>
          <w:sz w:val="20"/>
          <w:szCs w:val="20"/>
          <w:lang w:val="es-ES_tradnl"/>
        </w:rPr>
        <w:t xml:space="preserve"> </w:t>
      </w:r>
      <w:r w:rsidRPr="00054C16">
        <w:rPr>
          <w:rFonts w:ascii="Tahoma" w:hAnsi="Tahoma" w:cs="Tahoma"/>
          <w:sz w:val="20"/>
          <w:szCs w:val="20"/>
          <w:lang w:val="es-ES_tradnl"/>
        </w:rPr>
        <w:t>de</w:t>
      </w:r>
      <w:r w:rsidR="009A2EE7">
        <w:rPr>
          <w:rFonts w:ascii="Tahoma" w:hAnsi="Tahoma" w:cs="Tahoma"/>
          <w:sz w:val="20"/>
          <w:szCs w:val="20"/>
          <w:lang w:val="es-ES_tradnl"/>
        </w:rPr>
        <w:t xml:space="preserve"> </w:t>
      </w:r>
      <w:r w:rsidRPr="00054C16">
        <w:rPr>
          <w:rFonts w:ascii="Tahoma" w:hAnsi="Tahoma" w:cs="Tahoma"/>
          <w:sz w:val="20"/>
          <w:szCs w:val="20"/>
          <w:lang w:val="es-ES_tradnl"/>
        </w:rPr>
        <w:t>elementos</w:t>
      </w:r>
      <w:r w:rsidR="009A2EE7">
        <w:rPr>
          <w:rFonts w:ascii="Tahoma" w:hAnsi="Tahoma" w:cs="Tahoma"/>
          <w:sz w:val="20"/>
          <w:szCs w:val="20"/>
          <w:lang w:val="es-ES_tradnl"/>
        </w:rPr>
        <w:t xml:space="preserve"> </w:t>
      </w:r>
      <w:r w:rsidRPr="00054C16">
        <w:rPr>
          <w:rFonts w:ascii="Tahoma" w:hAnsi="Tahoma" w:cs="Tahoma"/>
          <w:sz w:val="20"/>
          <w:szCs w:val="20"/>
          <w:lang w:val="es-ES_tradnl"/>
        </w:rPr>
        <w:t>prefabricados</w:t>
      </w:r>
      <w:r w:rsidR="009A2EE7">
        <w:rPr>
          <w:rFonts w:ascii="Tahoma" w:hAnsi="Tahoma" w:cs="Tahoma"/>
          <w:sz w:val="20"/>
          <w:szCs w:val="20"/>
          <w:lang w:val="es-ES_tradnl"/>
        </w:rPr>
        <w:t xml:space="preserve"> </w:t>
      </w:r>
      <w:r w:rsidRPr="00054C16">
        <w:rPr>
          <w:rFonts w:ascii="Tahoma" w:hAnsi="Tahoma" w:cs="Tahoma"/>
          <w:sz w:val="20"/>
          <w:szCs w:val="20"/>
          <w:lang w:val="es-ES_tradnl"/>
        </w:rPr>
        <w:t>de</w:t>
      </w:r>
      <w:r w:rsidR="009A2EE7">
        <w:rPr>
          <w:rFonts w:ascii="Tahoma" w:hAnsi="Tahoma" w:cs="Tahoma"/>
          <w:sz w:val="20"/>
          <w:szCs w:val="20"/>
          <w:lang w:val="es-ES_tradnl"/>
        </w:rPr>
        <w:t xml:space="preserve"> </w:t>
      </w:r>
      <w:r w:rsidRPr="00054C16">
        <w:rPr>
          <w:rFonts w:ascii="Tahoma" w:hAnsi="Tahoma" w:cs="Tahoma"/>
          <w:sz w:val="20"/>
          <w:szCs w:val="20"/>
          <w:lang w:val="es-ES_tradnl"/>
        </w:rPr>
        <w:t>yeso</w:t>
      </w:r>
      <w:r w:rsidR="009A2EE7">
        <w:rPr>
          <w:rFonts w:ascii="Tahoma" w:hAnsi="Tahoma" w:cs="Tahoma"/>
          <w:sz w:val="20"/>
          <w:szCs w:val="20"/>
          <w:lang w:val="es-ES_tradnl"/>
        </w:rPr>
        <w:t xml:space="preserve"> </w:t>
      </w:r>
      <w:r w:rsidRPr="00054C16">
        <w:rPr>
          <w:rFonts w:ascii="Tahoma" w:hAnsi="Tahoma" w:cs="Tahoma"/>
          <w:sz w:val="20"/>
          <w:szCs w:val="20"/>
          <w:lang w:val="es-ES_tradnl"/>
        </w:rPr>
        <w:t>y</w:t>
      </w:r>
      <w:r w:rsidR="009A2EE7">
        <w:rPr>
          <w:rFonts w:ascii="Tahoma" w:hAnsi="Tahoma" w:cs="Tahoma"/>
          <w:sz w:val="20"/>
          <w:szCs w:val="20"/>
          <w:lang w:val="es-ES_tradnl"/>
        </w:rPr>
        <w:t xml:space="preserve"> </w:t>
      </w:r>
      <w:r w:rsidRPr="00054C16">
        <w:rPr>
          <w:rFonts w:ascii="Tahoma" w:hAnsi="Tahoma" w:cs="Tahoma"/>
          <w:sz w:val="20"/>
          <w:szCs w:val="20"/>
          <w:lang w:val="es-ES_tradnl"/>
        </w:rPr>
        <w:t>otros materiales pesados.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El mobiliario ubicado en el inmueble que por sus características pueda ocasionar algún daño en caso de sismos, deberán ser asegurados para evitar su desplazamiento o volteo.</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312.</w:t>
      </w:r>
      <w:r w:rsidR="009313B3" w:rsidRPr="00054C16">
        <w:rPr>
          <w:rFonts w:ascii="Tahoma" w:hAnsi="Tahoma" w:cs="Tahoma"/>
          <w:sz w:val="20"/>
          <w:szCs w:val="20"/>
          <w:lang w:val="es-ES_tradnl"/>
        </w:rPr>
        <w:t>L</w:t>
      </w:r>
      <w:r w:rsidRPr="00054C16">
        <w:rPr>
          <w:rFonts w:ascii="Tahoma" w:hAnsi="Tahoma" w:cs="Tahoma"/>
          <w:sz w:val="20"/>
          <w:szCs w:val="20"/>
          <w:lang w:val="es-ES_tradnl"/>
        </w:rPr>
        <w:t>os anuncios adosados, colgantes de azotea de gran peso y dimensiones, deberán ser objeto de diseño estructural</w:t>
      </w:r>
      <w:r w:rsidR="00056B7C">
        <w:rPr>
          <w:rFonts w:ascii="Tahoma" w:hAnsi="Tahoma" w:cs="Tahoma"/>
          <w:sz w:val="20"/>
          <w:szCs w:val="20"/>
          <w:lang w:val="es-ES_tradnl"/>
        </w:rPr>
        <w:t xml:space="preserve"> </w:t>
      </w:r>
      <w:r w:rsidRPr="00054C16">
        <w:rPr>
          <w:rFonts w:ascii="Tahoma" w:hAnsi="Tahoma" w:cs="Tahoma"/>
          <w:sz w:val="20"/>
          <w:szCs w:val="20"/>
          <w:lang w:val="es-ES_tradnl"/>
        </w:rPr>
        <w:t>el</w:t>
      </w:r>
      <w:r w:rsidR="00056B7C">
        <w:rPr>
          <w:rFonts w:ascii="Tahoma" w:hAnsi="Tahoma" w:cs="Tahoma"/>
          <w:sz w:val="20"/>
          <w:szCs w:val="20"/>
          <w:lang w:val="es-ES_tradnl"/>
        </w:rPr>
        <w:t xml:space="preserve"> </w:t>
      </w:r>
      <w:r w:rsidRPr="00054C16">
        <w:rPr>
          <w:rFonts w:ascii="Tahoma" w:hAnsi="Tahoma" w:cs="Tahoma"/>
          <w:sz w:val="20"/>
          <w:szCs w:val="20"/>
          <w:lang w:val="es-ES_tradnl"/>
        </w:rPr>
        <w:t>cual</w:t>
      </w:r>
      <w:r w:rsidR="00056B7C">
        <w:rPr>
          <w:rFonts w:ascii="Tahoma" w:hAnsi="Tahoma" w:cs="Tahoma"/>
          <w:sz w:val="20"/>
          <w:szCs w:val="20"/>
          <w:lang w:val="es-ES_tradnl"/>
        </w:rPr>
        <w:t xml:space="preserve"> </w:t>
      </w:r>
      <w:r w:rsidRPr="00054C16">
        <w:rPr>
          <w:rFonts w:ascii="Tahoma" w:hAnsi="Tahoma" w:cs="Tahoma"/>
          <w:sz w:val="20"/>
          <w:szCs w:val="20"/>
          <w:lang w:val="es-ES_tradnl"/>
        </w:rPr>
        <w:t>estará</w:t>
      </w:r>
      <w:r w:rsidR="00056B7C">
        <w:rPr>
          <w:rFonts w:ascii="Tahoma" w:hAnsi="Tahoma" w:cs="Tahoma"/>
          <w:sz w:val="20"/>
          <w:szCs w:val="20"/>
          <w:lang w:val="es-ES_tradnl"/>
        </w:rPr>
        <w:t xml:space="preserve"> </w:t>
      </w:r>
      <w:r w:rsidRPr="00054C16">
        <w:rPr>
          <w:rFonts w:ascii="Tahoma" w:hAnsi="Tahoma" w:cs="Tahoma"/>
          <w:sz w:val="20"/>
          <w:szCs w:val="20"/>
          <w:lang w:val="es-ES_tradnl"/>
        </w:rPr>
        <w:t>sujeto</w:t>
      </w:r>
      <w:r w:rsidR="00056B7C">
        <w:rPr>
          <w:rFonts w:ascii="Tahoma" w:hAnsi="Tahoma" w:cs="Tahoma"/>
          <w:sz w:val="20"/>
          <w:szCs w:val="20"/>
          <w:lang w:val="es-ES_tradnl"/>
        </w:rPr>
        <w:t xml:space="preserve"> </w:t>
      </w:r>
      <w:r w:rsidR="009313B3" w:rsidRPr="00054C16">
        <w:rPr>
          <w:rFonts w:ascii="Tahoma" w:hAnsi="Tahoma" w:cs="Tahoma"/>
          <w:sz w:val="20"/>
          <w:szCs w:val="20"/>
          <w:lang w:val="es-ES_tradnl"/>
        </w:rPr>
        <w:t>a la reglamentación marcada por la Dirección</w:t>
      </w:r>
      <w:r w:rsidRPr="00054C16">
        <w:rPr>
          <w:rFonts w:ascii="Tahoma" w:hAnsi="Tahoma" w:cs="Tahoma"/>
          <w:sz w:val="20"/>
          <w:szCs w:val="20"/>
          <w:lang w:val="es-ES_tradnl"/>
        </w:rPr>
        <w:t xml:space="preserve"> y con particular atención a los efectos del viento, deberán diseñarse sus apoyos y fijaciones alaestructuraprincipalydeberáseraprobadoporeldirectorresponsabledeobraypor el corresponsable en seguridad estructural en las obras que éste sea requerido.</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313.</w:t>
      </w:r>
      <w:r w:rsidR="009313B3" w:rsidRPr="00054C16">
        <w:rPr>
          <w:rFonts w:ascii="Tahoma" w:hAnsi="Tahoma" w:cs="Tahoma"/>
          <w:sz w:val="20"/>
          <w:szCs w:val="20"/>
          <w:lang w:val="es-ES_tradnl"/>
        </w:rPr>
        <w:t>C</w:t>
      </w:r>
      <w:r w:rsidRPr="00054C16">
        <w:rPr>
          <w:rFonts w:ascii="Tahoma" w:hAnsi="Tahoma" w:cs="Tahoma"/>
          <w:sz w:val="20"/>
          <w:szCs w:val="20"/>
          <w:lang w:val="es-ES_tradnl"/>
        </w:rPr>
        <w:t>ualquier perforación o alteración de un elemento estructural para alojar ductos o instalaciones, deberá ser aprobada por el director responsable de obra o por el corresponsable en seguridad estructural en su</w:t>
      </w:r>
      <w:r w:rsidR="0002381A">
        <w:rPr>
          <w:rFonts w:ascii="Tahoma" w:hAnsi="Tahoma" w:cs="Tahoma"/>
          <w:sz w:val="20"/>
          <w:szCs w:val="20"/>
          <w:lang w:val="es-ES_tradnl"/>
        </w:rPr>
        <w:t xml:space="preserve"> </w:t>
      </w:r>
      <w:r w:rsidRPr="00054C16">
        <w:rPr>
          <w:rFonts w:ascii="Tahoma" w:hAnsi="Tahoma" w:cs="Tahoma"/>
          <w:sz w:val="20"/>
          <w:szCs w:val="20"/>
          <w:lang w:val="es-ES_tradnl"/>
        </w:rPr>
        <w:t>caso,</w:t>
      </w:r>
      <w:r w:rsidR="0002381A">
        <w:rPr>
          <w:rFonts w:ascii="Tahoma" w:hAnsi="Tahoma" w:cs="Tahoma"/>
          <w:sz w:val="20"/>
          <w:szCs w:val="20"/>
          <w:lang w:val="es-ES_tradnl"/>
        </w:rPr>
        <w:t xml:space="preserve"> </w:t>
      </w:r>
      <w:r w:rsidRPr="00054C16">
        <w:rPr>
          <w:rFonts w:ascii="Tahoma" w:hAnsi="Tahoma" w:cs="Tahoma"/>
          <w:sz w:val="20"/>
          <w:szCs w:val="20"/>
          <w:lang w:val="es-ES_tradnl"/>
        </w:rPr>
        <w:t>quien</w:t>
      </w:r>
      <w:r w:rsidR="00F80943">
        <w:rPr>
          <w:rFonts w:ascii="Tahoma" w:hAnsi="Tahoma" w:cs="Tahoma"/>
          <w:sz w:val="20"/>
          <w:szCs w:val="20"/>
          <w:lang w:val="es-ES_tradnl"/>
        </w:rPr>
        <w:t xml:space="preserve"> </w:t>
      </w:r>
      <w:r w:rsidRPr="00054C16">
        <w:rPr>
          <w:rFonts w:ascii="Tahoma" w:hAnsi="Tahoma" w:cs="Tahoma"/>
          <w:sz w:val="20"/>
          <w:szCs w:val="20"/>
          <w:lang w:val="es-ES_tradnl"/>
        </w:rPr>
        <w:t>elaborará</w:t>
      </w:r>
      <w:r w:rsidR="00F80943">
        <w:rPr>
          <w:rFonts w:ascii="Tahoma" w:hAnsi="Tahoma" w:cs="Tahoma"/>
          <w:sz w:val="20"/>
          <w:szCs w:val="20"/>
          <w:lang w:val="es-ES_tradnl"/>
        </w:rPr>
        <w:t xml:space="preserve"> </w:t>
      </w:r>
      <w:r w:rsidRPr="00054C16">
        <w:rPr>
          <w:rFonts w:ascii="Tahoma" w:hAnsi="Tahoma" w:cs="Tahoma"/>
          <w:sz w:val="20"/>
          <w:szCs w:val="20"/>
          <w:lang w:val="es-ES_tradnl"/>
        </w:rPr>
        <w:t>planos</w:t>
      </w:r>
      <w:r w:rsidR="00F80943">
        <w:rPr>
          <w:rFonts w:ascii="Tahoma" w:hAnsi="Tahoma" w:cs="Tahoma"/>
          <w:sz w:val="20"/>
          <w:szCs w:val="20"/>
          <w:lang w:val="es-ES_tradnl"/>
        </w:rPr>
        <w:t xml:space="preserve"> </w:t>
      </w:r>
      <w:r w:rsidRPr="00054C16">
        <w:rPr>
          <w:rFonts w:ascii="Tahoma" w:hAnsi="Tahoma" w:cs="Tahoma"/>
          <w:sz w:val="20"/>
          <w:szCs w:val="20"/>
          <w:lang w:val="es-ES_tradnl"/>
        </w:rPr>
        <w:t>de</w:t>
      </w:r>
      <w:r w:rsidR="00F80943">
        <w:rPr>
          <w:rFonts w:ascii="Tahoma" w:hAnsi="Tahoma" w:cs="Tahoma"/>
          <w:sz w:val="20"/>
          <w:szCs w:val="20"/>
          <w:lang w:val="es-ES_tradnl"/>
        </w:rPr>
        <w:t xml:space="preserve"> </w:t>
      </w:r>
      <w:r w:rsidRPr="00054C16">
        <w:rPr>
          <w:rFonts w:ascii="Tahoma" w:hAnsi="Tahoma" w:cs="Tahoma"/>
          <w:sz w:val="20"/>
          <w:szCs w:val="20"/>
          <w:lang w:val="es-ES_tradnl"/>
        </w:rPr>
        <w:t>detalle</w:t>
      </w:r>
      <w:r w:rsidR="00F80943">
        <w:rPr>
          <w:rFonts w:ascii="Tahoma" w:hAnsi="Tahoma" w:cs="Tahoma"/>
          <w:sz w:val="20"/>
          <w:szCs w:val="20"/>
          <w:lang w:val="es-ES_tradnl"/>
        </w:rPr>
        <w:t xml:space="preserve"> </w:t>
      </w:r>
      <w:r w:rsidRPr="00054C16">
        <w:rPr>
          <w:rFonts w:ascii="Tahoma" w:hAnsi="Tahoma" w:cs="Tahoma"/>
          <w:sz w:val="20"/>
          <w:szCs w:val="20"/>
          <w:lang w:val="es-ES_tradnl"/>
        </w:rPr>
        <w:t>que</w:t>
      </w:r>
      <w:r w:rsidR="00F80943">
        <w:rPr>
          <w:rFonts w:ascii="Tahoma" w:hAnsi="Tahoma" w:cs="Tahoma"/>
          <w:sz w:val="20"/>
          <w:szCs w:val="20"/>
          <w:lang w:val="es-ES_tradnl"/>
        </w:rPr>
        <w:t xml:space="preserve"> </w:t>
      </w:r>
      <w:r w:rsidRPr="00054C16">
        <w:rPr>
          <w:rFonts w:ascii="Tahoma" w:hAnsi="Tahoma" w:cs="Tahoma"/>
          <w:sz w:val="20"/>
          <w:szCs w:val="20"/>
          <w:lang w:val="es-ES_tradnl"/>
        </w:rPr>
        <w:t>indiquen</w:t>
      </w:r>
      <w:r w:rsidR="00F80943">
        <w:rPr>
          <w:rFonts w:ascii="Tahoma" w:hAnsi="Tahoma" w:cs="Tahoma"/>
          <w:sz w:val="20"/>
          <w:szCs w:val="20"/>
          <w:lang w:val="es-ES_tradnl"/>
        </w:rPr>
        <w:t xml:space="preserve"> </w:t>
      </w:r>
      <w:r w:rsidRPr="00054C16">
        <w:rPr>
          <w:rFonts w:ascii="Tahoma" w:hAnsi="Tahoma" w:cs="Tahoma"/>
          <w:sz w:val="20"/>
          <w:szCs w:val="20"/>
          <w:lang w:val="es-ES_tradnl"/>
        </w:rPr>
        <w:t>las</w:t>
      </w:r>
      <w:r w:rsidR="00F80943">
        <w:rPr>
          <w:rFonts w:ascii="Tahoma" w:hAnsi="Tahoma" w:cs="Tahoma"/>
          <w:sz w:val="20"/>
          <w:szCs w:val="20"/>
          <w:lang w:val="es-ES_tradnl"/>
        </w:rPr>
        <w:t xml:space="preserve"> </w:t>
      </w:r>
      <w:r w:rsidRPr="00054C16">
        <w:rPr>
          <w:rFonts w:ascii="Tahoma" w:hAnsi="Tahoma" w:cs="Tahoma"/>
          <w:sz w:val="20"/>
          <w:szCs w:val="20"/>
          <w:lang w:val="es-ES_tradnl"/>
        </w:rPr>
        <w:t>modificaciones</w:t>
      </w:r>
      <w:r w:rsidR="00F80943">
        <w:rPr>
          <w:rFonts w:ascii="Tahoma" w:hAnsi="Tahoma" w:cs="Tahoma"/>
          <w:sz w:val="20"/>
          <w:szCs w:val="20"/>
          <w:lang w:val="es-ES_tradnl"/>
        </w:rPr>
        <w:t xml:space="preserve"> </w:t>
      </w:r>
      <w:r w:rsidRPr="00054C16">
        <w:rPr>
          <w:rFonts w:ascii="Tahoma" w:hAnsi="Tahoma" w:cs="Tahoma"/>
          <w:sz w:val="20"/>
          <w:szCs w:val="20"/>
          <w:lang w:val="es-ES_tradnl"/>
        </w:rPr>
        <w:t>y</w:t>
      </w:r>
      <w:r w:rsidR="00F80943">
        <w:rPr>
          <w:rFonts w:ascii="Tahoma" w:hAnsi="Tahoma" w:cs="Tahoma"/>
          <w:sz w:val="20"/>
          <w:szCs w:val="20"/>
          <w:lang w:val="es-ES_tradnl"/>
        </w:rPr>
        <w:t xml:space="preserve"> </w:t>
      </w:r>
      <w:r w:rsidRPr="00054C16">
        <w:rPr>
          <w:rFonts w:ascii="Tahoma" w:hAnsi="Tahoma" w:cs="Tahoma"/>
          <w:sz w:val="20"/>
          <w:szCs w:val="20"/>
          <w:lang w:val="es-ES_tradnl"/>
        </w:rPr>
        <w:t>refuerzos</w:t>
      </w:r>
      <w:r w:rsidR="00F80943">
        <w:rPr>
          <w:rFonts w:ascii="Tahoma" w:hAnsi="Tahoma" w:cs="Tahoma"/>
          <w:sz w:val="20"/>
          <w:szCs w:val="20"/>
          <w:lang w:val="es-ES_tradnl"/>
        </w:rPr>
        <w:t xml:space="preserve"> </w:t>
      </w:r>
      <w:r w:rsidRPr="00054C16">
        <w:rPr>
          <w:rFonts w:ascii="Tahoma" w:hAnsi="Tahoma" w:cs="Tahoma"/>
          <w:sz w:val="20"/>
          <w:szCs w:val="20"/>
          <w:lang w:val="es-ES_tradnl"/>
        </w:rPr>
        <w:t>locales necesarios.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No se permitirá que las instalaciones de gas, agua y drenaje crucen juntas constructivas de un edificio a menos que se provean de conexiones o de tramos flexibles.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 xml:space="preserve">Capítulo </w:t>
      </w:r>
      <w:r w:rsidR="009313B3" w:rsidRPr="00054C16">
        <w:rPr>
          <w:rFonts w:ascii="Tahoma" w:hAnsi="Tahoma" w:cs="Tahoma"/>
          <w:b/>
          <w:sz w:val="20"/>
          <w:szCs w:val="20"/>
          <w:lang w:val="es-ES_tradnl"/>
        </w:rPr>
        <w:t>III</w:t>
      </w:r>
    </w:p>
    <w:p w:rsidR="00CC6436"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Criterios de diseño estructural</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314.</w:t>
      </w:r>
      <w:r w:rsidR="009313B3" w:rsidRPr="00054C16">
        <w:rPr>
          <w:rFonts w:ascii="Tahoma" w:hAnsi="Tahoma" w:cs="Tahoma"/>
          <w:sz w:val="20"/>
          <w:szCs w:val="20"/>
          <w:lang w:val="es-ES_tradnl"/>
        </w:rPr>
        <w:t>T</w:t>
      </w:r>
      <w:r w:rsidRPr="00054C16">
        <w:rPr>
          <w:rFonts w:ascii="Tahoma" w:hAnsi="Tahoma" w:cs="Tahoma"/>
          <w:sz w:val="20"/>
          <w:szCs w:val="20"/>
          <w:lang w:val="es-ES_tradnl"/>
        </w:rPr>
        <w:t>oda estructura y cada una de sus partes, deberán diseñarse para cumplir con los requisitos básicos siguientes:</w:t>
      </w:r>
    </w:p>
    <w:p w:rsidR="00CC6436" w:rsidRPr="00054C16" w:rsidRDefault="003612D6" w:rsidP="000A3CB5">
      <w:pPr>
        <w:pStyle w:val="Sinespaciado"/>
        <w:widowControl w:val="0"/>
        <w:numPr>
          <w:ilvl w:val="0"/>
          <w:numId w:val="74"/>
        </w:numPr>
        <w:ind w:left="567" w:hanging="141"/>
        <w:jc w:val="both"/>
        <w:rPr>
          <w:rFonts w:ascii="Tahoma" w:hAnsi="Tahoma" w:cs="Tahoma"/>
          <w:sz w:val="20"/>
          <w:szCs w:val="20"/>
          <w:lang w:val="es-ES_tradnl"/>
        </w:rPr>
      </w:pPr>
      <w:r w:rsidRPr="00054C16">
        <w:rPr>
          <w:rFonts w:ascii="Tahoma" w:hAnsi="Tahoma" w:cs="Tahoma"/>
          <w:sz w:val="20"/>
          <w:szCs w:val="20"/>
          <w:lang w:val="es-ES_tradnl"/>
        </w:rPr>
        <w:t>Tener</w:t>
      </w:r>
      <w:r w:rsidR="00FE3966">
        <w:rPr>
          <w:rFonts w:ascii="Tahoma" w:hAnsi="Tahoma" w:cs="Tahoma"/>
          <w:sz w:val="20"/>
          <w:szCs w:val="20"/>
          <w:lang w:val="es-ES_tradnl"/>
        </w:rPr>
        <w:t xml:space="preserve"> </w:t>
      </w:r>
      <w:r w:rsidRPr="00054C16">
        <w:rPr>
          <w:rFonts w:ascii="Tahoma" w:hAnsi="Tahoma" w:cs="Tahoma"/>
          <w:sz w:val="20"/>
          <w:szCs w:val="20"/>
          <w:lang w:val="es-ES_tradnl"/>
        </w:rPr>
        <w:t>seguridad</w:t>
      </w:r>
      <w:r w:rsidR="00FE3966">
        <w:rPr>
          <w:rFonts w:ascii="Tahoma" w:hAnsi="Tahoma" w:cs="Tahoma"/>
          <w:sz w:val="20"/>
          <w:szCs w:val="20"/>
          <w:lang w:val="es-ES_tradnl"/>
        </w:rPr>
        <w:t xml:space="preserve"> </w:t>
      </w:r>
      <w:r w:rsidRPr="00054C16">
        <w:rPr>
          <w:rFonts w:ascii="Tahoma" w:hAnsi="Tahoma" w:cs="Tahoma"/>
          <w:sz w:val="20"/>
          <w:szCs w:val="20"/>
          <w:lang w:val="es-ES_tradnl"/>
        </w:rPr>
        <w:t>adecuada</w:t>
      </w:r>
      <w:r w:rsidR="00FE3966">
        <w:rPr>
          <w:rFonts w:ascii="Tahoma" w:hAnsi="Tahoma" w:cs="Tahoma"/>
          <w:sz w:val="20"/>
          <w:szCs w:val="20"/>
          <w:lang w:val="es-ES_tradnl"/>
        </w:rPr>
        <w:t xml:space="preserve"> </w:t>
      </w:r>
      <w:r w:rsidRPr="00054C16">
        <w:rPr>
          <w:rFonts w:ascii="Tahoma" w:hAnsi="Tahoma" w:cs="Tahoma"/>
          <w:sz w:val="20"/>
          <w:szCs w:val="20"/>
          <w:lang w:val="es-ES_tradnl"/>
        </w:rPr>
        <w:t>contra</w:t>
      </w:r>
      <w:r w:rsidR="00FE3966">
        <w:rPr>
          <w:rFonts w:ascii="Tahoma" w:hAnsi="Tahoma" w:cs="Tahoma"/>
          <w:sz w:val="20"/>
          <w:szCs w:val="20"/>
          <w:lang w:val="es-ES_tradnl"/>
        </w:rPr>
        <w:t xml:space="preserve"> </w:t>
      </w:r>
      <w:r w:rsidRPr="00054C16">
        <w:rPr>
          <w:rFonts w:ascii="Tahoma" w:hAnsi="Tahoma" w:cs="Tahoma"/>
          <w:sz w:val="20"/>
          <w:szCs w:val="20"/>
          <w:lang w:val="es-ES_tradnl"/>
        </w:rPr>
        <w:t>aparición</w:t>
      </w:r>
      <w:r w:rsidR="00FE3966">
        <w:rPr>
          <w:rFonts w:ascii="Tahoma" w:hAnsi="Tahoma" w:cs="Tahoma"/>
          <w:sz w:val="20"/>
          <w:szCs w:val="20"/>
          <w:lang w:val="es-ES_tradnl"/>
        </w:rPr>
        <w:t xml:space="preserve"> </w:t>
      </w:r>
      <w:r w:rsidRPr="00054C16">
        <w:rPr>
          <w:rFonts w:ascii="Tahoma" w:hAnsi="Tahoma" w:cs="Tahoma"/>
          <w:sz w:val="20"/>
          <w:szCs w:val="20"/>
          <w:lang w:val="es-ES_tradnl"/>
        </w:rPr>
        <w:t>de</w:t>
      </w:r>
      <w:r w:rsidR="00FE3966">
        <w:rPr>
          <w:rFonts w:ascii="Tahoma" w:hAnsi="Tahoma" w:cs="Tahoma"/>
          <w:sz w:val="20"/>
          <w:szCs w:val="20"/>
          <w:lang w:val="es-ES_tradnl"/>
        </w:rPr>
        <w:t xml:space="preserve"> </w:t>
      </w:r>
      <w:r w:rsidRPr="00054C16">
        <w:rPr>
          <w:rFonts w:ascii="Tahoma" w:hAnsi="Tahoma" w:cs="Tahoma"/>
          <w:sz w:val="20"/>
          <w:szCs w:val="20"/>
          <w:lang w:val="es-ES_tradnl"/>
        </w:rPr>
        <w:t>todo</w:t>
      </w:r>
      <w:r w:rsidR="00FE3966">
        <w:rPr>
          <w:rFonts w:ascii="Tahoma" w:hAnsi="Tahoma" w:cs="Tahoma"/>
          <w:sz w:val="20"/>
          <w:szCs w:val="20"/>
          <w:lang w:val="es-ES_tradnl"/>
        </w:rPr>
        <w:t xml:space="preserve"> </w:t>
      </w:r>
      <w:r w:rsidRPr="00054C16">
        <w:rPr>
          <w:rFonts w:ascii="Tahoma" w:hAnsi="Tahoma" w:cs="Tahoma"/>
          <w:sz w:val="20"/>
          <w:szCs w:val="20"/>
          <w:lang w:val="es-ES_tradnl"/>
        </w:rPr>
        <w:t>estado</w:t>
      </w:r>
      <w:r w:rsidR="00FE3966">
        <w:rPr>
          <w:rFonts w:ascii="Tahoma" w:hAnsi="Tahoma" w:cs="Tahoma"/>
          <w:sz w:val="20"/>
          <w:szCs w:val="20"/>
          <w:lang w:val="es-ES_tradnl"/>
        </w:rPr>
        <w:t xml:space="preserve"> </w:t>
      </w:r>
      <w:r w:rsidRPr="00054C16">
        <w:rPr>
          <w:rFonts w:ascii="Tahoma" w:hAnsi="Tahoma" w:cs="Tahoma"/>
          <w:sz w:val="20"/>
          <w:szCs w:val="20"/>
          <w:lang w:val="es-ES_tradnl"/>
        </w:rPr>
        <w:t>de</w:t>
      </w:r>
      <w:r w:rsidR="00FE3966">
        <w:rPr>
          <w:rFonts w:ascii="Tahoma" w:hAnsi="Tahoma" w:cs="Tahoma"/>
          <w:sz w:val="20"/>
          <w:szCs w:val="20"/>
          <w:lang w:val="es-ES_tradnl"/>
        </w:rPr>
        <w:t xml:space="preserve"> </w:t>
      </w:r>
      <w:r w:rsidRPr="00054C16">
        <w:rPr>
          <w:rFonts w:ascii="Tahoma" w:hAnsi="Tahoma" w:cs="Tahoma"/>
          <w:sz w:val="20"/>
          <w:szCs w:val="20"/>
          <w:lang w:val="es-ES_tradnl"/>
        </w:rPr>
        <w:t>falla</w:t>
      </w:r>
      <w:r w:rsidR="00FE3966">
        <w:rPr>
          <w:rFonts w:ascii="Tahoma" w:hAnsi="Tahoma" w:cs="Tahoma"/>
          <w:sz w:val="20"/>
          <w:szCs w:val="20"/>
          <w:lang w:val="es-ES_tradnl"/>
        </w:rPr>
        <w:t xml:space="preserve"> </w:t>
      </w:r>
      <w:r w:rsidRPr="00054C16">
        <w:rPr>
          <w:rFonts w:ascii="Tahoma" w:hAnsi="Tahoma" w:cs="Tahoma"/>
          <w:sz w:val="20"/>
          <w:szCs w:val="20"/>
          <w:lang w:val="es-ES_tradnl"/>
        </w:rPr>
        <w:t>posible</w:t>
      </w:r>
      <w:r w:rsidR="00FE3966">
        <w:rPr>
          <w:rFonts w:ascii="Tahoma" w:hAnsi="Tahoma" w:cs="Tahoma"/>
          <w:sz w:val="20"/>
          <w:szCs w:val="20"/>
          <w:lang w:val="es-ES_tradnl"/>
        </w:rPr>
        <w:t xml:space="preserve"> </w:t>
      </w:r>
      <w:r w:rsidRPr="00054C16">
        <w:rPr>
          <w:rFonts w:ascii="Tahoma" w:hAnsi="Tahoma" w:cs="Tahoma"/>
          <w:sz w:val="20"/>
          <w:szCs w:val="20"/>
          <w:lang w:val="es-ES_tradnl"/>
        </w:rPr>
        <w:t>ante</w:t>
      </w:r>
      <w:r w:rsidR="00FE3966">
        <w:rPr>
          <w:rFonts w:ascii="Tahoma" w:hAnsi="Tahoma" w:cs="Tahoma"/>
          <w:sz w:val="20"/>
          <w:szCs w:val="20"/>
          <w:lang w:val="es-ES_tradnl"/>
        </w:rPr>
        <w:t xml:space="preserve"> </w:t>
      </w:r>
      <w:r w:rsidRPr="00054C16">
        <w:rPr>
          <w:rFonts w:ascii="Tahoma" w:hAnsi="Tahoma" w:cs="Tahoma"/>
          <w:sz w:val="20"/>
          <w:szCs w:val="20"/>
          <w:lang w:val="es-ES_tradnl"/>
        </w:rPr>
        <w:t>las combinaciones de acciones más favorables que puedan presentarse durante su vida esperada;</w:t>
      </w:r>
    </w:p>
    <w:p w:rsidR="00CC6436" w:rsidRPr="00054C16" w:rsidRDefault="003612D6" w:rsidP="000A3CB5">
      <w:pPr>
        <w:pStyle w:val="Sinespaciado"/>
        <w:widowControl w:val="0"/>
        <w:numPr>
          <w:ilvl w:val="0"/>
          <w:numId w:val="74"/>
        </w:numPr>
        <w:ind w:left="567" w:hanging="141"/>
        <w:jc w:val="both"/>
        <w:rPr>
          <w:rFonts w:ascii="Tahoma" w:hAnsi="Tahoma" w:cs="Tahoma"/>
          <w:sz w:val="20"/>
          <w:szCs w:val="20"/>
          <w:lang w:val="es-ES_tradnl"/>
        </w:rPr>
      </w:pPr>
      <w:r w:rsidRPr="00054C16">
        <w:rPr>
          <w:rFonts w:ascii="Tahoma" w:hAnsi="Tahoma" w:cs="Tahoma"/>
          <w:sz w:val="20"/>
          <w:szCs w:val="20"/>
          <w:lang w:val="es-ES_tradnl"/>
        </w:rPr>
        <w:t>No</w:t>
      </w:r>
      <w:r w:rsidR="00FE3966">
        <w:rPr>
          <w:rFonts w:ascii="Tahoma" w:hAnsi="Tahoma" w:cs="Tahoma"/>
          <w:sz w:val="20"/>
          <w:szCs w:val="20"/>
          <w:lang w:val="es-ES_tradnl"/>
        </w:rPr>
        <w:t xml:space="preserve"> </w:t>
      </w:r>
      <w:r w:rsidRPr="00054C16">
        <w:rPr>
          <w:rFonts w:ascii="Tahoma" w:hAnsi="Tahoma" w:cs="Tahoma"/>
          <w:sz w:val="20"/>
          <w:szCs w:val="20"/>
          <w:lang w:val="es-ES_tradnl"/>
        </w:rPr>
        <w:t>rebasar</w:t>
      </w:r>
      <w:r w:rsidR="00FE3966">
        <w:rPr>
          <w:rFonts w:ascii="Tahoma" w:hAnsi="Tahoma" w:cs="Tahoma"/>
          <w:sz w:val="20"/>
          <w:szCs w:val="20"/>
          <w:lang w:val="es-ES_tradnl"/>
        </w:rPr>
        <w:t xml:space="preserve"> </w:t>
      </w:r>
      <w:r w:rsidRPr="00054C16">
        <w:rPr>
          <w:rFonts w:ascii="Tahoma" w:hAnsi="Tahoma" w:cs="Tahoma"/>
          <w:sz w:val="20"/>
          <w:szCs w:val="20"/>
          <w:lang w:val="es-ES_tradnl"/>
        </w:rPr>
        <w:t>ningún</w:t>
      </w:r>
      <w:r w:rsidR="00FE3966">
        <w:rPr>
          <w:rFonts w:ascii="Tahoma" w:hAnsi="Tahoma" w:cs="Tahoma"/>
          <w:sz w:val="20"/>
          <w:szCs w:val="20"/>
          <w:lang w:val="es-ES_tradnl"/>
        </w:rPr>
        <w:t xml:space="preserve"> </w:t>
      </w:r>
      <w:r w:rsidRPr="00054C16">
        <w:rPr>
          <w:rFonts w:ascii="Tahoma" w:hAnsi="Tahoma" w:cs="Tahoma"/>
          <w:sz w:val="20"/>
          <w:szCs w:val="20"/>
          <w:lang w:val="es-ES_tradnl"/>
        </w:rPr>
        <w:t>límite</w:t>
      </w:r>
      <w:r w:rsidR="00FE3966">
        <w:rPr>
          <w:rFonts w:ascii="Tahoma" w:hAnsi="Tahoma" w:cs="Tahoma"/>
          <w:sz w:val="20"/>
          <w:szCs w:val="20"/>
          <w:lang w:val="es-ES_tradnl"/>
        </w:rPr>
        <w:t xml:space="preserve"> </w:t>
      </w:r>
      <w:r w:rsidRPr="00054C16">
        <w:rPr>
          <w:rFonts w:ascii="Tahoma" w:hAnsi="Tahoma" w:cs="Tahoma"/>
          <w:sz w:val="20"/>
          <w:szCs w:val="20"/>
          <w:lang w:val="es-ES_tradnl"/>
        </w:rPr>
        <w:t>de</w:t>
      </w:r>
      <w:r w:rsidR="00FE3966">
        <w:rPr>
          <w:rFonts w:ascii="Tahoma" w:hAnsi="Tahoma" w:cs="Tahoma"/>
          <w:sz w:val="20"/>
          <w:szCs w:val="20"/>
          <w:lang w:val="es-ES_tradnl"/>
        </w:rPr>
        <w:t xml:space="preserve"> </w:t>
      </w:r>
      <w:r w:rsidRPr="00054C16">
        <w:rPr>
          <w:rFonts w:ascii="Tahoma" w:hAnsi="Tahoma" w:cs="Tahoma"/>
          <w:sz w:val="20"/>
          <w:szCs w:val="20"/>
          <w:lang w:val="es-ES_tradnl"/>
        </w:rPr>
        <w:t>servicio</w:t>
      </w:r>
      <w:r w:rsidR="00FE3966">
        <w:rPr>
          <w:rFonts w:ascii="Tahoma" w:hAnsi="Tahoma" w:cs="Tahoma"/>
          <w:sz w:val="20"/>
          <w:szCs w:val="20"/>
          <w:lang w:val="es-ES_tradnl"/>
        </w:rPr>
        <w:t xml:space="preserve"> </w:t>
      </w:r>
      <w:r w:rsidRPr="00054C16">
        <w:rPr>
          <w:rFonts w:ascii="Tahoma" w:hAnsi="Tahoma" w:cs="Tahoma"/>
          <w:sz w:val="20"/>
          <w:szCs w:val="20"/>
          <w:lang w:val="es-ES_tradnl"/>
        </w:rPr>
        <w:t>ante</w:t>
      </w:r>
      <w:r w:rsidR="00FE3966">
        <w:rPr>
          <w:rFonts w:ascii="Tahoma" w:hAnsi="Tahoma" w:cs="Tahoma"/>
          <w:sz w:val="20"/>
          <w:szCs w:val="20"/>
          <w:lang w:val="es-ES_tradnl"/>
        </w:rPr>
        <w:t xml:space="preserve"> </w:t>
      </w:r>
      <w:r w:rsidRPr="00054C16">
        <w:rPr>
          <w:rFonts w:ascii="Tahoma" w:hAnsi="Tahoma" w:cs="Tahoma"/>
          <w:sz w:val="20"/>
          <w:szCs w:val="20"/>
          <w:lang w:val="es-ES_tradnl"/>
        </w:rPr>
        <w:t>combinaciones</w:t>
      </w:r>
      <w:r w:rsidR="00FE3966">
        <w:rPr>
          <w:rFonts w:ascii="Tahoma" w:hAnsi="Tahoma" w:cs="Tahoma"/>
          <w:sz w:val="20"/>
          <w:szCs w:val="20"/>
          <w:lang w:val="es-ES_tradnl"/>
        </w:rPr>
        <w:t xml:space="preserve"> </w:t>
      </w:r>
      <w:r w:rsidRPr="00054C16">
        <w:rPr>
          <w:rFonts w:ascii="Tahoma" w:hAnsi="Tahoma" w:cs="Tahoma"/>
          <w:sz w:val="20"/>
          <w:szCs w:val="20"/>
          <w:lang w:val="es-ES_tradnl"/>
        </w:rPr>
        <w:t>de</w:t>
      </w:r>
      <w:r w:rsidR="00FE3966">
        <w:rPr>
          <w:rFonts w:ascii="Tahoma" w:hAnsi="Tahoma" w:cs="Tahoma"/>
          <w:sz w:val="20"/>
          <w:szCs w:val="20"/>
          <w:lang w:val="es-ES_tradnl"/>
        </w:rPr>
        <w:t xml:space="preserve"> </w:t>
      </w:r>
      <w:r w:rsidRPr="00054C16">
        <w:rPr>
          <w:rFonts w:ascii="Tahoma" w:hAnsi="Tahoma" w:cs="Tahoma"/>
          <w:sz w:val="20"/>
          <w:szCs w:val="20"/>
          <w:lang w:val="es-ES_tradnl"/>
        </w:rPr>
        <w:t>acciones</w:t>
      </w:r>
      <w:r w:rsidR="00FE3966">
        <w:rPr>
          <w:rFonts w:ascii="Tahoma" w:hAnsi="Tahoma" w:cs="Tahoma"/>
          <w:sz w:val="20"/>
          <w:szCs w:val="20"/>
          <w:lang w:val="es-ES_tradnl"/>
        </w:rPr>
        <w:t xml:space="preserve"> </w:t>
      </w:r>
      <w:r w:rsidRPr="00054C16">
        <w:rPr>
          <w:rFonts w:ascii="Tahoma" w:hAnsi="Tahoma" w:cs="Tahoma"/>
          <w:sz w:val="20"/>
          <w:szCs w:val="20"/>
          <w:lang w:val="es-ES_tradnl"/>
        </w:rPr>
        <w:t>que</w:t>
      </w:r>
      <w:r w:rsidR="00FE3966">
        <w:rPr>
          <w:rFonts w:ascii="Tahoma" w:hAnsi="Tahoma" w:cs="Tahoma"/>
          <w:sz w:val="20"/>
          <w:szCs w:val="20"/>
          <w:lang w:val="es-ES_tradnl"/>
        </w:rPr>
        <w:t xml:space="preserve"> </w:t>
      </w:r>
      <w:r w:rsidRPr="00054C16">
        <w:rPr>
          <w:rFonts w:ascii="Tahoma" w:hAnsi="Tahoma" w:cs="Tahoma"/>
          <w:sz w:val="20"/>
          <w:szCs w:val="20"/>
          <w:lang w:val="es-ES_tradnl"/>
        </w:rPr>
        <w:t>correspondan</w:t>
      </w:r>
      <w:r w:rsidR="00FE3966">
        <w:rPr>
          <w:rFonts w:ascii="Tahoma" w:hAnsi="Tahoma" w:cs="Tahoma"/>
          <w:sz w:val="20"/>
          <w:szCs w:val="20"/>
          <w:lang w:val="es-ES_tradnl"/>
        </w:rPr>
        <w:t xml:space="preserve"> </w:t>
      </w:r>
      <w:r w:rsidRPr="00054C16">
        <w:rPr>
          <w:rFonts w:ascii="Tahoma" w:hAnsi="Tahoma" w:cs="Tahoma"/>
          <w:sz w:val="20"/>
          <w:szCs w:val="20"/>
          <w:lang w:val="es-ES_tradnl"/>
        </w:rPr>
        <w:t>a condiciones normales de operación, y</w:t>
      </w:r>
    </w:p>
    <w:p w:rsidR="00CC6436" w:rsidRPr="00054C16" w:rsidRDefault="003612D6" w:rsidP="000A3CB5">
      <w:pPr>
        <w:pStyle w:val="Sinespaciado"/>
        <w:widowControl w:val="0"/>
        <w:numPr>
          <w:ilvl w:val="0"/>
          <w:numId w:val="74"/>
        </w:numPr>
        <w:ind w:left="567" w:hanging="141"/>
        <w:jc w:val="both"/>
        <w:rPr>
          <w:rFonts w:ascii="Tahoma" w:hAnsi="Tahoma" w:cs="Tahoma"/>
          <w:sz w:val="20"/>
          <w:szCs w:val="20"/>
          <w:lang w:val="es-ES_tradnl"/>
        </w:rPr>
      </w:pPr>
      <w:r w:rsidRPr="00054C16">
        <w:rPr>
          <w:rFonts w:ascii="Tahoma" w:hAnsi="Tahoma" w:cs="Tahoma"/>
          <w:sz w:val="20"/>
          <w:szCs w:val="20"/>
          <w:lang w:val="es-ES_tradnl"/>
        </w:rPr>
        <w:t>Deberán tomarse en cuenta los efectos de las cargas muertas, de las cargas vivas, del sismo y del viento cuando este último sea significativo. Las intensidades de estas acciones y la forma en que deben calcularse sus efectos se especifican en este título. La manera en que deben combinarse sus efectos, se establece en el artículo 320 de este reglamento.</w:t>
      </w:r>
    </w:p>
    <w:p w:rsidR="00CC6436" w:rsidRPr="00054C16" w:rsidRDefault="00CC6436" w:rsidP="000A3CB5">
      <w:pPr>
        <w:pStyle w:val="Sinespaciado"/>
        <w:ind w:left="567" w:hanging="141"/>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315.</w:t>
      </w:r>
      <w:r w:rsidR="009313B3" w:rsidRPr="00054C16">
        <w:rPr>
          <w:rFonts w:ascii="Tahoma" w:hAnsi="Tahoma" w:cs="Tahoma"/>
          <w:sz w:val="20"/>
          <w:szCs w:val="20"/>
          <w:lang w:val="es-ES_tradnl"/>
        </w:rPr>
        <w:t>S</w:t>
      </w:r>
      <w:r w:rsidRPr="00054C16">
        <w:rPr>
          <w:rFonts w:ascii="Tahoma" w:hAnsi="Tahoma" w:cs="Tahoma"/>
          <w:sz w:val="20"/>
          <w:szCs w:val="20"/>
          <w:lang w:val="es-ES_tradnl"/>
        </w:rPr>
        <w:t>e considera como estado límite de servicio la ocurrencia de deformación, agrietamientos, vibraciones o daños que afecten el correcto funcionamiento de la construcción pero que no perjudiquen su capacidad para soportar cargas.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Las normas técnicas complementarias correspondientes establecen los estados límite de fallas más importantes para cada material y tipo de estructura.</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En las construcciones comunes, la revisión de los estados límite de deformaciones se considerará si se comprueba que no exceden los valores siguientes:</w:t>
      </w:r>
    </w:p>
    <w:p w:rsidR="00CC6436" w:rsidRPr="00054C16" w:rsidRDefault="003612D6" w:rsidP="000A3CB5">
      <w:pPr>
        <w:pStyle w:val="Sinespaciado"/>
        <w:widowControl w:val="0"/>
        <w:numPr>
          <w:ilvl w:val="0"/>
          <w:numId w:val="75"/>
        </w:numPr>
        <w:ind w:left="567" w:hanging="141"/>
        <w:jc w:val="both"/>
        <w:rPr>
          <w:rFonts w:ascii="Tahoma" w:hAnsi="Tahoma" w:cs="Tahoma"/>
          <w:sz w:val="20"/>
          <w:szCs w:val="20"/>
          <w:lang w:val="es-ES_tradnl"/>
        </w:rPr>
      </w:pPr>
      <w:r w:rsidRPr="00054C16">
        <w:rPr>
          <w:rFonts w:ascii="Tahoma" w:hAnsi="Tahoma" w:cs="Tahoma"/>
          <w:sz w:val="20"/>
          <w:szCs w:val="20"/>
          <w:lang w:val="es-ES_tradnl"/>
        </w:rPr>
        <w:t xml:space="preserve">Una flecha vertical incluyendo los efectos a largo plazo, igual al claro entre 240, más 5 </w:t>
      </w:r>
      <w:r w:rsidR="00C210E3" w:rsidRPr="00054C16">
        <w:rPr>
          <w:rFonts w:ascii="Tahoma" w:hAnsi="Tahoma" w:cs="Tahoma"/>
          <w:sz w:val="20"/>
          <w:szCs w:val="20"/>
          <w:lang w:val="es-ES_tradnl"/>
        </w:rPr>
        <w:t>cm</w:t>
      </w:r>
      <w:r w:rsidRPr="00054C16">
        <w:rPr>
          <w:rFonts w:ascii="Tahoma" w:hAnsi="Tahoma" w:cs="Tahoma"/>
          <w:sz w:val="20"/>
          <w:szCs w:val="20"/>
          <w:lang w:val="es-ES_tradnl"/>
        </w:rPr>
        <w:t xml:space="preserve">. Además, para miembros cuyas deformaciones afecten a elementos no estructurales como muros de mampostería que no sean capaces de soportar deformaciones apreciables, se considera como estado límite una flecha, medida después de la colocación de sus elementos estructurales, igual al claro entre 480 más 3 </w:t>
      </w:r>
      <w:r w:rsidR="00C210E3" w:rsidRPr="00054C16">
        <w:rPr>
          <w:rFonts w:ascii="Tahoma" w:hAnsi="Tahoma" w:cs="Tahoma"/>
          <w:sz w:val="20"/>
          <w:szCs w:val="20"/>
          <w:lang w:val="es-ES_tradnl"/>
        </w:rPr>
        <w:t>cm</w:t>
      </w:r>
      <w:r w:rsidRPr="00054C16">
        <w:rPr>
          <w:rFonts w:ascii="Tahoma" w:hAnsi="Tahoma" w:cs="Tahoma"/>
          <w:sz w:val="20"/>
          <w:szCs w:val="20"/>
          <w:lang w:val="es-ES_tradnl"/>
        </w:rPr>
        <w:t>; para elementos en voladizos los límites anteriores se multiplicarán por dos, y</w:t>
      </w:r>
    </w:p>
    <w:p w:rsidR="00CC6436" w:rsidRPr="00054C16" w:rsidRDefault="003612D6" w:rsidP="000A3CB5">
      <w:pPr>
        <w:pStyle w:val="Sinespaciado"/>
        <w:widowControl w:val="0"/>
        <w:numPr>
          <w:ilvl w:val="0"/>
          <w:numId w:val="75"/>
        </w:numPr>
        <w:ind w:left="567" w:hanging="141"/>
        <w:jc w:val="both"/>
        <w:rPr>
          <w:rFonts w:ascii="Tahoma" w:hAnsi="Tahoma" w:cs="Tahoma"/>
          <w:sz w:val="20"/>
          <w:szCs w:val="20"/>
          <w:lang w:val="es-ES_tradnl"/>
        </w:rPr>
      </w:pPr>
      <w:r w:rsidRPr="00054C16">
        <w:rPr>
          <w:rFonts w:ascii="Tahoma" w:hAnsi="Tahoma" w:cs="Tahoma"/>
          <w:sz w:val="20"/>
          <w:szCs w:val="20"/>
          <w:lang w:val="es-ES_tradnl"/>
        </w:rPr>
        <w:lastRenderedPageBreak/>
        <w:t>Una deflexión horizontal entre dos niveles sucesivos de la estructura, igual a la altura de entrepiso entre 500 para estructuras que tengan ligados elementos no estructurales que puedan dañarse con pequeñas deformaciones e igual a la altura de entrepisos entre 250 para otros casos; para diseño sísmico, se observará lo dispuesto en el capítulo v de este título.</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Se observará además, lo que dispongan las normas técnicas complementarias relativas a los distintos tipos de estructuras.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316.</w:t>
      </w:r>
      <w:r w:rsidR="009313B3" w:rsidRPr="00054C16">
        <w:rPr>
          <w:rFonts w:ascii="Tahoma" w:hAnsi="Tahoma" w:cs="Tahoma"/>
          <w:sz w:val="20"/>
          <w:szCs w:val="20"/>
          <w:lang w:val="es-ES_tradnl"/>
        </w:rPr>
        <w:t>S</w:t>
      </w:r>
      <w:r w:rsidRPr="00054C16">
        <w:rPr>
          <w:rFonts w:ascii="Tahoma" w:hAnsi="Tahoma" w:cs="Tahoma"/>
          <w:sz w:val="20"/>
          <w:szCs w:val="20"/>
          <w:lang w:val="es-ES_tradnl"/>
        </w:rPr>
        <w:t>e considerarán tres categorías de acciones, de acuerdo con la duración en que obran sobre las estructuras con su intensidad máxima:</w:t>
      </w:r>
    </w:p>
    <w:p w:rsidR="00CC6436" w:rsidRPr="00054C16" w:rsidRDefault="003612D6" w:rsidP="000A3CB5">
      <w:pPr>
        <w:pStyle w:val="Sinespaciado"/>
        <w:widowControl w:val="0"/>
        <w:numPr>
          <w:ilvl w:val="0"/>
          <w:numId w:val="76"/>
        </w:numPr>
        <w:ind w:left="567" w:hanging="141"/>
        <w:jc w:val="both"/>
        <w:rPr>
          <w:rFonts w:ascii="Tahoma" w:hAnsi="Tahoma" w:cs="Tahoma"/>
          <w:sz w:val="20"/>
          <w:szCs w:val="20"/>
          <w:lang w:val="es-ES_tradnl"/>
        </w:rPr>
      </w:pPr>
      <w:r w:rsidRPr="00054C16">
        <w:rPr>
          <w:rFonts w:ascii="Tahoma" w:hAnsi="Tahoma" w:cs="Tahoma"/>
          <w:sz w:val="20"/>
          <w:szCs w:val="20"/>
          <w:lang w:val="es-ES_tradnl"/>
        </w:rPr>
        <w:t xml:space="preserve">Las acciones permanentes serán las que obran en forma continua sobre la estructura y cuya intensidad varía poco con el tiempo. Las principales acciones que pertenecen a esta categoría son lacargamuerta,elempujeestáticodetierrasylíquidosylasdeformacionesy desplazamientos impuestos a la estructura que varían poco con el tiempo, como los debidos a </w:t>
      </w:r>
      <w:proofErr w:type="spellStart"/>
      <w:r w:rsidRPr="00054C16">
        <w:rPr>
          <w:rFonts w:ascii="Tahoma" w:hAnsi="Tahoma" w:cs="Tahoma"/>
          <w:sz w:val="20"/>
          <w:szCs w:val="20"/>
          <w:lang w:val="es-ES_tradnl"/>
        </w:rPr>
        <w:t>preesfuerzos</w:t>
      </w:r>
      <w:proofErr w:type="spellEnd"/>
      <w:r w:rsidRPr="00054C16">
        <w:rPr>
          <w:rFonts w:ascii="Tahoma" w:hAnsi="Tahoma" w:cs="Tahoma"/>
          <w:sz w:val="20"/>
          <w:szCs w:val="20"/>
          <w:lang w:val="es-ES_tradnl"/>
        </w:rPr>
        <w:t xml:space="preserve"> o a movimientos diferenciales permanentes de los apoyos;</w:t>
      </w:r>
    </w:p>
    <w:p w:rsidR="00CC6436" w:rsidRPr="00054C16" w:rsidRDefault="003612D6" w:rsidP="000A3CB5">
      <w:pPr>
        <w:pStyle w:val="Sinespaciado"/>
        <w:widowControl w:val="0"/>
        <w:numPr>
          <w:ilvl w:val="0"/>
          <w:numId w:val="76"/>
        </w:numPr>
        <w:ind w:left="567" w:hanging="141"/>
        <w:jc w:val="both"/>
        <w:rPr>
          <w:rFonts w:ascii="Tahoma" w:hAnsi="Tahoma" w:cs="Tahoma"/>
          <w:sz w:val="20"/>
          <w:szCs w:val="20"/>
          <w:lang w:val="es-ES_tradnl"/>
        </w:rPr>
      </w:pPr>
      <w:r w:rsidRPr="00054C16">
        <w:rPr>
          <w:rFonts w:ascii="Tahoma" w:hAnsi="Tahoma" w:cs="Tahoma"/>
          <w:sz w:val="20"/>
          <w:szCs w:val="20"/>
          <w:lang w:val="es-ES_tradnl"/>
        </w:rPr>
        <w:t xml:space="preserve">Las acciones variables son las que obran sobre la estructura con una intensidad que varía significativamente con el tiempo. Las principales acciones que entran en esta categoría son la carga viva, los efectos de temperatura, las deformaciones impuestas y los hundimientos diferencialesquetenganunaintensidadvariableconeltiempoylasacciones </w:t>
      </w:r>
      <w:proofErr w:type="spellStart"/>
      <w:r w:rsidRPr="00054C16">
        <w:rPr>
          <w:rFonts w:ascii="Tahoma" w:hAnsi="Tahoma" w:cs="Tahoma"/>
          <w:sz w:val="20"/>
          <w:szCs w:val="20"/>
          <w:lang w:val="es-ES_tradnl"/>
        </w:rPr>
        <w:t>debidasal</w:t>
      </w:r>
      <w:proofErr w:type="spellEnd"/>
      <w:r w:rsidRPr="00054C16">
        <w:rPr>
          <w:rFonts w:ascii="Tahoma" w:hAnsi="Tahoma" w:cs="Tahoma"/>
          <w:sz w:val="20"/>
          <w:szCs w:val="20"/>
          <w:lang w:val="es-ES_tradnl"/>
        </w:rPr>
        <w:t xml:space="preserve"> funcionamiento de maquinaria y equipo, incluyendo los efectos dinámicos que pueden presentarse debido a vibraciones, impacto o </w:t>
      </w:r>
      <w:proofErr w:type="spellStart"/>
      <w:r w:rsidRPr="00054C16">
        <w:rPr>
          <w:rFonts w:ascii="Tahoma" w:hAnsi="Tahoma" w:cs="Tahoma"/>
          <w:sz w:val="20"/>
          <w:szCs w:val="20"/>
          <w:lang w:val="es-ES_tradnl"/>
        </w:rPr>
        <w:t>frenaje</w:t>
      </w:r>
      <w:proofErr w:type="spellEnd"/>
      <w:r w:rsidRPr="00054C16">
        <w:rPr>
          <w:rFonts w:ascii="Tahoma" w:hAnsi="Tahoma" w:cs="Tahoma"/>
          <w:sz w:val="20"/>
          <w:szCs w:val="20"/>
          <w:lang w:val="es-ES_tradnl"/>
        </w:rPr>
        <w:t>, y</w:t>
      </w:r>
    </w:p>
    <w:p w:rsidR="00CC6436" w:rsidRPr="00054C16" w:rsidRDefault="003612D6" w:rsidP="000A3CB5">
      <w:pPr>
        <w:pStyle w:val="Sinespaciado"/>
        <w:widowControl w:val="0"/>
        <w:numPr>
          <w:ilvl w:val="0"/>
          <w:numId w:val="76"/>
        </w:numPr>
        <w:ind w:left="567" w:hanging="141"/>
        <w:jc w:val="both"/>
        <w:rPr>
          <w:rFonts w:ascii="Tahoma" w:hAnsi="Tahoma" w:cs="Tahoma"/>
          <w:sz w:val="20"/>
          <w:szCs w:val="20"/>
          <w:lang w:val="es-ES_tradnl"/>
        </w:rPr>
      </w:pPr>
      <w:r w:rsidRPr="00054C16">
        <w:rPr>
          <w:rFonts w:ascii="Tahoma" w:hAnsi="Tahoma" w:cs="Tahoma"/>
          <w:sz w:val="20"/>
          <w:szCs w:val="20"/>
          <w:lang w:val="es-ES_tradnl"/>
        </w:rPr>
        <w:t>Las acciones accidentales son las que no se deben al funcionamiento normal de la construcción y que pueden alcanzar</w:t>
      </w:r>
      <w:r w:rsidR="00056B7C">
        <w:rPr>
          <w:rFonts w:ascii="Tahoma" w:hAnsi="Tahoma" w:cs="Tahoma"/>
          <w:sz w:val="20"/>
          <w:szCs w:val="20"/>
          <w:lang w:val="es-ES_tradnl"/>
        </w:rPr>
        <w:t xml:space="preserve"> </w:t>
      </w:r>
      <w:r w:rsidRPr="00054C16">
        <w:rPr>
          <w:rFonts w:ascii="Tahoma" w:hAnsi="Tahoma" w:cs="Tahoma"/>
          <w:sz w:val="20"/>
          <w:szCs w:val="20"/>
          <w:lang w:val="es-ES_tradnl"/>
        </w:rPr>
        <w:t>intensidades significativas sólo durante lapsos breves. Pueden presentarse en casos extraordinarios. Pertenecen a esta categoría: las acciones sísmicas, los efectos del viento, los efectos de explosiones, incendios y otros fenómenos que puedan presentarseencasosextraordinarios.Seránecesariotomarprecaucionesenla estructuración y en los detalles constructivos para evitar un comportamiento de colapso de la estructura, para el caso que ocurran</w:t>
      </w:r>
      <w:r w:rsidR="00056B7C">
        <w:rPr>
          <w:rFonts w:ascii="Tahoma" w:hAnsi="Tahoma" w:cs="Tahoma"/>
          <w:sz w:val="20"/>
          <w:szCs w:val="20"/>
          <w:lang w:val="es-ES_tradnl"/>
        </w:rPr>
        <w:t xml:space="preserve"> </w:t>
      </w:r>
      <w:r w:rsidRPr="00054C16">
        <w:rPr>
          <w:rFonts w:ascii="Tahoma" w:hAnsi="Tahoma" w:cs="Tahoma"/>
          <w:sz w:val="20"/>
          <w:szCs w:val="20"/>
          <w:lang w:val="es-ES_tradnl"/>
        </w:rPr>
        <w:t>estas acciones.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317.</w:t>
      </w:r>
      <w:r w:rsidR="009313B3" w:rsidRPr="00054C16">
        <w:rPr>
          <w:rFonts w:ascii="Tahoma" w:hAnsi="Tahoma" w:cs="Tahoma"/>
          <w:sz w:val="20"/>
          <w:szCs w:val="20"/>
          <w:lang w:val="es-ES_tradnl"/>
        </w:rPr>
        <w:t>C</w:t>
      </w:r>
      <w:r w:rsidRPr="00054C16">
        <w:rPr>
          <w:rFonts w:ascii="Tahoma" w:hAnsi="Tahoma" w:cs="Tahoma"/>
          <w:sz w:val="20"/>
          <w:szCs w:val="20"/>
          <w:lang w:val="es-ES_tradnl"/>
        </w:rPr>
        <w:t xml:space="preserve">uando deba considerarse en el diseño el efecto de acciones cuyas intensidades no estén especificadas en este reglamento ni en sus normas técnicas complementarias, estas intensidades deberán establecerse siguiendo procedimientos aprobados por la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 xml:space="preserve"> y con base en los criterios generales siguientes:</w:t>
      </w:r>
    </w:p>
    <w:p w:rsidR="00CC6436" w:rsidRPr="00054C16" w:rsidRDefault="003612D6" w:rsidP="000A3CB5">
      <w:pPr>
        <w:pStyle w:val="Sinespaciado"/>
        <w:widowControl w:val="0"/>
        <w:numPr>
          <w:ilvl w:val="0"/>
          <w:numId w:val="77"/>
        </w:numPr>
        <w:ind w:left="567" w:hanging="141"/>
        <w:jc w:val="both"/>
        <w:rPr>
          <w:rFonts w:ascii="Tahoma" w:hAnsi="Tahoma" w:cs="Tahoma"/>
          <w:sz w:val="20"/>
          <w:szCs w:val="20"/>
          <w:lang w:val="es-ES_tradnl"/>
        </w:rPr>
      </w:pPr>
      <w:r w:rsidRPr="00054C16">
        <w:rPr>
          <w:rFonts w:ascii="Tahoma" w:hAnsi="Tahoma" w:cs="Tahoma"/>
          <w:sz w:val="20"/>
          <w:szCs w:val="20"/>
          <w:lang w:val="es-ES_tradnl"/>
        </w:rPr>
        <w:t>Para</w:t>
      </w:r>
      <w:r w:rsidR="00FE3966">
        <w:rPr>
          <w:rFonts w:ascii="Tahoma" w:hAnsi="Tahoma" w:cs="Tahoma"/>
          <w:sz w:val="20"/>
          <w:szCs w:val="20"/>
          <w:lang w:val="es-ES_tradnl"/>
        </w:rPr>
        <w:t xml:space="preserve"> </w:t>
      </w:r>
      <w:r w:rsidRPr="00054C16">
        <w:rPr>
          <w:rFonts w:ascii="Tahoma" w:hAnsi="Tahoma" w:cs="Tahoma"/>
          <w:sz w:val="20"/>
          <w:szCs w:val="20"/>
          <w:lang w:val="es-ES_tradnl"/>
        </w:rPr>
        <w:t>acciones</w:t>
      </w:r>
      <w:r w:rsidR="00FE3966">
        <w:rPr>
          <w:rFonts w:ascii="Tahoma" w:hAnsi="Tahoma" w:cs="Tahoma"/>
          <w:sz w:val="20"/>
          <w:szCs w:val="20"/>
          <w:lang w:val="es-ES_tradnl"/>
        </w:rPr>
        <w:t xml:space="preserve"> </w:t>
      </w:r>
      <w:r w:rsidRPr="00054C16">
        <w:rPr>
          <w:rFonts w:ascii="Tahoma" w:hAnsi="Tahoma" w:cs="Tahoma"/>
          <w:sz w:val="20"/>
          <w:szCs w:val="20"/>
          <w:lang w:val="es-ES_tradnl"/>
        </w:rPr>
        <w:t>permanentes</w:t>
      </w:r>
      <w:r w:rsidR="00FE3966">
        <w:rPr>
          <w:rFonts w:ascii="Tahoma" w:hAnsi="Tahoma" w:cs="Tahoma"/>
          <w:sz w:val="20"/>
          <w:szCs w:val="20"/>
          <w:lang w:val="es-ES_tradnl"/>
        </w:rPr>
        <w:t xml:space="preserve"> </w:t>
      </w:r>
      <w:r w:rsidRPr="00054C16">
        <w:rPr>
          <w:rFonts w:ascii="Tahoma" w:hAnsi="Tahoma" w:cs="Tahoma"/>
          <w:sz w:val="20"/>
          <w:szCs w:val="20"/>
          <w:lang w:val="es-ES_tradnl"/>
        </w:rPr>
        <w:t>se</w:t>
      </w:r>
      <w:r w:rsidR="00FE3966">
        <w:rPr>
          <w:rFonts w:ascii="Tahoma" w:hAnsi="Tahoma" w:cs="Tahoma"/>
          <w:sz w:val="20"/>
          <w:szCs w:val="20"/>
          <w:lang w:val="es-ES_tradnl"/>
        </w:rPr>
        <w:t xml:space="preserve"> </w:t>
      </w:r>
      <w:r w:rsidRPr="00054C16">
        <w:rPr>
          <w:rFonts w:ascii="Tahoma" w:hAnsi="Tahoma" w:cs="Tahoma"/>
          <w:sz w:val="20"/>
          <w:szCs w:val="20"/>
          <w:lang w:val="es-ES_tradnl"/>
        </w:rPr>
        <w:t>tomará</w:t>
      </w:r>
      <w:r w:rsidR="00FE3966">
        <w:rPr>
          <w:rFonts w:ascii="Tahoma" w:hAnsi="Tahoma" w:cs="Tahoma"/>
          <w:sz w:val="20"/>
          <w:szCs w:val="20"/>
          <w:lang w:val="es-ES_tradnl"/>
        </w:rPr>
        <w:t xml:space="preserve"> </w:t>
      </w:r>
      <w:r w:rsidRPr="00054C16">
        <w:rPr>
          <w:rFonts w:ascii="Tahoma" w:hAnsi="Tahoma" w:cs="Tahoma"/>
          <w:sz w:val="20"/>
          <w:szCs w:val="20"/>
          <w:lang w:val="es-ES_tradnl"/>
        </w:rPr>
        <w:t>en</w:t>
      </w:r>
      <w:r w:rsidR="00FE3966">
        <w:rPr>
          <w:rFonts w:ascii="Tahoma" w:hAnsi="Tahoma" w:cs="Tahoma"/>
          <w:sz w:val="20"/>
          <w:szCs w:val="20"/>
          <w:lang w:val="es-ES_tradnl"/>
        </w:rPr>
        <w:t xml:space="preserve"> </w:t>
      </w:r>
      <w:r w:rsidRPr="00054C16">
        <w:rPr>
          <w:rFonts w:ascii="Tahoma" w:hAnsi="Tahoma" w:cs="Tahoma"/>
          <w:sz w:val="20"/>
          <w:szCs w:val="20"/>
          <w:lang w:val="es-ES_tradnl"/>
        </w:rPr>
        <w:t>cuenta</w:t>
      </w:r>
      <w:r w:rsidR="00FE3966">
        <w:rPr>
          <w:rFonts w:ascii="Tahoma" w:hAnsi="Tahoma" w:cs="Tahoma"/>
          <w:sz w:val="20"/>
          <w:szCs w:val="20"/>
          <w:lang w:val="es-ES_tradnl"/>
        </w:rPr>
        <w:t xml:space="preserve"> </w:t>
      </w:r>
      <w:r w:rsidRPr="00054C16">
        <w:rPr>
          <w:rFonts w:ascii="Tahoma" w:hAnsi="Tahoma" w:cs="Tahoma"/>
          <w:sz w:val="20"/>
          <w:szCs w:val="20"/>
          <w:lang w:val="es-ES_tradnl"/>
        </w:rPr>
        <w:t>la</w:t>
      </w:r>
      <w:r w:rsidR="00FE3966">
        <w:rPr>
          <w:rFonts w:ascii="Tahoma" w:hAnsi="Tahoma" w:cs="Tahoma"/>
          <w:sz w:val="20"/>
          <w:szCs w:val="20"/>
          <w:lang w:val="es-ES_tradnl"/>
        </w:rPr>
        <w:t xml:space="preserve"> </w:t>
      </w:r>
      <w:r w:rsidRPr="00054C16">
        <w:rPr>
          <w:rFonts w:ascii="Tahoma" w:hAnsi="Tahoma" w:cs="Tahoma"/>
          <w:sz w:val="20"/>
          <w:szCs w:val="20"/>
          <w:lang w:val="es-ES_tradnl"/>
        </w:rPr>
        <w:t>variabilidad</w:t>
      </w:r>
      <w:r w:rsidR="00FE3966">
        <w:rPr>
          <w:rFonts w:ascii="Tahoma" w:hAnsi="Tahoma" w:cs="Tahoma"/>
          <w:sz w:val="20"/>
          <w:szCs w:val="20"/>
          <w:lang w:val="es-ES_tradnl"/>
        </w:rPr>
        <w:t xml:space="preserve"> </w:t>
      </w:r>
      <w:r w:rsidRPr="00054C16">
        <w:rPr>
          <w:rFonts w:ascii="Tahoma" w:hAnsi="Tahoma" w:cs="Tahoma"/>
          <w:sz w:val="20"/>
          <w:szCs w:val="20"/>
          <w:lang w:val="es-ES_tradnl"/>
        </w:rPr>
        <w:t>de</w:t>
      </w:r>
      <w:r w:rsidR="00FE3966">
        <w:rPr>
          <w:rFonts w:ascii="Tahoma" w:hAnsi="Tahoma" w:cs="Tahoma"/>
          <w:sz w:val="20"/>
          <w:szCs w:val="20"/>
          <w:lang w:val="es-ES_tradnl"/>
        </w:rPr>
        <w:t xml:space="preserve"> </w:t>
      </w:r>
      <w:r w:rsidRPr="00054C16">
        <w:rPr>
          <w:rFonts w:ascii="Tahoma" w:hAnsi="Tahoma" w:cs="Tahoma"/>
          <w:sz w:val="20"/>
          <w:szCs w:val="20"/>
          <w:lang w:val="es-ES_tradnl"/>
        </w:rPr>
        <w:t>las</w:t>
      </w:r>
      <w:r w:rsidR="00FE3966">
        <w:rPr>
          <w:rFonts w:ascii="Tahoma" w:hAnsi="Tahoma" w:cs="Tahoma"/>
          <w:sz w:val="20"/>
          <w:szCs w:val="20"/>
          <w:lang w:val="es-ES_tradnl"/>
        </w:rPr>
        <w:t xml:space="preserve"> </w:t>
      </w:r>
      <w:r w:rsidRPr="00054C16">
        <w:rPr>
          <w:rFonts w:ascii="Tahoma" w:hAnsi="Tahoma" w:cs="Tahoma"/>
          <w:sz w:val="20"/>
          <w:szCs w:val="20"/>
          <w:lang w:val="es-ES_tradnl"/>
        </w:rPr>
        <w:t>dimensiones</w:t>
      </w:r>
      <w:r w:rsidR="00FE3966">
        <w:rPr>
          <w:rFonts w:ascii="Tahoma" w:hAnsi="Tahoma" w:cs="Tahoma"/>
          <w:sz w:val="20"/>
          <w:szCs w:val="20"/>
          <w:lang w:val="es-ES_tradnl"/>
        </w:rPr>
        <w:t xml:space="preserve"> </w:t>
      </w:r>
      <w:r w:rsidRPr="00054C16">
        <w:rPr>
          <w:rFonts w:ascii="Tahoma" w:hAnsi="Tahoma" w:cs="Tahoma"/>
          <w:sz w:val="20"/>
          <w:szCs w:val="20"/>
          <w:lang w:val="es-ES_tradnl"/>
        </w:rPr>
        <w:t>de</w:t>
      </w:r>
      <w:r w:rsidR="00FE3966">
        <w:rPr>
          <w:rFonts w:ascii="Tahoma" w:hAnsi="Tahoma" w:cs="Tahoma"/>
          <w:sz w:val="20"/>
          <w:szCs w:val="20"/>
          <w:lang w:val="es-ES_tradnl"/>
        </w:rPr>
        <w:t xml:space="preserve"> </w:t>
      </w:r>
      <w:r w:rsidRPr="00054C16">
        <w:rPr>
          <w:rFonts w:ascii="Tahoma" w:hAnsi="Tahoma" w:cs="Tahoma"/>
          <w:sz w:val="20"/>
          <w:szCs w:val="20"/>
          <w:lang w:val="es-ES_tradnl"/>
        </w:rPr>
        <w:t>los elementos,</w:t>
      </w:r>
      <w:r w:rsidR="00FE3966">
        <w:rPr>
          <w:rFonts w:ascii="Tahoma" w:hAnsi="Tahoma" w:cs="Tahoma"/>
          <w:sz w:val="20"/>
          <w:szCs w:val="20"/>
          <w:lang w:val="es-ES_tradnl"/>
        </w:rPr>
        <w:t xml:space="preserve"> </w:t>
      </w:r>
      <w:r w:rsidRPr="00054C16">
        <w:rPr>
          <w:rFonts w:ascii="Tahoma" w:hAnsi="Tahoma" w:cs="Tahoma"/>
          <w:sz w:val="20"/>
          <w:szCs w:val="20"/>
          <w:lang w:val="es-ES_tradnl"/>
        </w:rPr>
        <w:t>de</w:t>
      </w:r>
      <w:r w:rsidR="00FE3966">
        <w:rPr>
          <w:rFonts w:ascii="Tahoma" w:hAnsi="Tahoma" w:cs="Tahoma"/>
          <w:sz w:val="20"/>
          <w:szCs w:val="20"/>
          <w:lang w:val="es-ES_tradnl"/>
        </w:rPr>
        <w:t xml:space="preserve"> </w:t>
      </w:r>
      <w:r w:rsidRPr="00054C16">
        <w:rPr>
          <w:rFonts w:ascii="Tahoma" w:hAnsi="Tahoma" w:cs="Tahoma"/>
          <w:sz w:val="20"/>
          <w:szCs w:val="20"/>
          <w:lang w:val="es-ES_tradnl"/>
        </w:rPr>
        <w:t>los</w:t>
      </w:r>
      <w:r w:rsidR="00FE3966">
        <w:rPr>
          <w:rFonts w:ascii="Tahoma" w:hAnsi="Tahoma" w:cs="Tahoma"/>
          <w:sz w:val="20"/>
          <w:szCs w:val="20"/>
          <w:lang w:val="es-ES_tradnl"/>
        </w:rPr>
        <w:t xml:space="preserve"> </w:t>
      </w:r>
      <w:r w:rsidRPr="00054C16">
        <w:rPr>
          <w:rFonts w:ascii="Tahoma" w:hAnsi="Tahoma" w:cs="Tahoma"/>
          <w:sz w:val="20"/>
          <w:szCs w:val="20"/>
          <w:lang w:val="es-ES_tradnl"/>
        </w:rPr>
        <w:t>pesos volumétricos</w:t>
      </w:r>
      <w:r w:rsidR="00FE3966">
        <w:rPr>
          <w:rFonts w:ascii="Tahoma" w:hAnsi="Tahoma" w:cs="Tahoma"/>
          <w:sz w:val="20"/>
          <w:szCs w:val="20"/>
          <w:lang w:val="es-ES_tradnl"/>
        </w:rPr>
        <w:t xml:space="preserve"> </w:t>
      </w:r>
      <w:r w:rsidRPr="00054C16">
        <w:rPr>
          <w:rFonts w:ascii="Tahoma" w:hAnsi="Tahoma" w:cs="Tahoma"/>
          <w:sz w:val="20"/>
          <w:szCs w:val="20"/>
          <w:lang w:val="es-ES_tradnl"/>
        </w:rPr>
        <w:t>y</w:t>
      </w:r>
      <w:r w:rsidR="00FE3966">
        <w:rPr>
          <w:rFonts w:ascii="Tahoma" w:hAnsi="Tahoma" w:cs="Tahoma"/>
          <w:sz w:val="20"/>
          <w:szCs w:val="20"/>
          <w:lang w:val="es-ES_tradnl"/>
        </w:rPr>
        <w:t xml:space="preserve"> </w:t>
      </w:r>
      <w:r w:rsidRPr="00054C16">
        <w:rPr>
          <w:rFonts w:ascii="Tahoma" w:hAnsi="Tahoma" w:cs="Tahoma"/>
          <w:sz w:val="20"/>
          <w:szCs w:val="20"/>
          <w:lang w:val="es-ES_tradnl"/>
        </w:rPr>
        <w:t>de</w:t>
      </w:r>
      <w:r w:rsidR="00FE3966">
        <w:rPr>
          <w:rFonts w:ascii="Tahoma" w:hAnsi="Tahoma" w:cs="Tahoma"/>
          <w:sz w:val="20"/>
          <w:szCs w:val="20"/>
          <w:lang w:val="es-ES_tradnl"/>
        </w:rPr>
        <w:t xml:space="preserve"> </w:t>
      </w:r>
      <w:r w:rsidRPr="00054C16">
        <w:rPr>
          <w:rFonts w:ascii="Tahoma" w:hAnsi="Tahoma" w:cs="Tahoma"/>
          <w:sz w:val="20"/>
          <w:szCs w:val="20"/>
          <w:lang w:val="es-ES_tradnl"/>
        </w:rPr>
        <w:t>las</w:t>
      </w:r>
      <w:r w:rsidR="00FE3966">
        <w:rPr>
          <w:rFonts w:ascii="Tahoma" w:hAnsi="Tahoma" w:cs="Tahoma"/>
          <w:sz w:val="20"/>
          <w:szCs w:val="20"/>
          <w:lang w:val="es-ES_tradnl"/>
        </w:rPr>
        <w:t xml:space="preserve"> </w:t>
      </w:r>
      <w:r w:rsidRPr="00054C16">
        <w:rPr>
          <w:rFonts w:ascii="Tahoma" w:hAnsi="Tahoma" w:cs="Tahoma"/>
          <w:sz w:val="20"/>
          <w:szCs w:val="20"/>
          <w:lang w:val="es-ES_tradnl"/>
        </w:rPr>
        <w:t>otras propiedades</w:t>
      </w:r>
      <w:r w:rsidR="00FE3966">
        <w:rPr>
          <w:rFonts w:ascii="Tahoma" w:hAnsi="Tahoma" w:cs="Tahoma"/>
          <w:sz w:val="20"/>
          <w:szCs w:val="20"/>
          <w:lang w:val="es-ES_tradnl"/>
        </w:rPr>
        <w:t xml:space="preserve"> </w:t>
      </w:r>
      <w:r w:rsidRPr="00054C16">
        <w:rPr>
          <w:rFonts w:ascii="Tahoma" w:hAnsi="Tahoma" w:cs="Tahoma"/>
          <w:sz w:val="20"/>
          <w:szCs w:val="20"/>
          <w:lang w:val="es-ES_tradnl"/>
        </w:rPr>
        <w:t>relevantes</w:t>
      </w:r>
      <w:r w:rsidR="00FE3966">
        <w:rPr>
          <w:rFonts w:ascii="Tahoma" w:hAnsi="Tahoma" w:cs="Tahoma"/>
          <w:sz w:val="20"/>
          <w:szCs w:val="20"/>
          <w:lang w:val="es-ES_tradnl"/>
        </w:rPr>
        <w:t xml:space="preserve"> </w:t>
      </w:r>
      <w:r w:rsidRPr="00054C16">
        <w:rPr>
          <w:rFonts w:ascii="Tahoma" w:hAnsi="Tahoma" w:cs="Tahoma"/>
          <w:sz w:val="20"/>
          <w:szCs w:val="20"/>
          <w:lang w:val="es-ES_tradnl"/>
        </w:rPr>
        <w:t>de</w:t>
      </w:r>
      <w:r w:rsidR="00FE3966">
        <w:rPr>
          <w:rFonts w:ascii="Tahoma" w:hAnsi="Tahoma" w:cs="Tahoma"/>
          <w:sz w:val="20"/>
          <w:szCs w:val="20"/>
          <w:lang w:val="es-ES_tradnl"/>
        </w:rPr>
        <w:t xml:space="preserve"> </w:t>
      </w:r>
      <w:r w:rsidRPr="00054C16">
        <w:rPr>
          <w:rFonts w:ascii="Tahoma" w:hAnsi="Tahoma" w:cs="Tahoma"/>
          <w:sz w:val="20"/>
          <w:szCs w:val="20"/>
          <w:lang w:val="es-ES_tradnl"/>
        </w:rPr>
        <w:t>los</w:t>
      </w:r>
      <w:r w:rsidR="00FE3966">
        <w:rPr>
          <w:rFonts w:ascii="Tahoma" w:hAnsi="Tahoma" w:cs="Tahoma"/>
          <w:sz w:val="20"/>
          <w:szCs w:val="20"/>
          <w:lang w:val="es-ES_tradnl"/>
        </w:rPr>
        <w:t xml:space="preserve"> </w:t>
      </w:r>
      <w:r w:rsidRPr="00054C16">
        <w:rPr>
          <w:rFonts w:ascii="Tahoma" w:hAnsi="Tahoma" w:cs="Tahoma"/>
          <w:sz w:val="20"/>
          <w:szCs w:val="20"/>
          <w:lang w:val="es-ES_tradnl"/>
        </w:rPr>
        <w:t>materiales para determinar</w:t>
      </w:r>
      <w:r w:rsidR="00FE3966">
        <w:rPr>
          <w:rFonts w:ascii="Tahoma" w:hAnsi="Tahoma" w:cs="Tahoma"/>
          <w:sz w:val="20"/>
          <w:szCs w:val="20"/>
          <w:lang w:val="es-ES_tradnl"/>
        </w:rPr>
        <w:t xml:space="preserve"> </w:t>
      </w:r>
      <w:r w:rsidRPr="00054C16">
        <w:rPr>
          <w:rFonts w:ascii="Tahoma" w:hAnsi="Tahoma" w:cs="Tahoma"/>
          <w:sz w:val="20"/>
          <w:szCs w:val="20"/>
          <w:lang w:val="es-ES_tradnl"/>
        </w:rPr>
        <w:t>un</w:t>
      </w:r>
      <w:r w:rsidR="00FE3966">
        <w:rPr>
          <w:rFonts w:ascii="Tahoma" w:hAnsi="Tahoma" w:cs="Tahoma"/>
          <w:sz w:val="20"/>
          <w:szCs w:val="20"/>
          <w:lang w:val="es-ES_tradnl"/>
        </w:rPr>
        <w:t xml:space="preserve"> </w:t>
      </w:r>
      <w:r w:rsidRPr="00054C16">
        <w:rPr>
          <w:rFonts w:ascii="Tahoma" w:hAnsi="Tahoma" w:cs="Tahoma"/>
          <w:sz w:val="20"/>
          <w:szCs w:val="20"/>
          <w:lang w:val="es-ES_tradnl"/>
        </w:rPr>
        <w:t>valor</w:t>
      </w:r>
      <w:r w:rsidR="00FE3966">
        <w:rPr>
          <w:rFonts w:ascii="Tahoma" w:hAnsi="Tahoma" w:cs="Tahoma"/>
          <w:sz w:val="20"/>
          <w:szCs w:val="20"/>
          <w:lang w:val="es-ES_tradnl"/>
        </w:rPr>
        <w:t xml:space="preserve"> </w:t>
      </w:r>
      <w:r w:rsidRPr="00054C16">
        <w:rPr>
          <w:rFonts w:ascii="Tahoma" w:hAnsi="Tahoma" w:cs="Tahoma"/>
          <w:sz w:val="20"/>
          <w:szCs w:val="20"/>
          <w:lang w:val="es-ES_tradnl"/>
        </w:rPr>
        <w:t>máximo</w:t>
      </w:r>
      <w:r w:rsidR="00FE3966">
        <w:rPr>
          <w:rFonts w:ascii="Tahoma" w:hAnsi="Tahoma" w:cs="Tahoma"/>
          <w:sz w:val="20"/>
          <w:szCs w:val="20"/>
          <w:lang w:val="es-ES_tradnl"/>
        </w:rPr>
        <w:t xml:space="preserve"> </w:t>
      </w:r>
      <w:r w:rsidRPr="00054C16">
        <w:rPr>
          <w:rFonts w:ascii="Tahoma" w:hAnsi="Tahoma" w:cs="Tahoma"/>
          <w:sz w:val="20"/>
          <w:szCs w:val="20"/>
          <w:lang w:val="es-ES_tradnl"/>
        </w:rPr>
        <w:t>probable</w:t>
      </w:r>
      <w:r w:rsidR="00FE3966">
        <w:rPr>
          <w:rFonts w:ascii="Tahoma" w:hAnsi="Tahoma" w:cs="Tahoma"/>
          <w:sz w:val="20"/>
          <w:szCs w:val="20"/>
          <w:lang w:val="es-ES_tradnl"/>
        </w:rPr>
        <w:t xml:space="preserve"> </w:t>
      </w:r>
      <w:r w:rsidRPr="00054C16">
        <w:rPr>
          <w:rFonts w:ascii="Tahoma" w:hAnsi="Tahoma" w:cs="Tahoma"/>
          <w:sz w:val="20"/>
          <w:szCs w:val="20"/>
          <w:lang w:val="es-ES_tradnl"/>
        </w:rPr>
        <w:t>de</w:t>
      </w:r>
      <w:r w:rsidR="00FE3966">
        <w:rPr>
          <w:rFonts w:ascii="Tahoma" w:hAnsi="Tahoma" w:cs="Tahoma"/>
          <w:sz w:val="20"/>
          <w:szCs w:val="20"/>
          <w:lang w:val="es-ES_tradnl"/>
        </w:rPr>
        <w:t xml:space="preserve"> </w:t>
      </w:r>
      <w:r w:rsidRPr="00054C16">
        <w:rPr>
          <w:rFonts w:ascii="Tahoma" w:hAnsi="Tahoma" w:cs="Tahoma"/>
          <w:sz w:val="20"/>
          <w:szCs w:val="20"/>
          <w:lang w:val="es-ES_tradnl"/>
        </w:rPr>
        <w:t>la</w:t>
      </w:r>
      <w:r w:rsidR="00FE3966">
        <w:rPr>
          <w:rFonts w:ascii="Tahoma" w:hAnsi="Tahoma" w:cs="Tahoma"/>
          <w:sz w:val="20"/>
          <w:szCs w:val="20"/>
          <w:lang w:val="es-ES_tradnl"/>
        </w:rPr>
        <w:t xml:space="preserve"> </w:t>
      </w:r>
      <w:r w:rsidRPr="00054C16">
        <w:rPr>
          <w:rFonts w:ascii="Tahoma" w:hAnsi="Tahoma" w:cs="Tahoma"/>
          <w:sz w:val="20"/>
          <w:szCs w:val="20"/>
          <w:lang w:val="es-ES_tradnl"/>
        </w:rPr>
        <w:t>intensidad.</w:t>
      </w:r>
      <w:r w:rsidR="00FE3966">
        <w:rPr>
          <w:rFonts w:ascii="Tahoma" w:hAnsi="Tahoma" w:cs="Tahoma"/>
          <w:sz w:val="20"/>
          <w:szCs w:val="20"/>
          <w:lang w:val="es-ES_tradnl"/>
        </w:rPr>
        <w:t xml:space="preserve"> </w:t>
      </w:r>
      <w:r w:rsidRPr="00054C16">
        <w:rPr>
          <w:rFonts w:ascii="Tahoma" w:hAnsi="Tahoma" w:cs="Tahoma"/>
          <w:sz w:val="20"/>
          <w:szCs w:val="20"/>
          <w:lang w:val="es-ES_tradnl"/>
        </w:rPr>
        <w:t>Cuando</w:t>
      </w:r>
      <w:r w:rsidR="00FE3966">
        <w:rPr>
          <w:rFonts w:ascii="Tahoma" w:hAnsi="Tahoma" w:cs="Tahoma"/>
          <w:sz w:val="20"/>
          <w:szCs w:val="20"/>
          <w:lang w:val="es-ES_tradnl"/>
        </w:rPr>
        <w:t xml:space="preserve"> </w:t>
      </w:r>
      <w:r w:rsidRPr="00054C16">
        <w:rPr>
          <w:rFonts w:ascii="Tahoma" w:hAnsi="Tahoma" w:cs="Tahoma"/>
          <w:sz w:val="20"/>
          <w:szCs w:val="20"/>
          <w:lang w:val="es-ES_tradnl"/>
        </w:rPr>
        <w:t>el</w:t>
      </w:r>
      <w:r w:rsidR="00FE3966">
        <w:rPr>
          <w:rFonts w:ascii="Tahoma" w:hAnsi="Tahoma" w:cs="Tahoma"/>
          <w:sz w:val="20"/>
          <w:szCs w:val="20"/>
          <w:lang w:val="es-ES_tradnl"/>
        </w:rPr>
        <w:t xml:space="preserve"> </w:t>
      </w:r>
      <w:r w:rsidRPr="00054C16">
        <w:rPr>
          <w:rFonts w:ascii="Tahoma" w:hAnsi="Tahoma" w:cs="Tahoma"/>
          <w:sz w:val="20"/>
          <w:szCs w:val="20"/>
          <w:lang w:val="es-ES_tradnl"/>
        </w:rPr>
        <w:t>efecto</w:t>
      </w:r>
      <w:r w:rsidR="00FE3966">
        <w:rPr>
          <w:rFonts w:ascii="Tahoma" w:hAnsi="Tahoma" w:cs="Tahoma"/>
          <w:sz w:val="20"/>
          <w:szCs w:val="20"/>
          <w:lang w:val="es-ES_tradnl"/>
        </w:rPr>
        <w:t xml:space="preserve"> </w:t>
      </w:r>
      <w:r w:rsidRPr="00054C16">
        <w:rPr>
          <w:rFonts w:ascii="Tahoma" w:hAnsi="Tahoma" w:cs="Tahoma"/>
          <w:sz w:val="20"/>
          <w:szCs w:val="20"/>
          <w:lang w:val="es-ES_tradnl"/>
        </w:rPr>
        <w:t>de</w:t>
      </w:r>
      <w:r w:rsidR="00FE3966">
        <w:rPr>
          <w:rFonts w:ascii="Tahoma" w:hAnsi="Tahoma" w:cs="Tahoma"/>
          <w:sz w:val="20"/>
          <w:szCs w:val="20"/>
          <w:lang w:val="es-ES_tradnl"/>
        </w:rPr>
        <w:t xml:space="preserve"> </w:t>
      </w:r>
      <w:r w:rsidRPr="00054C16">
        <w:rPr>
          <w:rFonts w:ascii="Tahoma" w:hAnsi="Tahoma" w:cs="Tahoma"/>
          <w:sz w:val="20"/>
          <w:szCs w:val="20"/>
          <w:lang w:val="es-ES_tradnl"/>
        </w:rPr>
        <w:t>la</w:t>
      </w:r>
      <w:r w:rsidR="00FE3966">
        <w:rPr>
          <w:rFonts w:ascii="Tahoma" w:hAnsi="Tahoma" w:cs="Tahoma"/>
          <w:sz w:val="20"/>
          <w:szCs w:val="20"/>
          <w:lang w:val="es-ES_tradnl"/>
        </w:rPr>
        <w:t xml:space="preserve"> </w:t>
      </w:r>
      <w:r w:rsidRPr="00054C16">
        <w:rPr>
          <w:rFonts w:ascii="Tahoma" w:hAnsi="Tahoma" w:cs="Tahoma"/>
          <w:sz w:val="20"/>
          <w:szCs w:val="20"/>
          <w:lang w:val="es-ES_tradnl"/>
        </w:rPr>
        <w:t>acción permanente sea</w:t>
      </w:r>
      <w:r w:rsidR="00FE3966">
        <w:rPr>
          <w:rFonts w:ascii="Tahoma" w:hAnsi="Tahoma" w:cs="Tahoma"/>
          <w:sz w:val="20"/>
          <w:szCs w:val="20"/>
          <w:lang w:val="es-ES_tradnl"/>
        </w:rPr>
        <w:t xml:space="preserve"> </w:t>
      </w:r>
      <w:r w:rsidRPr="00054C16">
        <w:rPr>
          <w:rFonts w:ascii="Tahoma" w:hAnsi="Tahoma" w:cs="Tahoma"/>
          <w:sz w:val="20"/>
          <w:szCs w:val="20"/>
          <w:lang w:val="es-ES_tradnl"/>
        </w:rPr>
        <w:t>favorable</w:t>
      </w:r>
      <w:r w:rsidR="00FE3966">
        <w:rPr>
          <w:rFonts w:ascii="Tahoma" w:hAnsi="Tahoma" w:cs="Tahoma"/>
          <w:sz w:val="20"/>
          <w:szCs w:val="20"/>
          <w:lang w:val="es-ES_tradnl"/>
        </w:rPr>
        <w:t xml:space="preserve"> </w:t>
      </w:r>
      <w:r w:rsidRPr="00054C16">
        <w:rPr>
          <w:rFonts w:ascii="Tahoma" w:hAnsi="Tahoma" w:cs="Tahoma"/>
          <w:sz w:val="20"/>
          <w:szCs w:val="20"/>
          <w:lang w:val="es-ES_tradnl"/>
        </w:rPr>
        <w:t>a</w:t>
      </w:r>
      <w:r w:rsidR="00FE3966">
        <w:rPr>
          <w:rFonts w:ascii="Tahoma" w:hAnsi="Tahoma" w:cs="Tahoma"/>
          <w:sz w:val="20"/>
          <w:szCs w:val="20"/>
          <w:lang w:val="es-ES_tradnl"/>
        </w:rPr>
        <w:t xml:space="preserve"> </w:t>
      </w:r>
      <w:r w:rsidRPr="00054C16">
        <w:rPr>
          <w:rFonts w:ascii="Tahoma" w:hAnsi="Tahoma" w:cs="Tahoma"/>
          <w:sz w:val="20"/>
          <w:szCs w:val="20"/>
          <w:lang w:val="es-ES_tradnl"/>
        </w:rPr>
        <w:t>la</w:t>
      </w:r>
      <w:r w:rsidR="00FE3966">
        <w:rPr>
          <w:rFonts w:ascii="Tahoma" w:hAnsi="Tahoma" w:cs="Tahoma"/>
          <w:sz w:val="20"/>
          <w:szCs w:val="20"/>
          <w:lang w:val="es-ES_tradnl"/>
        </w:rPr>
        <w:t xml:space="preserve"> </w:t>
      </w:r>
      <w:r w:rsidRPr="00054C16">
        <w:rPr>
          <w:rFonts w:ascii="Tahoma" w:hAnsi="Tahoma" w:cs="Tahoma"/>
          <w:sz w:val="20"/>
          <w:szCs w:val="20"/>
          <w:lang w:val="es-ES_tradnl"/>
        </w:rPr>
        <w:t>estabilidad</w:t>
      </w:r>
      <w:r w:rsidR="00FE3966">
        <w:rPr>
          <w:rFonts w:ascii="Tahoma" w:hAnsi="Tahoma" w:cs="Tahoma"/>
          <w:sz w:val="20"/>
          <w:szCs w:val="20"/>
          <w:lang w:val="es-ES_tradnl"/>
        </w:rPr>
        <w:t xml:space="preserve"> </w:t>
      </w:r>
      <w:r w:rsidRPr="00054C16">
        <w:rPr>
          <w:rFonts w:ascii="Tahoma" w:hAnsi="Tahoma" w:cs="Tahoma"/>
          <w:sz w:val="20"/>
          <w:szCs w:val="20"/>
          <w:lang w:val="es-ES_tradnl"/>
        </w:rPr>
        <w:t>de</w:t>
      </w:r>
      <w:r w:rsidR="00FE3966">
        <w:rPr>
          <w:rFonts w:ascii="Tahoma" w:hAnsi="Tahoma" w:cs="Tahoma"/>
          <w:sz w:val="20"/>
          <w:szCs w:val="20"/>
          <w:lang w:val="es-ES_tradnl"/>
        </w:rPr>
        <w:t xml:space="preserve"> </w:t>
      </w:r>
      <w:r w:rsidRPr="00054C16">
        <w:rPr>
          <w:rFonts w:ascii="Tahoma" w:hAnsi="Tahoma" w:cs="Tahoma"/>
          <w:sz w:val="20"/>
          <w:szCs w:val="20"/>
          <w:lang w:val="es-ES_tradnl"/>
        </w:rPr>
        <w:t>la</w:t>
      </w:r>
      <w:r w:rsidR="00FE3966">
        <w:rPr>
          <w:rFonts w:ascii="Tahoma" w:hAnsi="Tahoma" w:cs="Tahoma"/>
          <w:sz w:val="20"/>
          <w:szCs w:val="20"/>
          <w:lang w:val="es-ES_tradnl"/>
        </w:rPr>
        <w:t xml:space="preserve"> </w:t>
      </w:r>
      <w:r w:rsidRPr="00054C16">
        <w:rPr>
          <w:rFonts w:ascii="Tahoma" w:hAnsi="Tahoma" w:cs="Tahoma"/>
          <w:sz w:val="20"/>
          <w:szCs w:val="20"/>
          <w:lang w:val="es-ES_tradnl"/>
        </w:rPr>
        <w:t>estructura,</w:t>
      </w:r>
      <w:r w:rsidR="00FE3966">
        <w:rPr>
          <w:rFonts w:ascii="Tahoma" w:hAnsi="Tahoma" w:cs="Tahoma"/>
          <w:sz w:val="20"/>
          <w:szCs w:val="20"/>
          <w:lang w:val="es-ES_tradnl"/>
        </w:rPr>
        <w:t xml:space="preserve"> </w:t>
      </w:r>
      <w:r w:rsidRPr="00054C16">
        <w:rPr>
          <w:rFonts w:ascii="Tahoma" w:hAnsi="Tahoma" w:cs="Tahoma"/>
          <w:sz w:val="20"/>
          <w:szCs w:val="20"/>
          <w:lang w:val="es-ES_tradnl"/>
        </w:rPr>
        <w:t>se</w:t>
      </w:r>
      <w:r w:rsidR="00FE3966">
        <w:rPr>
          <w:rFonts w:ascii="Tahoma" w:hAnsi="Tahoma" w:cs="Tahoma"/>
          <w:sz w:val="20"/>
          <w:szCs w:val="20"/>
          <w:lang w:val="es-ES_tradnl"/>
        </w:rPr>
        <w:t xml:space="preserve"> </w:t>
      </w:r>
      <w:r w:rsidRPr="00054C16">
        <w:rPr>
          <w:rFonts w:ascii="Tahoma" w:hAnsi="Tahoma" w:cs="Tahoma"/>
          <w:sz w:val="20"/>
          <w:szCs w:val="20"/>
          <w:lang w:val="es-ES_tradnl"/>
        </w:rPr>
        <w:t>determinar</w:t>
      </w:r>
      <w:r w:rsidR="00FE3966">
        <w:rPr>
          <w:rFonts w:ascii="Tahoma" w:hAnsi="Tahoma" w:cs="Tahoma"/>
          <w:sz w:val="20"/>
          <w:szCs w:val="20"/>
          <w:lang w:val="es-ES_tradnl"/>
        </w:rPr>
        <w:t xml:space="preserve"> </w:t>
      </w:r>
      <w:r w:rsidRPr="00054C16">
        <w:rPr>
          <w:rFonts w:ascii="Tahoma" w:hAnsi="Tahoma" w:cs="Tahoma"/>
          <w:sz w:val="20"/>
          <w:szCs w:val="20"/>
          <w:lang w:val="es-ES_tradnl"/>
        </w:rPr>
        <w:t>un</w:t>
      </w:r>
      <w:r w:rsidR="00FE3966">
        <w:rPr>
          <w:rFonts w:ascii="Tahoma" w:hAnsi="Tahoma" w:cs="Tahoma"/>
          <w:sz w:val="20"/>
          <w:szCs w:val="20"/>
          <w:lang w:val="es-ES_tradnl"/>
        </w:rPr>
        <w:t xml:space="preserve"> </w:t>
      </w:r>
      <w:r w:rsidRPr="00054C16">
        <w:rPr>
          <w:rFonts w:ascii="Tahoma" w:hAnsi="Tahoma" w:cs="Tahoma"/>
          <w:sz w:val="20"/>
          <w:szCs w:val="20"/>
          <w:lang w:val="es-ES_tradnl"/>
        </w:rPr>
        <w:t>valor</w:t>
      </w:r>
      <w:r w:rsidR="00FE3966">
        <w:rPr>
          <w:rFonts w:ascii="Tahoma" w:hAnsi="Tahoma" w:cs="Tahoma"/>
          <w:sz w:val="20"/>
          <w:szCs w:val="20"/>
          <w:lang w:val="es-ES_tradnl"/>
        </w:rPr>
        <w:t xml:space="preserve"> </w:t>
      </w:r>
      <w:r w:rsidRPr="00054C16">
        <w:rPr>
          <w:rFonts w:ascii="Tahoma" w:hAnsi="Tahoma" w:cs="Tahoma"/>
          <w:sz w:val="20"/>
          <w:szCs w:val="20"/>
          <w:lang w:val="es-ES_tradnl"/>
        </w:rPr>
        <w:t>mínimo probable de la intensidad;</w:t>
      </w:r>
    </w:p>
    <w:p w:rsidR="00CC6436" w:rsidRPr="00054C16" w:rsidRDefault="003612D6" w:rsidP="000A3CB5">
      <w:pPr>
        <w:pStyle w:val="Sinespaciado"/>
        <w:ind w:left="567"/>
        <w:jc w:val="both"/>
        <w:rPr>
          <w:rFonts w:ascii="Tahoma" w:hAnsi="Tahoma" w:cs="Tahoma"/>
          <w:sz w:val="20"/>
          <w:szCs w:val="20"/>
          <w:lang w:val="es-ES_tradnl"/>
        </w:rPr>
      </w:pPr>
      <w:r w:rsidRPr="00054C16">
        <w:rPr>
          <w:rFonts w:ascii="Tahoma" w:hAnsi="Tahoma" w:cs="Tahoma"/>
          <w:sz w:val="20"/>
          <w:szCs w:val="20"/>
          <w:lang w:val="es-ES_tradnl"/>
        </w:rPr>
        <w:t>Para</w:t>
      </w:r>
      <w:r w:rsidR="00FE3966">
        <w:rPr>
          <w:rFonts w:ascii="Tahoma" w:hAnsi="Tahoma" w:cs="Tahoma"/>
          <w:sz w:val="20"/>
          <w:szCs w:val="20"/>
          <w:lang w:val="es-ES_tradnl"/>
        </w:rPr>
        <w:t xml:space="preserve"> </w:t>
      </w:r>
      <w:r w:rsidRPr="00054C16">
        <w:rPr>
          <w:rFonts w:ascii="Tahoma" w:hAnsi="Tahoma" w:cs="Tahoma"/>
          <w:sz w:val="20"/>
          <w:szCs w:val="20"/>
          <w:lang w:val="es-ES_tradnl"/>
        </w:rPr>
        <w:t>acciones</w:t>
      </w:r>
      <w:r w:rsidR="00FE3966">
        <w:rPr>
          <w:rFonts w:ascii="Tahoma" w:hAnsi="Tahoma" w:cs="Tahoma"/>
          <w:sz w:val="20"/>
          <w:szCs w:val="20"/>
          <w:lang w:val="es-ES_tradnl"/>
        </w:rPr>
        <w:t xml:space="preserve"> </w:t>
      </w:r>
      <w:r w:rsidRPr="00054C16">
        <w:rPr>
          <w:rFonts w:ascii="Tahoma" w:hAnsi="Tahoma" w:cs="Tahoma"/>
          <w:sz w:val="20"/>
          <w:szCs w:val="20"/>
          <w:lang w:val="es-ES_tradnl"/>
        </w:rPr>
        <w:t>variables,</w:t>
      </w:r>
      <w:r w:rsidR="00FE3966">
        <w:rPr>
          <w:rFonts w:ascii="Tahoma" w:hAnsi="Tahoma" w:cs="Tahoma"/>
          <w:sz w:val="20"/>
          <w:szCs w:val="20"/>
          <w:lang w:val="es-ES_tradnl"/>
        </w:rPr>
        <w:t xml:space="preserve"> </w:t>
      </w:r>
      <w:r w:rsidRPr="00054C16">
        <w:rPr>
          <w:rFonts w:ascii="Tahoma" w:hAnsi="Tahoma" w:cs="Tahoma"/>
          <w:sz w:val="20"/>
          <w:szCs w:val="20"/>
          <w:lang w:val="es-ES_tradnl"/>
        </w:rPr>
        <w:t>se</w:t>
      </w:r>
      <w:r w:rsidR="00FE3966">
        <w:rPr>
          <w:rFonts w:ascii="Tahoma" w:hAnsi="Tahoma" w:cs="Tahoma"/>
          <w:sz w:val="20"/>
          <w:szCs w:val="20"/>
          <w:lang w:val="es-ES_tradnl"/>
        </w:rPr>
        <w:t xml:space="preserve"> </w:t>
      </w:r>
      <w:r w:rsidRPr="00054C16">
        <w:rPr>
          <w:rFonts w:ascii="Tahoma" w:hAnsi="Tahoma" w:cs="Tahoma"/>
          <w:sz w:val="20"/>
          <w:szCs w:val="20"/>
          <w:lang w:val="es-ES_tradnl"/>
        </w:rPr>
        <w:t>determinarán</w:t>
      </w:r>
      <w:r w:rsidR="00FE3966">
        <w:rPr>
          <w:rFonts w:ascii="Tahoma" w:hAnsi="Tahoma" w:cs="Tahoma"/>
          <w:sz w:val="20"/>
          <w:szCs w:val="20"/>
          <w:lang w:val="es-ES_tradnl"/>
        </w:rPr>
        <w:t xml:space="preserve"> </w:t>
      </w:r>
      <w:r w:rsidRPr="00054C16">
        <w:rPr>
          <w:rFonts w:ascii="Tahoma" w:hAnsi="Tahoma" w:cs="Tahoma"/>
          <w:sz w:val="20"/>
          <w:szCs w:val="20"/>
          <w:lang w:val="es-ES_tradnl"/>
        </w:rPr>
        <w:t>las</w:t>
      </w:r>
      <w:r w:rsidR="00FE3966">
        <w:rPr>
          <w:rFonts w:ascii="Tahoma" w:hAnsi="Tahoma" w:cs="Tahoma"/>
          <w:sz w:val="20"/>
          <w:szCs w:val="20"/>
          <w:lang w:val="es-ES_tradnl"/>
        </w:rPr>
        <w:t xml:space="preserve"> </w:t>
      </w:r>
      <w:r w:rsidRPr="00054C16">
        <w:rPr>
          <w:rFonts w:ascii="Tahoma" w:hAnsi="Tahoma" w:cs="Tahoma"/>
          <w:sz w:val="20"/>
          <w:szCs w:val="20"/>
          <w:lang w:val="es-ES_tradnl"/>
        </w:rPr>
        <w:t>intensidades</w:t>
      </w:r>
      <w:r w:rsidR="00FE3966">
        <w:rPr>
          <w:rFonts w:ascii="Tahoma" w:hAnsi="Tahoma" w:cs="Tahoma"/>
          <w:sz w:val="20"/>
          <w:szCs w:val="20"/>
          <w:lang w:val="es-ES_tradnl"/>
        </w:rPr>
        <w:t xml:space="preserve"> </w:t>
      </w:r>
      <w:r w:rsidRPr="00054C16">
        <w:rPr>
          <w:rFonts w:ascii="Tahoma" w:hAnsi="Tahoma" w:cs="Tahoma"/>
          <w:sz w:val="20"/>
          <w:szCs w:val="20"/>
          <w:lang w:val="es-ES_tradnl"/>
        </w:rPr>
        <w:t>siguientes</w:t>
      </w:r>
      <w:r w:rsidR="00FE3966">
        <w:rPr>
          <w:rFonts w:ascii="Tahoma" w:hAnsi="Tahoma" w:cs="Tahoma"/>
          <w:sz w:val="20"/>
          <w:szCs w:val="20"/>
          <w:lang w:val="es-ES_tradnl"/>
        </w:rPr>
        <w:t xml:space="preserve"> </w:t>
      </w:r>
      <w:r w:rsidRPr="00054C16">
        <w:rPr>
          <w:rFonts w:ascii="Tahoma" w:hAnsi="Tahoma" w:cs="Tahoma"/>
          <w:sz w:val="20"/>
          <w:szCs w:val="20"/>
          <w:lang w:val="es-ES_tradnl"/>
        </w:rPr>
        <w:t>que</w:t>
      </w:r>
      <w:r w:rsidR="00FE3966">
        <w:rPr>
          <w:rFonts w:ascii="Tahoma" w:hAnsi="Tahoma" w:cs="Tahoma"/>
          <w:sz w:val="20"/>
          <w:szCs w:val="20"/>
          <w:lang w:val="es-ES_tradnl"/>
        </w:rPr>
        <w:t xml:space="preserve"> </w:t>
      </w:r>
      <w:r w:rsidRPr="00054C16">
        <w:rPr>
          <w:rFonts w:ascii="Tahoma" w:hAnsi="Tahoma" w:cs="Tahoma"/>
          <w:sz w:val="20"/>
          <w:szCs w:val="20"/>
          <w:lang w:val="es-ES_tradnl"/>
        </w:rPr>
        <w:t>correspondan</w:t>
      </w:r>
      <w:r w:rsidR="00FE3966">
        <w:rPr>
          <w:rFonts w:ascii="Tahoma" w:hAnsi="Tahoma" w:cs="Tahoma"/>
          <w:sz w:val="20"/>
          <w:szCs w:val="20"/>
          <w:lang w:val="es-ES_tradnl"/>
        </w:rPr>
        <w:t xml:space="preserve"> </w:t>
      </w:r>
      <w:r w:rsidRPr="00054C16">
        <w:rPr>
          <w:rFonts w:ascii="Tahoma" w:hAnsi="Tahoma" w:cs="Tahoma"/>
          <w:sz w:val="20"/>
          <w:szCs w:val="20"/>
          <w:lang w:val="es-ES_tradnl"/>
        </w:rPr>
        <w:t>a</w:t>
      </w:r>
      <w:r w:rsidR="00FE3966">
        <w:rPr>
          <w:rFonts w:ascii="Tahoma" w:hAnsi="Tahoma" w:cs="Tahoma"/>
          <w:sz w:val="20"/>
          <w:szCs w:val="20"/>
          <w:lang w:val="es-ES_tradnl"/>
        </w:rPr>
        <w:t xml:space="preserve"> </w:t>
      </w:r>
      <w:r w:rsidRPr="00054C16">
        <w:rPr>
          <w:rFonts w:ascii="Tahoma" w:hAnsi="Tahoma" w:cs="Tahoma"/>
          <w:sz w:val="20"/>
          <w:szCs w:val="20"/>
          <w:lang w:val="es-ES_tradnl"/>
        </w:rPr>
        <w:t>las combinaciones de acciones para las que deba revisarse la estructura:</w:t>
      </w:r>
    </w:p>
    <w:p w:rsidR="00CC6436" w:rsidRPr="00054C16" w:rsidRDefault="003612D6" w:rsidP="000A3CB5">
      <w:pPr>
        <w:pStyle w:val="Sinespaciado"/>
        <w:widowControl w:val="0"/>
        <w:numPr>
          <w:ilvl w:val="1"/>
          <w:numId w:val="78"/>
        </w:numPr>
        <w:ind w:left="1134" w:hanging="283"/>
        <w:jc w:val="both"/>
        <w:rPr>
          <w:rFonts w:ascii="Tahoma" w:hAnsi="Tahoma" w:cs="Tahoma"/>
          <w:sz w:val="20"/>
          <w:szCs w:val="20"/>
          <w:lang w:val="es-ES_tradnl"/>
        </w:rPr>
      </w:pPr>
      <w:r w:rsidRPr="00054C16">
        <w:rPr>
          <w:rFonts w:ascii="Tahoma" w:hAnsi="Tahoma" w:cs="Tahoma"/>
          <w:sz w:val="20"/>
          <w:szCs w:val="20"/>
          <w:lang w:val="es-ES_tradnl"/>
        </w:rPr>
        <w:t>La intensidad máxima se determinará como el valor máximo probable durante la vida esperada de la construcción. Se empleará para la combinación con los efectos de acciones permanentes.</w:t>
      </w:r>
    </w:p>
    <w:p w:rsidR="00CC6436" w:rsidRPr="00054C16" w:rsidRDefault="003612D6" w:rsidP="000A3CB5">
      <w:pPr>
        <w:pStyle w:val="Sinespaciado"/>
        <w:widowControl w:val="0"/>
        <w:numPr>
          <w:ilvl w:val="1"/>
          <w:numId w:val="78"/>
        </w:numPr>
        <w:ind w:left="1134" w:hanging="283"/>
        <w:jc w:val="both"/>
        <w:rPr>
          <w:rFonts w:ascii="Tahoma" w:hAnsi="Tahoma" w:cs="Tahoma"/>
          <w:sz w:val="20"/>
          <w:szCs w:val="20"/>
          <w:lang w:val="es-ES_tradnl"/>
        </w:rPr>
      </w:pPr>
      <w:r w:rsidRPr="00054C16">
        <w:rPr>
          <w:rFonts w:ascii="Tahoma" w:hAnsi="Tahoma" w:cs="Tahoma"/>
          <w:sz w:val="20"/>
          <w:szCs w:val="20"/>
          <w:lang w:val="es-ES_tradnl"/>
        </w:rPr>
        <w:t>La intensidad instantánea se determinará como el valor máximo probable en el lapso que pueda presentarseunaacciónaccidentalcomoelsismoyseemplearáparacombinacionesque incluyan acciones accidentales o más de una acción variable;</w:t>
      </w:r>
    </w:p>
    <w:p w:rsidR="00CC6436" w:rsidRPr="00054C16" w:rsidRDefault="003612D6" w:rsidP="000A3CB5">
      <w:pPr>
        <w:pStyle w:val="Sinespaciado"/>
        <w:widowControl w:val="0"/>
        <w:numPr>
          <w:ilvl w:val="1"/>
          <w:numId w:val="78"/>
        </w:numPr>
        <w:ind w:left="1134" w:hanging="283"/>
        <w:jc w:val="both"/>
        <w:rPr>
          <w:rFonts w:ascii="Tahoma" w:hAnsi="Tahoma" w:cs="Tahoma"/>
          <w:sz w:val="20"/>
          <w:szCs w:val="20"/>
          <w:lang w:val="es-ES_tradnl"/>
        </w:rPr>
      </w:pPr>
      <w:r w:rsidRPr="00054C16">
        <w:rPr>
          <w:rFonts w:ascii="Tahoma" w:hAnsi="Tahoma" w:cs="Tahoma"/>
          <w:sz w:val="20"/>
          <w:szCs w:val="20"/>
          <w:lang w:val="es-ES_tradnl"/>
        </w:rPr>
        <w:t>La intensidad media se estimará como el valor medio que puede tomar la acción en un lapso de varios años y se empleará para estimar efectos a largo plazo, y</w:t>
      </w:r>
    </w:p>
    <w:p w:rsidR="00CC6436" w:rsidRPr="00054C16" w:rsidRDefault="003612D6" w:rsidP="000A3CB5">
      <w:pPr>
        <w:pStyle w:val="Sinespaciado"/>
        <w:widowControl w:val="0"/>
        <w:numPr>
          <w:ilvl w:val="1"/>
          <w:numId w:val="78"/>
        </w:numPr>
        <w:ind w:left="1134" w:hanging="283"/>
        <w:jc w:val="both"/>
        <w:rPr>
          <w:rFonts w:ascii="Tahoma" w:hAnsi="Tahoma" w:cs="Tahoma"/>
          <w:sz w:val="20"/>
          <w:szCs w:val="20"/>
          <w:lang w:val="es-ES_tradnl"/>
        </w:rPr>
      </w:pPr>
      <w:r w:rsidRPr="00054C16">
        <w:rPr>
          <w:rFonts w:ascii="Tahoma" w:hAnsi="Tahoma" w:cs="Tahoma"/>
          <w:sz w:val="20"/>
          <w:szCs w:val="20"/>
          <w:lang w:val="es-ES_tradnl"/>
        </w:rPr>
        <w:t>La intensidad mínima se empleará cuando el efecto de la acción sea favorable a la estabilidad de la estructura y se tomará en general igual a cero.</w:t>
      </w:r>
    </w:p>
    <w:p w:rsidR="00CC6436" w:rsidRPr="00054C16" w:rsidRDefault="003612D6" w:rsidP="000A3CB5">
      <w:pPr>
        <w:pStyle w:val="Sinespaciado"/>
        <w:widowControl w:val="0"/>
        <w:numPr>
          <w:ilvl w:val="0"/>
          <w:numId w:val="77"/>
        </w:numPr>
        <w:ind w:left="567" w:hanging="141"/>
        <w:jc w:val="both"/>
        <w:rPr>
          <w:rFonts w:ascii="Tahoma" w:hAnsi="Tahoma" w:cs="Tahoma"/>
          <w:sz w:val="20"/>
          <w:szCs w:val="20"/>
          <w:lang w:val="es-ES_tradnl"/>
        </w:rPr>
      </w:pPr>
      <w:r w:rsidRPr="00054C16">
        <w:rPr>
          <w:rFonts w:ascii="Tahoma" w:hAnsi="Tahoma" w:cs="Tahoma"/>
          <w:sz w:val="20"/>
          <w:szCs w:val="20"/>
          <w:lang w:val="es-ES_tradnl"/>
        </w:rPr>
        <w:t>Para acciones accidentales se considerará como intensidad de diseño el valor que corresponde a un periodo de recurrencia de 50 años.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lastRenderedPageBreak/>
        <w:t>Las intensidades supuestas para las acciones no especificadas, deberán justificarse en la memoria de cálculo y consignarse en los planos estructurales.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318.</w:t>
      </w:r>
      <w:r w:rsidR="009313B3" w:rsidRPr="00054C16">
        <w:rPr>
          <w:rFonts w:ascii="Tahoma" w:hAnsi="Tahoma" w:cs="Tahoma"/>
          <w:sz w:val="20"/>
          <w:szCs w:val="20"/>
          <w:lang w:val="es-ES_tradnl"/>
        </w:rPr>
        <w:t>L</w:t>
      </w:r>
      <w:r w:rsidRPr="00054C16">
        <w:rPr>
          <w:rFonts w:ascii="Tahoma" w:hAnsi="Tahoma" w:cs="Tahoma"/>
          <w:sz w:val="20"/>
          <w:szCs w:val="20"/>
          <w:lang w:val="es-ES_tradnl"/>
        </w:rPr>
        <w:t>a seguridad de</w:t>
      </w:r>
      <w:r w:rsidR="00056B7C">
        <w:rPr>
          <w:rFonts w:ascii="Tahoma" w:hAnsi="Tahoma" w:cs="Tahoma"/>
          <w:sz w:val="20"/>
          <w:szCs w:val="20"/>
          <w:lang w:val="es-ES_tradnl"/>
        </w:rPr>
        <w:t xml:space="preserve"> </w:t>
      </w:r>
      <w:r w:rsidRPr="00054C16">
        <w:rPr>
          <w:rFonts w:ascii="Tahoma" w:hAnsi="Tahoma" w:cs="Tahoma"/>
          <w:sz w:val="20"/>
          <w:szCs w:val="20"/>
          <w:lang w:val="es-ES_tradnl"/>
        </w:rPr>
        <w:t>una estructura deberá verificarse para el efecto combinado de todas las acciones que tengan una probabilidad no despreciable de ocurrir simultáneamente, considerándose dos categorías de combinaciones:</w:t>
      </w:r>
    </w:p>
    <w:p w:rsidR="00CC6436" w:rsidRPr="00054C16" w:rsidRDefault="003612D6" w:rsidP="000A3CB5">
      <w:pPr>
        <w:pStyle w:val="Sinespaciado"/>
        <w:widowControl w:val="0"/>
        <w:numPr>
          <w:ilvl w:val="0"/>
          <w:numId w:val="79"/>
        </w:numPr>
        <w:ind w:left="567" w:hanging="141"/>
        <w:jc w:val="both"/>
        <w:rPr>
          <w:rFonts w:ascii="Tahoma" w:hAnsi="Tahoma" w:cs="Tahoma"/>
          <w:sz w:val="20"/>
          <w:szCs w:val="20"/>
          <w:lang w:val="es-ES_tradnl"/>
        </w:rPr>
      </w:pPr>
      <w:r w:rsidRPr="00054C16">
        <w:rPr>
          <w:rFonts w:ascii="Tahoma" w:hAnsi="Tahoma" w:cs="Tahoma"/>
          <w:sz w:val="20"/>
          <w:szCs w:val="20"/>
          <w:lang w:val="es-ES_tradnl"/>
        </w:rPr>
        <w:t>Para las combinaciones que incluyan acciones permanentes y acciones variables, se consideran todas las acciones permanentes que actúen sobre la estructura y las distintas acciones variables de las cuales la más desfavorable se tomará con su intensidad máxima y el resto con su intensidad instantánea o bien, todas ellas con su intensidad media cuando se trate de evaluar efectos a largo</w:t>
      </w:r>
      <w:r w:rsidR="00056B7C">
        <w:rPr>
          <w:rFonts w:ascii="Tahoma" w:hAnsi="Tahoma" w:cs="Tahoma"/>
          <w:sz w:val="20"/>
          <w:szCs w:val="20"/>
          <w:lang w:val="es-ES_tradnl"/>
        </w:rPr>
        <w:t xml:space="preserve"> </w:t>
      </w:r>
      <w:r w:rsidRPr="00054C16">
        <w:rPr>
          <w:rFonts w:ascii="Tahoma" w:hAnsi="Tahoma" w:cs="Tahoma"/>
          <w:sz w:val="20"/>
          <w:szCs w:val="20"/>
          <w:lang w:val="es-ES_tradnl"/>
        </w:rPr>
        <w:t>plazo. Para</w:t>
      </w:r>
      <w:r w:rsidR="00056B7C">
        <w:rPr>
          <w:rFonts w:ascii="Tahoma" w:hAnsi="Tahoma" w:cs="Tahoma"/>
          <w:sz w:val="20"/>
          <w:szCs w:val="20"/>
          <w:lang w:val="es-ES_tradnl"/>
        </w:rPr>
        <w:t xml:space="preserve"> </w:t>
      </w:r>
      <w:r w:rsidRPr="00054C16">
        <w:rPr>
          <w:rFonts w:ascii="Tahoma" w:hAnsi="Tahoma" w:cs="Tahoma"/>
          <w:sz w:val="20"/>
          <w:szCs w:val="20"/>
          <w:lang w:val="es-ES_tradnl"/>
        </w:rPr>
        <w:t>combinaciones de</w:t>
      </w:r>
      <w:r w:rsidR="00056B7C">
        <w:rPr>
          <w:rFonts w:ascii="Tahoma" w:hAnsi="Tahoma" w:cs="Tahoma"/>
          <w:sz w:val="20"/>
          <w:szCs w:val="20"/>
          <w:lang w:val="es-ES_tradnl"/>
        </w:rPr>
        <w:t xml:space="preserve"> </w:t>
      </w:r>
      <w:r w:rsidRPr="00054C16">
        <w:rPr>
          <w:rFonts w:ascii="Tahoma" w:hAnsi="Tahoma" w:cs="Tahoma"/>
          <w:sz w:val="20"/>
          <w:szCs w:val="20"/>
          <w:lang w:val="es-ES_tradnl"/>
        </w:rPr>
        <w:t>carga muerta más carga viva, se empleará</w:t>
      </w:r>
      <w:r w:rsidR="00056B7C">
        <w:rPr>
          <w:rFonts w:ascii="Tahoma" w:hAnsi="Tahoma" w:cs="Tahoma"/>
          <w:sz w:val="20"/>
          <w:szCs w:val="20"/>
          <w:lang w:val="es-ES_tradnl"/>
        </w:rPr>
        <w:t xml:space="preserve"> </w:t>
      </w:r>
      <w:r w:rsidRPr="00054C16">
        <w:rPr>
          <w:rFonts w:ascii="Tahoma" w:hAnsi="Tahoma" w:cs="Tahoma"/>
          <w:sz w:val="20"/>
          <w:szCs w:val="20"/>
          <w:lang w:val="es-ES_tradnl"/>
        </w:rPr>
        <w:t>la</w:t>
      </w:r>
      <w:r w:rsidR="00056B7C">
        <w:rPr>
          <w:rFonts w:ascii="Tahoma" w:hAnsi="Tahoma" w:cs="Tahoma"/>
          <w:sz w:val="20"/>
          <w:szCs w:val="20"/>
          <w:lang w:val="es-ES_tradnl"/>
        </w:rPr>
        <w:t xml:space="preserve"> </w:t>
      </w:r>
      <w:r w:rsidRPr="00054C16">
        <w:rPr>
          <w:rFonts w:ascii="Tahoma" w:hAnsi="Tahoma" w:cs="Tahoma"/>
          <w:sz w:val="20"/>
          <w:szCs w:val="20"/>
          <w:lang w:val="es-ES_tradnl"/>
        </w:rPr>
        <w:t>intensidad máxima de la carga viva del artículo 327 de este reglamento, considerándola uniformemente repartida sobre toda el área. Cuando se tomen en cuenta distribuciones de la carga viva más desfavorablequelauniformementerepartida,deberántomarselosvalores de</w:t>
      </w:r>
      <w:r w:rsidR="00056B7C">
        <w:rPr>
          <w:rFonts w:ascii="Tahoma" w:hAnsi="Tahoma" w:cs="Tahoma"/>
          <w:sz w:val="20"/>
          <w:szCs w:val="20"/>
          <w:lang w:val="es-ES_tradnl"/>
        </w:rPr>
        <w:t xml:space="preserve"> </w:t>
      </w:r>
      <w:r w:rsidRPr="00054C16">
        <w:rPr>
          <w:rFonts w:ascii="Tahoma" w:hAnsi="Tahoma" w:cs="Tahoma"/>
          <w:sz w:val="20"/>
          <w:szCs w:val="20"/>
          <w:lang w:val="es-ES_tradnl"/>
        </w:rPr>
        <w:t>la</w:t>
      </w:r>
      <w:r w:rsidR="00056B7C">
        <w:rPr>
          <w:rFonts w:ascii="Tahoma" w:hAnsi="Tahoma" w:cs="Tahoma"/>
          <w:sz w:val="20"/>
          <w:szCs w:val="20"/>
          <w:lang w:val="es-ES_tradnl"/>
        </w:rPr>
        <w:t xml:space="preserve"> </w:t>
      </w:r>
      <w:r w:rsidRPr="00054C16">
        <w:rPr>
          <w:rFonts w:ascii="Tahoma" w:hAnsi="Tahoma" w:cs="Tahoma"/>
          <w:sz w:val="20"/>
          <w:szCs w:val="20"/>
          <w:lang w:val="es-ES_tradnl"/>
        </w:rPr>
        <w:t>intensidad instantánea especificado en el mencionado artículo, y</w:t>
      </w:r>
    </w:p>
    <w:p w:rsidR="00CC6436" w:rsidRPr="00054C16" w:rsidRDefault="003612D6" w:rsidP="000A3CB5">
      <w:pPr>
        <w:pStyle w:val="Sinespaciado"/>
        <w:widowControl w:val="0"/>
        <w:numPr>
          <w:ilvl w:val="0"/>
          <w:numId w:val="79"/>
        </w:numPr>
        <w:ind w:left="567" w:hanging="141"/>
        <w:jc w:val="both"/>
        <w:rPr>
          <w:rFonts w:ascii="Tahoma" w:hAnsi="Tahoma" w:cs="Tahoma"/>
          <w:sz w:val="20"/>
          <w:szCs w:val="20"/>
          <w:lang w:val="es-ES_tradnl"/>
        </w:rPr>
      </w:pPr>
      <w:r w:rsidRPr="00054C16">
        <w:rPr>
          <w:rFonts w:ascii="Tahoma" w:hAnsi="Tahoma" w:cs="Tahoma"/>
          <w:sz w:val="20"/>
          <w:szCs w:val="20"/>
          <w:lang w:val="es-ES_tradnl"/>
        </w:rPr>
        <w:t>Para las combinaciones que incluyan acciones permanentes, variables y accidentales, se consideran todas las acciones permanentes, las acciones variables con sus valores instantáneos y únicamente una acción accidental en cada combinación.</w:t>
      </w:r>
    </w:p>
    <w:p w:rsidR="00CC6436" w:rsidRPr="00054C16" w:rsidRDefault="003612D6" w:rsidP="000A3CB5">
      <w:pPr>
        <w:pStyle w:val="Sinespaciado"/>
        <w:ind w:left="567"/>
        <w:jc w:val="both"/>
        <w:rPr>
          <w:rFonts w:ascii="Tahoma" w:hAnsi="Tahoma" w:cs="Tahoma"/>
          <w:sz w:val="20"/>
          <w:szCs w:val="20"/>
          <w:lang w:val="es-ES_tradnl"/>
        </w:rPr>
      </w:pPr>
      <w:r w:rsidRPr="00054C16">
        <w:rPr>
          <w:rFonts w:ascii="Tahoma" w:hAnsi="Tahoma" w:cs="Tahoma"/>
          <w:sz w:val="20"/>
          <w:szCs w:val="20"/>
          <w:lang w:val="es-ES_tradnl"/>
        </w:rPr>
        <w:t>En ambos tipos de combinación, los efectos de todas las acciones deberán multiplicarse por los factores de carga siguientes:</w:t>
      </w:r>
    </w:p>
    <w:p w:rsidR="00CC6436" w:rsidRPr="00054C16" w:rsidRDefault="003612D6" w:rsidP="000A3CB5">
      <w:pPr>
        <w:pStyle w:val="Sinespaciado"/>
        <w:widowControl w:val="0"/>
        <w:numPr>
          <w:ilvl w:val="0"/>
          <w:numId w:val="80"/>
        </w:numPr>
        <w:ind w:left="993" w:hanging="283"/>
        <w:jc w:val="both"/>
        <w:rPr>
          <w:rFonts w:ascii="Tahoma" w:hAnsi="Tahoma" w:cs="Tahoma"/>
          <w:sz w:val="20"/>
          <w:szCs w:val="20"/>
          <w:lang w:val="es-ES_tradnl"/>
        </w:rPr>
      </w:pPr>
      <w:r w:rsidRPr="00054C16">
        <w:rPr>
          <w:rFonts w:ascii="Tahoma" w:hAnsi="Tahoma" w:cs="Tahoma"/>
          <w:sz w:val="20"/>
          <w:szCs w:val="20"/>
          <w:lang w:val="es-ES_tradnl"/>
        </w:rPr>
        <w:t xml:space="preserve">Para la combinación de acciones clasificadas en la </w:t>
      </w:r>
      <w:r w:rsidR="009313B3" w:rsidRPr="00054C16">
        <w:rPr>
          <w:rFonts w:ascii="Tahoma" w:hAnsi="Tahoma" w:cs="Tahoma"/>
          <w:sz w:val="20"/>
          <w:szCs w:val="20"/>
          <w:lang w:val="es-ES_tradnl"/>
        </w:rPr>
        <w:t>fracción</w:t>
      </w:r>
      <w:r w:rsidR="00056B7C">
        <w:rPr>
          <w:rFonts w:ascii="Tahoma" w:hAnsi="Tahoma" w:cs="Tahoma"/>
          <w:sz w:val="20"/>
          <w:szCs w:val="20"/>
          <w:lang w:val="es-ES_tradnl"/>
        </w:rPr>
        <w:t xml:space="preserve"> </w:t>
      </w:r>
      <w:r w:rsidR="009313B3" w:rsidRPr="00054C16">
        <w:rPr>
          <w:rFonts w:ascii="Tahoma" w:hAnsi="Tahoma" w:cs="Tahoma"/>
          <w:sz w:val="20"/>
          <w:szCs w:val="20"/>
          <w:lang w:val="es-ES_tradnl"/>
        </w:rPr>
        <w:t>I</w:t>
      </w:r>
      <w:r w:rsidRPr="00054C16">
        <w:rPr>
          <w:rFonts w:ascii="Tahoma" w:hAnsi="Tahoma" w:cs="Tahoma"/>
          <w:sz w:val="20"/>
          <w:szCs w:val="20"/>
          <w:lang w:val="es-ES_tradnl"/>
        </w:rPr>
        <w:t xml:space="preserve"> de este </w:t>
      </w:r>
      <w:r w:rsidR="0065222F" w:rsidRPr="00054C16">
        <w:rPr>
          <w:rFonts w:ascii="Tahoma" w:hAnsi="Tahoma" w:cs="Tahoma"/>
          <w:sz w:val="20"/>
          <w:szCs w:val="20"/>
          <w:lang w:val="es-ES_tradnl"/>
        </w:rPr>
        <w:t>Artículo</w:t>
      </w:r>
      <w:r w:rsidRPr="00054C16">
        <w:rPr>
          <w:rFonts w:ascii="Tahoma" w:hAnsi="Tahoma" w:cs="Tahoma"/>
          <w:sz w:val="20"/>
          <w:szCs w:val="20"/>
          <w:lang w:val="es-ES_tradnl"/>
        </w:rPr>
        <w:t xml:space="preserve">, se </w:t>
      </w:r>
      <w:r w:rsidR="00563FAA" w:rsidRPr="00054C16">
        <w:rPr>
          <w:rFonts w:ascii="Tahoma" w:hAnsi="Tahoma" w:cs="Tahoma"/>
          <w:sz w:val="20"/>
          <w:szCs w:val="20"/>
          <w:lang w:val="es-ES_tradnl"/>
        </w:rPr>
        <w:t>aplicará</w:t>
      </w:r>
      <w:r w:rsidRPr="00054C16">
        <w:rPr>
          <w:rFonts w:ascii="Tahoma" w:hAnsi="Tahoma" w:cs="Tahoma"/>
          <w:sz w:val="20"/>
          <w:szCs w:val="20"/>
          <w:lang w:val="es-ES_tradnl"/>
        </w:rPr>
        <w:t xml:space="preserve"> un factor de carga 1.4;</w:t>
      </w:r>
    </w:p>
    <w:p w:rsidR="00CC6436" w:rsidRPr="00054C16" w:rsidRDefault="003612D6" w:rsidP="000A3CB5">
      <w:pPr>
        <w:pStyle w:val="Sinespaciado"/>
        <w:widowControl w:val="0"/>
        <w:numPr>
          <w:ilvl w:val="0"/>
          <w:numId w:val="80"/>
        </w:numPr>
        <w:ind w:left="993" w:hanging="283"/>
        <w:jc w:val="both"/>
        <w:rPr>
          <w:rFonts w:ascii="Tahoma" w:hAnsi="Tahoma" w:cs="Tahoma"/>
          <w:sz w:val="20"/>
          <w:szCs w:val="20"/>
          <w:lang w:val="es-ES_tradnl"/>
        </w:rPr>
      </w:pPr>
      <w:r w:rsidRPr="00054C16">
        <w:rPr>
          <w:rFonts w:ascii="Tahoma" w:hAnsi="Tahoma" w:cs="Tahoma"/>
          <w:sz w:val="20"/>
          <w:szCs w:val="20"/>
          <w:lang w:val="es-ES_tradnl"/>
        </w:rPr>
        <w:t>Cuando se trate de estructuras que soporten pisos en los que pueda haber normalmente</w:t>
      </w:r>
    </w:p>
    <w:p w:rsidR="00CC6436" w:rsidRPr="00054C16" w:rsidRDefault="003612D6" w:rsidP="000A3CB5">
      <w:pPr>
        <w:pStyle w:val="Sinespaciado"/>
        <w:widowControl w:val="0"/>
        <w:numPr>
          <w:ilvl w:val="0"/>
          <w:numId w:val="80"/>
        </w:numPr>
        <w:ind w:left="993" w:hanging="283"/>
        <w:jc w:val="both"/>
        <w:rPr>
          <w:rFonts w:ascii="Tahoma" w:hAnsi="Tahoma" w:cs="Tahoma"/>
          <w:sz w:val="20"/>
          <w:szCs w:val="20"/>
          <w:lang w:val="es-ES_tradnl"/>
        </w:rPr>
      </w:pPr>
      <w:r w:rsidRPr="00054C16">
        <w:rPr>
          <w:rFonts w:ascii="Tahoma" w:hAnsi="Tahoma" w:cs="Tahoma"/>
          <w:sz w:val="20"/>
          <w:szCs w:val="20"/>
          <w:lang w:val="es-ES_tradnl"/>
        </w:rPr>
        <w:t>Aglomeración de personas tales como centros de reunión, escuelas, salas de espectáculos, locales para espectáculos deportivos, iglesias, templos o de construcciones que contengan material o equipo sumamente valioso, el factor de carga para este tipo de combinación se tomará igual a 1.5;</w:t>
      </w:r>
    </w:p>
    <w:p w:rsidR="00CC6436" w:rsidRPr="00054C16" w:rsidRDefault="003612D6" w:rsidP="000A3CB5">
      <w:pPr>
        <w:pStyle w:val="Sinespaciado"/>
        <w:widowControl w:val="0"/>
        <w:numPr>
          <w:ilvl w:val="0"/>
          <w:numId w:val="80"/>
        </w:numPr>
        <w:ind w:left="993" w:hanging="283"/>
        <w:jc w:val="both"/>
        <w:rPr>
          <w:rFonts w:ascii="Tahoma" w:hAnsi="Tahoma" w:cs="Tahoma"/>
          <w:sz w:val="20"/>
          <w:szCs w:val="20"/>
          <w:lang w:val="es-ES_tradnl"/>
        </w:rPr>
      </w:pPr>
      <w:r w:rsidRPr="00054C16">
        <w:rPr>
          <w:rFonts w:ascii="Tahoma" w:hAnsi="Tahoma" w:cs="Tahoma"/>
          <w:sz w:val="20"/>
          <w:szCs w:val="20"/>
          <w:lang w:val="es-ES_tradnl"/>
        </w:rPr>
        <w:t>Paracombinacionesdeaccionesclasificadasenlafracción</w:t>
      </w:r>
      <w:r w:rsidR="009313B3" w:rsidRPr="00054C16">
        <w:rPr>
          <w:rFonts w:ascii="Tahoma" w:hAnsi="Tahoma" w:cs="Tahoma"/>
          <w:sz w:val="20"/>
          <w:szCs w:val="20"/>
          <w:lang w:val="es-ES_tradnl"/>
        </w:rPr>
        <w:t>II</w:t>
      </w:r>
      <w:r w:rsidRPr="00054C16">
        <w:rPr>
          <w:rFonts w:ascii="Tahoma" w:hAnsi="Tahoma" w:cs="Tahoma"/>
          <w:sz w:val="20"/>
          <w:szCs w:val="20"/>
          <w:lang w:val="es-ES_tradnl"/>
        </w:rPr>
        <w:t>delartículo319,se considerará un factor 1.1 aplicado a todos los efectos de todas las acciones que intervengan en la combinación;</w:t>
      </w:r>
    </w:p>
    <w:p w:rsidR="00CC6436" w:rsidRPr="00054C16" w:rsidRDefault="003612D6" w:rsidP="000A3CB5">
      <w:pPr>
        <w:pStyle w:val="Sinespaciado"/>
        <w:widowControl w:val="0"/>
        <w:numPr>
          <w:ilvl w:val="0"/>
          <w:numId w:val="80"/>
        </w:numPr>
        <w:ind w:left="993" w:hanging="283"/>
        <w:jc w:val="both"/>
        <w:rPr>
          <w:rFonts w:ascii="Tahoma" w:hAnsi="Tahoma" w:cs="Tahoma"/>
          <w:sz w:val="20"/>
          <w:szCs w:val="20"/>
          <w:lang w:val="es-ES_tradnl"/>
        </w:rPr>
      </w:pPr>
      <w:r w:rsidRPr="00054C16">
        <w:rPr>
          <w:rFonts w:ascii="Tahoma" w:hAnsi="Tahoma" w:cs="Tahoma"/>
          <w:sz w:val="20"/>
          <w:szCs w:val="20"/>
          <w:lang w:val="es-ES_tradnl"/>
        </w:rPr>
        <w:t>Para acciones o fuerzas internas cuyo efecto sea favorable a la resistencia o estabilidad de la estructura, el factor de carga se tomará igual a 0.9; además se tomará como intensidad de la acción el valor mínimo probable de acuerdo con el artículo 319 de este reglamento, y</w:t>
      </w:r>
    </w:p>
    <w:p w:rsidR="00CC6436" w:rsidRPr="00054C16" w:rsidRDefault="003612D6" w:rsidP="000A3CB5">
      <w:pPr>
        <w:pStyle w:val="Sinespaciado"/>
        <w:widowControl w:val="0"/>
        <w:numPr>
          <w:ilvl w:val="0"/>
          <w:numId w:val="80"/>
        </w:numPr>
        <w:ind w:left="993" w:hanging="283"/>
        <w:jc w:val="both"/>
        <w:rPr>
          <w:rFonts w:ascii="Tahoma" w:hAnsi="Tahoma" w:cs="Tahoma"/>
          <w:sz w:val="20"/>
          <w:szCs w:val="20"/>
          <w:lang w:val="es-ES_tradnl"/>
        </w:rPr>
      </w:pPr>
      <w:r w:rsidRPr="00054C16">
        <w:rPr>
          <w:rFonts w:ascii="Tahoma" w:hAnsi="Tahoma" w:cs="Tahoma"/>
          <w:sz w:val="20"/>
          <w:szCs w:val="20"/>
          <w:lang w:val="es-ES_tradnl"/>
        </w:rPr>
        <w:t>Para revisión de estados límite de servicio, se tomará en todos los casos un factor de carga unitario.</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319.</w:t>
      </w:r>
      <w:r w:rsidR="00563FAA" w:rsidRPr="00054C16">
        <w:rPr>
          <w:rFonts w:ascii="Tahoma" w:hAnsi="Tahoma" w:cs="Tahoma"/>
          <w:sz w:val="20"/>
          <w:szCs w:val="20"/>
          <w:lang w:val="es-ES_tradnl"/>
        </w:rPr>
        <w:t>L</w:t>
      </w:r>
      <w:r w:rsidRPr="00054C16">
        <w:rPr>
          <w:rFonts w:ascii="Tahoma" w:hAnsi="Tahoma" w:cs="Tahoma"/>
          <w:sz w:val="20"/>
          <w:szCs w:val="20"/>
          <w:lang w:val="es-ES_tradnl"/>
        </w:rPr>
        <w:t>as fuerzas internas y las deformaciones producidas por las acciones se determinarán mediante un análisis estructural realizado por un método reconocido, que tome en cuenta las propiedades de los materiales ante los tipos de carga que se estén considerando.</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320.</w:t>
      </w:r>
      <w:r w:rsidR="00563FAA" w:rsidRPr="00054C16">
        <w:rPr>
          <w:rFonts w:ascii="Tahoma" w:hAnsi="Tahoma" w:cs="Tahoma"/>
          <w:sz w:val="20"/>
          <w:szCs w:val="20"/>
          <w:lang w:val="es-ES_tradnl"/>
        </w:rPr>
        <w:t>S</w:t>
      </w:r>
      <w:r w:rsidRPr="00054C16">
        <w:rPr>
          <w:rFonts w:ascii="Tahoma" w:hAnsi="Tahoma" w:cs="Tahoma"/>
          <w:sz w:val="20"/>
          <w:szCs w:val="20"/>
          <w:lang w:val="es-ES_tradnl"/>
        </w:rPr>
        <w:t>eentenderá por resistencia a la magnitud de una acción o combinación de acciones que provocaría la aparición de un estado límite de falla de la estructura o cualquiera de sus componentes.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En general, la resistencia se expresará en términos de la fuerza interna o combinación de las fuerzas internas</w:t>
      </w:r>
      <w:r w:rsidR="00056B7C">
        <w:rPr>
          <w:rFonts w:ascii="Tahoma" w:hAnsi="Tahoma" w:cs="Tahoma"/>
          <w:sz w:val="20"/>
          <w:szCs w:val="20"/>
          <w:lang w:val="es-ES_tradnl"/>
        </w:rPr>
        <w:t xml:space="preserve"> </w:t>
      </w:r>
      <w:r w:rsidRPr="00054C16">
        <w:rPr>
          <w:rFonts w:ascii="Tahoma" w:hAnsi="Tahoma" w:cs="Tahoma"/>
          <w:sz w:val="20"/>
          <w:szCs w:val="20"/>
          <w:lang w:val="es-ES_tradnl"/>
        </w:rPr>
        <w:t>que</w:t>
      </w:r>
      <w:r w:rsidR="00056B7C">
        <w:rPr>
          <w:rFonts w:ascii="Tahoma" w:hAnsi="Tahoma" w:cs="Tahoma"/>
          <w:sz w:val="20"/>
          <w:szCs w:val="20"/>
          <w:lang w:val="es-ES_tradnl"/>
        </w:rPr>
        <w:t xml:space="preserve"> </w:t>
      </w:r>
      <w:r w:rsidRPr="00054C16">
        <w:rPr>
          <w:rFonts w:ascii="Tahoma" w:hAnsi="Tahoma" w:cs="Tahoma"/>
          <w:sz w:val="20"/>
          <w:szCs w:val="20"/>
          <w:lang w:val="es-ES_tradnl"/>
        </w:rPr>
        <w:t>corresponden</w:t>
      </w:r>
      <w:r w:rsidR="00056B7C">
        <w:rPr>
          <w:rFonts w:ascii="Tahoma" w:hAnsi="Tahoma" w:cs="Tahoma"/>
          <w:sz w:val="20"/>
          <w:szCs w:val="20"/>
          <w:lang w:val="es-ES_tradnl"/>
        </w:rPr>
        <w:t xml:space="preserve"> </w:t>
      </w:r>
      <w:r w:rsidRPr="00054C16">
        <w:rPr>
          <w:rFonts w:ascii="Tahoma" w:hAnsi="Tahoma" w:cs="Tahoma"/>
          <w:sz w:val="20"/>
          <w:szCs w:val="20"/>
          <w:lang w:val="es-ES_tradnl"/>
        </w:rPr>
        <w:t>a</w:t>
      </w:r>
      <w:r w:rsidR="00056B7C">
        <w:rPr>
          <w:rFonts w:ascii="Tahoma" w:hAnsi="Tahoma" w:cs="Tahoma"/>
          <w:sz w:val="20"/>
          <w:szCs w:val="20"/>
          <w:lang w:val="es-ES_tradnl"/>
        </w:rPr>
        <w:t xml:space="preserve"> </w:t>
      </w:r>
      <w:r w:rsidRPr="00054C16">
        <w:rPr>
          <w:rFonts w:ascii="Tahoma" w:hAnsi="Tahoma" w:cs="Tahoma"/>
          <w:sz w:val="20"/>
          <w:szCs w:val="20"/>
          <w:lang w:val="es-ES_tradnl"/>
        </w:rPr>
        <w:t>la</w:t>
      </w:r>
      <w:r w:rsidR="00056B7C">
        <w:rPr>
          <w:rFonts w:ascii="Tahoma" w:hAnsi="Tahoma" w:cs="Tahoma"/>
          <w:sz w:val="20"/>
          <w:szCs w:val="20"/>
          <w:lang w:val="es-ES_tradnl"/>
        </w:rPr>
        <w:t xml:space="preserve"> </w:t>
      </w:r>
      <w:r w:rsidRPr="00054C16">
        <w:rPr>
          <w:rFonts w:ascii="Tahoma" w:hAnsi="Tahoma" w:cs="Tahoma"/>
          <w:sz w:val="20"/>
          <w:szCs w:val="20"/>
          <w:lang w:val="es-ES_tradnl"/>
        </w:rPr>
        <w:t>capacidad máximas</w:t>
      </w:r>
      <w:r w:rsidR="00056B7C">
        <w:rPr>
          <w:rFonts w:ascii="Tahoma" w:hAnsi="Tahoma" w:cs="Tahoma"/>
          <w:sz w:val="20"/>
          <w:szCs w:val="20"/>
          <w:lang w:val="es-ES_tradnl"/>
        </w:rPr>
        <w:t xml:space="preserve"> </w:t>
      </w:r>
      <w:r w:rsidRPr="00054C16">
        <w:rPr>
          <w:rFonts w:ascii="Tahoma" w:hAnsi="Tahoma" w:cs="Tahoma"/>
          <w:sz w:val="20"/>
          <w:szCs w:val="20"/>
          <w:lang w:val="es-ES_tradnl"/>
        </w:rPr>
        <w:t>de</w:t>
      </w:r>
      <w:r w:rsidR="00056B7C">
        <w:rPr>
          <w:rFonts w:ascii="Tahoma" w:hAnsi="Tahoma" w:cs="Tahoma"/>
          <w:sz w:val="20"/>
          <w:szCs w:val="20"/>
          <w:lang w:val="es-ES_tradnl"/>
        </w:rPr>
        <w:t xml:space="preserve"> </w:t>
      </w:r>
      <w:r w:rsidRPr="00054C16">
        <w:rPr>
          <w:rFonts w:ascii="Tahoma" w:hAnsi="Tahoma" w:cs="Tahoma"/>
          <w:sz w:val="20"/>
          <w:szCs w:val="20"/>
          <w:lang w:val="es-ES_tradnl"/>
        </w:rPr>
        <w:t>las</w:t>
      </w:r>
      <w:r w:rsidR="00056B7C">
        <w:rPr>
          <w:rFonts w:ascii="Tahoma" w:hAnsi="Tahoma" w:cs="Tahoma"/>
          <w:sz w:val="20"/>
          <w:szCs w:val="20"/>
          <w:lang w:val="es-ES_tradnl"/>
        </w:rPr>
        <w:t xml:space="preserve"> </w:t>
      </w:r>
      <w:r w:rsidRPr="00054C16">
        <w:rPr>
          <w:rFonts w:ascii="Tahoma" w:hAnsi="Tahoma" w:cs="Tahoma"/>
          <w:sz w:val="20"/>
          <w:szCs w:val="20"/>
          <w:lang w:val="es-ES_tradnl"/>
        </w:rPr>
        <w:t>secciones</w:t>
      </w:r>
      <w:r w:rsidR="00056B7C">
        <w:rPr>
          <w:rFonts w:ascii="Tahoma" w:hAnsi="Tahoma" w:cs="Tahoma"/>
          <w:sz w:val="20"/>
          <w:szCs w:val="20"/>
          <w:lang w:val="es-ES_tradnl"/>
        </w:rPr>
        <w:t xml:space="preserve"> </w:t>
      </w:r>
      <w:r w:rsidRPr="00054C16">
        <w:rPr>
          <w:rFonts w:ascii="Tahoma" w:hAnsi="Tahoma" w:cs="Tahoma"/>
          <w:sz w:val="20"/>
          <w:szCs w:val="20"/>
          <w:lang w:val="es-ES_tradnl"/>
        </w:rPr>
        <w:t>críticas</w:t>
      </w:r>
      <w:r w:rsidR="00056B7C">
        <w:rPr>
          <w:rFonts w:ascii="Tahoma" w:hAnsi="Tahoma" w:cs="Tahoma"/>
          <w:sz w:val="20"/>
          <w:szCs w:val="20"/>
          <w:lang w:val="es-ES_tradnl"/>
        </w:rPr>
        <w:t xml:space="preserve"> </w:t>
      </w:r>
      <w:r w:rsidRPr="00054C16">
        <w:rPr>
          <w:rFonts w:ascii="Tahoma" w:hAnsi="Tahoma" w:cs="Tahoma"/>
          <w:sz w:val="20"/>
          <w:szCs w:val="20"/>
          <w:lang w:val="es-ES_tradnl"/>
        </w:rPr>
        <w:t>de</w:t>
      </w:r>
      <w:r w:rsidR="00056B7C">
        <w:rPr>
          <w:rFonts w:ascii="Tahoma" w:hAnsi="Tahoma" w:cs="Tahoma"/>
          <w:sz w:val="20"/>
          <w:szCs w:val="20"/>
          <w:lang w:val="es-ES_tradnl"/>
        </w:rPr>
        <w:t xml:space="preserve"> </w:t>
      </w:r>
      <w:r w:rsidRPr="00054C16">
        <w:rPr>
          <w:rFonts w:ascii="Tahoma" w:hAnsi="Tahoma" w:cs="Tahoma"/>
          <w:sz w:val="20"/>
          <w:szCs w:val="20"/>
          <w:lang w:val="es-ES_tradnl"/>
        </w:rPr>
        <w:t>la</w:t>
      </w:r>
      <w:r w:rsidR="00056B7C">
        <w:rPr>
          <w:rFonts w:ascii="Tahoma" w:hAnsi="Tahoma" w:cs="Tahoma"/>
          <w:sz w:val="20"/>
          <w:szCs w:val="20"/>
          <w:lang w:val="es-ES_tradnl"/>
        </w:rPr>
        <w:t xml:space="preserve"> </w:t>
      </w:r>
      <w:r w:rsidRPr="00054C16">
        <w:rPr>
          <w:rFonts w:ascii="Tahoma" w:hAnsi="Tahoma" w:cs="Tahoma"/>
          <w:sz w:val="20"/>
          <w:szCs w:val="20"/>
          <w:lang w:val="es-ES_tradnl"/>
        </w:rPr>
        <w:t>estructura.</w:t>
      </w:r>
      <w:r w:rsidR="00056B7C">
        <w:rPr>
          <w:rFonts w:ascii="Tahoma" w:hAnsi="Tahoma" w:cs="Tahoma"/>
          <w:sz w:val="20"/>
          <w:szCs w:val="20"/>
          <w:lang w:val="es-ES_tradnl"/>
        </w:rPr>
        <w:t xml:space="preserve"> </w:t>
      </w:r>
      <w:r w:rsidRPr="00054C16">
        <w:rPr>
          <w:rFonts w:ascii="Tahoma" w:hAnsi="Tahoma" w:cs="Tahoma"/>
          <w:sz w:val="20"/>
          <w:szCs w:val="20"/>
          <w:lang w:val="es-ES_tradnl"/>
        </w:rPr>
        <w:t>Se entenderá por fuerzas internas, las fuerzas axiales y cortantes y los momentos de flexión y torsión que actúan en una sección de la estructura.</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321.</w:t>
      </w:r>
      <w:r w:rsidR="00563FAA" w:rsidRPr="00054C16">
        <w:rPr>
          <w:rFonts w:ascii="Tahoma" w:hAnsi="Tahoma" w:cs="Tahoma"/>
          <w:sz w:val="20"/>
          <w:szCs w:val="20"/>
          <w:lang w:val="es-ES_tradnl"/>
        </w:rPr>
        <w:t>L</w:t>
      </w:r>
      <w:r w:rsidRPr="00054C16">
        <w:rPr>
          <w:rFonts w:ascii="Tahoma" w:hAnsi="Tahoma" w:cs="Tahoma"/>
          <w:sz w:val="20"/>
          <w:szCs w:val="20"/>
          <w:lang w:val="es-ES_tradnl"/>
        </w:rPr>
        <w:t xml:space="preserve">os procedimientos para la determinación de la resistencia correspondiente a los materiales y sistemas constructivos más comunes, se establecerán en las normas técnicas complementarias en materia y este reglamento. Para determinar la resistencia de diseño ante estados límite de falla de cimentaciones, se emplearán procedimientos y factores de resistencia especificadas en el capítulo </w:t>
      </w:r>
      <w:r w:rsidR="00C91717" w:rsidRPr="00054C16">
        <w:rPr>
          <w:rFonts w:ascii="Tahoma" w:hAnsi="Tahoma" w:cs="Tahoma"/>
          <w:sz w:val="20"/>
          <w:szCs w:val="20"/>
          <w:lang w:val="es-ES_tradnl"/>
        </w:rPr>
        <w:t>VII</w:t>
      </w:r>
      <w:r w:rsidRPr="00054C16">
        <w:rPr>
          <w:rFonts w:ascii="Tahoma" w:hAnsi="Tahoma" w:cs="Tahoma"/>
          <w:sz w:val="20"/>
          <w:szCs w:val="20"/>
          <w:lang w:val="es-ES_tradnl"/>
        </w:rPr>
        <w:t xml:space="preserve"> de este título y las normas técnicas complementarias para cimentaciones.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lastRenderedPageBreak/>
        <w:t xml:space="preserve">En casos no comprendidos en los documentos mencionados, la resistencia de diseño se determinará con procedimientos analíticos, basados en evidencia teórica y experimental con procedimientos experimentales. En ambos casos, el procedimiento para la determinación de la resistencia de diseño, deberá ser aprobado por la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 xml:space="preserve">Cuando se siga un procedimiento no establecido en las normas técnicas complementarias, la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 xml:space="preserve"> podrá exigir una verificación directa de la resistencia por medio de una prueba de carga realizada de acuerdo con lo que dispone el capítulo x de este título.</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322.</w:t>
      </w:r>
      <w:r w:rsidR="00563FAA" w:rsidRPr="00054C16">
        <w:rPr>
          <w:rFonts w:ascii="Tahoma" w:hAnsi="Tahoma" w:cs="Tahoma"/>
          <w:sz w:val="20"/>
          <w:szCs w:val="20"/>
          <w:lang w:val="es-ES_tradnl"/>
        </w:rPr>
        <w:t>S</w:t>
      </w:r>
      <w:r w:rsidRPr="00054C16">
        <w:rPr>
          <w:rFonts w:ascii="Tahoma" w:hAnsi="Tahoma" w:cs="Tahoma"/>
          <w:sz w:val="20"/>
          <w:szCs w:val="20"/>
          <w:lang w:val="es-ES_tradnl"/>
        </w:rPr>
        <w:t>e revisará que para las distintas combinaciones de acciones especificadas en este reglamento y para cualquier estado límite de falla posible, la resistencia de diseño sea mayor o igual al efecto de las acciones que intervengan en la combinación de cargas el estudio multiplicado por los factores de carga correspondientes, según lo especificado en el capítulo citado anteriormente.</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También se revisará que bajo el efecto de las posibles combinaciones de acciones sin multiplicar por factores de carga no se rebase algún estado límite de servicio.</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323.</w:t>
      </w:r>
      <w:r w:rsidR="00563FAA" w:rsidRPr="00054C16">
        <w:rPr>
          <w:rFonts w:ascii="Tahoma" w:hAnsi="Tahoma" w:cs="Tahoma"/>
          <w:sz w:val="20"/>
          <w:szCs w:val="20"/>
          <w:lang w:val="es-ES_tradnl"/>
        </w:rPr>
        <w:t>S</w:t>
      </w:r>
      <w:r w:rsidRPr="00054C16">
        <w:rPr>
          <w:rFonts w:ascii="Tahoma" w:hAnsi="Tahoma" w:cs="Tahoma"/>
          <w:sz w:val="20"/>
          <w:szCs w:val="20"/>
          <w:lang w:val="es-ES_tradnl"/>
        </w:rPr>
        <w:t xml:space="preserve">e podrán emplear criterios de diseño diferentes de los especificados en este capítulo y en las normas técnicas complementarias de cimentaciones, si se justifica a satisfacción de la </w:t>
      </w:r>
      <w:r w:rsidR="00B2721C" w:rsidRPr="00054C16">
        <w:rPr>
          <w:rFonts w:ascii="Tahoma" w:hAnsi="Tahoma" w:cs="Tahoma"/>
          <w:sz w:val="20"/>
          <w:szCs w:val="20"/>
          <w:lang w:val="es-ES_tradnl"/>
        </w:rPr>
        <w:t>Dirección</w:t>
      </w:r>
      <w:r w:rsidR="00056B7C">
        <w:rPr>
          <w:rFonts w:ascii="Tahoma" w:hAnsi="Tahoma" w:cs="Tahoma"/>
          <w:sz w:val="20"/>
          <w:szCs w:val="20"/>
          <w:lang w:val="es-ES_tradnl"/>
        </w:rPr>
        <w:t xml:space="preserve"> </w:t>
      </w:r>
      <w:r w:rsidRPr="00054C16">
        <w:rPr>
          <w:rFonts w:ascii="Tahoma" w:hAnsi="Tahoma" w:cs="Tahoma"/>
          <w:sz w:val="20"/>
          <w:szCs w:val="20"/>
          <w:lang w:val="es-ES_tradnl"/>
        </w:rPr>
        <w:t>que los procedimientos</w:t>
      </w:r>
      <w:r w:rsidR="00056B7C">
        <w:rPr>
          <w:rFonts w:ascii="Tahoma" w:hAnsi="Tahoma" w:cs="Tahoma"/>
          <w:sz w:val="20"/>
          <w:szCs w:val="20"/>
          <w:lang w:val="es-ES_tradnl"/>
        </w:rPr>
        <w:t xml:space="preserve"> </w:t>
      </w:r>
      <w:r w:rsidRPr="00054C16">
        <w:rPr>
          <w:rFonts w:ascii="Tahoma" w:hAnsi="Tahoma" w:cs="Tahoma"/>
          <w:sz w:val="20"/>
          <w:szCs w:val="20"/>
          <w:lang w:val="es-ES_tradnl"/>
        </w:rPr>
        <w:t>de diseño empleados dan lugar a niveles de seguridad no menores que los que se obtengan empleando este ordenamiento.</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 xml:space="preserve">Capítulo </w:t>
      </w:r>
      <w:r w:rsidR="00563FAA" w:rsidRPr="00054C16">
        <w:rPr>
          <w:rFonts w:ascii="Tahoma" w:hAnsi="Tahoma" w:cs="Tahoma"/>
          <w:b/>
          <w:sz w:val="20"/>
          <w:szCs w:val="20"/>
          <w:lang w:val="es-ES_tradnl"/>
        </w:rPr>
        <w:t>IV</w:t>
      </w:r>
    </w:p>
    <w:p w:rsidR="00CC6436"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Cargas muertas y cargas vivas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324.</w:t>
      </w:r>
      <w:r w:rsidR="00563FAA" w:rsidRPr="00054C16">
        <w:rPr>
          <w:rFonts w:ascii="Tahoma" w:hAnsi="Tahoma" w:cs="Tahoma"/>
          <w:sz w:val="20"/>
          <w:szCs w:val="20"/>
          <w:lang w:val="es-ES_tradnl"/>
        </w:rPr>
        <w:t>S</w:t>
      </w:r>
      <w:r w:rsidRPr="00054C16">
        <w:rPr>
          <w:rFonts w:ascii="Tahoma" w:hAnsi="Tahoma" w:cs="Tahoma"/>
          <w:sz w:val="20"/>
          <w:szCs w:val="20"/>
          <w:lang w:val="es-ES_tradnl"/>
        </w:rPr>
        <w:t>e considerarán como cargas muertas los pesos de todos los elementos constructivos, de los acabados y de todos los elementos</w:t>
      </w:r>
      <w:r w:rsidR="00FE3966">
        <w:rPr>
          <w:rFonts w:ascii="Tahoma" w:hAnsi="Tahoma" w:cs="Tahoma"/>
          <w:sz w:val="20"/>
          <w:szCs w:val="20"/>
          <w:lang w:val="es-ES_tradnl"/>
        </w:rPr>
        <w:t xml:space="preserve"> </w:t>
      </w:r>
      <w:r w:rsidRPr="00054C16">
        <w:rPr>
          <w:rFonts w:ascii="Tahoma" w:hAnsi="Tahoma" w:cs="Tahoma"/>
          <w:sz w:val="20"/>
          <w:szCs w:val="20"/>
          <w:lang w:val="es-ES_tradnl"/>
        </w:rPr>
        <w:t>que ocupan</w:t>
      </w:r>
      <w:r w:rsidR="00FE3966">
        <w:rPr>
          <w:rFonts w:ascii="Tahoma" w:hAnsi="Tahoma" w:cs="Tahoma"/>
          <w:sz w:val="20"/>
          <w:szCs w:val="20"/>
          <w:lang w:val="es-ES_tradnl"/>
        </w:rPr>
        <w:t xml:space="preserve"> </w:t>
      </w:r>
      <w:r w:rsidRPr="00054C16">
        <w:rPr>
          <w:rFonts w:ascii="Tahoma" w:hAnsi="Tahoma" w:cs="Tahoma"/>
          <w:sz w:val="20"/>
          <w:szCs w:val="20"/>
          <w:lang w:val="es-ES_tradnl"/>
        </w:rPr>
        <w:t>una</w:t>
      </w:r>
      <w:r w:rsidR="00FE3966">
        <w:rPr>
          <w:rFonts w:ascii="Tahoma" w:hAnsi="Tahoma" w:cs="Tahoma"/>
          <w:sz w:val="20"/>
          <w:szCs w:val="20"/>
          <w:lang w:val="es-ES_tradnl"/>
        </w:rPr>
        <w:t xml:space="preserve"> </w:t>
      </w:r>
      <w:r w:rsidRPr="00054C16">
        <w:rPr>
          <w:rFonts w:ascii="Tahoma" w:hAnsi="Tahoma" w:cs="Tahoma"/>
          <w:sz w:val="20"/>
          <w:szCs w:val="20"/>
          <w:lang w:val="es-ES_tradnl"/>
        </w:rPr>
        <w:t>posición permanente y tienen un peso que no cambia sustancialmente</w:t>
      </w:r>
      <w:r w:rsidR="00FE3966">
        <w:rPr>
          <w:rFonts w:ascii="Tahoma" w:hAnsi="Tahoma" w:cs="Tahoma"/>
          <w:sz w:val="20"/>
          <w:szCs w:val="20"/>
          <w:lang w:val="es-ES_tradnl"/>
        </w:rPr>
        <w:t xml:space="preserve"> </w:t>
      </w:r>
      <w:r w:rsidRPr="00054C16">
        <w:rPr>
          <w:rFonts w:ascii="Tahoma" w:hAnsi="Tahoma" w:cs="Tahoma"/>
          <w:sz w:val="20"/>
          <w:szCs w:val="20"/>
          <w:lang w:val="es-ES_tradnl"/>
        </w:rPr>
        <w:t>con</w:t>
      </w:r>
      <w:r w:rsidR="00FE3966">
        <w:rPr>
          <w:rFonts w:ascii="Tahoma" w:hAnsi="Tahoma" w:cs="Tahoma"/>
          <w:sz w:val="20"/>
          <w:szCs w:val="20"/>
          <w:lang w:val="es-ES_tradnl"/>
        </w:rPr>
        <w:t xml:space="preserve"> </w:t>
      </w:r>
      <w:r w:rsidRPr="00054C16">
        <w:rPr>
          <w:rFonts w:ascii="Tahoma" w:hAnsi="Tahoma" w:cs="Tahoma"/>
          <w:sz w:val="20"/>
          <w:szCs w:val="20"/>
          <w:lang w:val="es-ES_tradnl"/>
        </w:rPr>
        <w:t>el</w:t>
      </w:r>
      <w:r w:rsidR="00FE3966">
        <w:rPr>
          <w:rFonts w:ascii="Tahoma" w:hAnsi="Tahoma" w:cs="Tahoma"/>
          <w:sz w:val="20"/>
          <w:szCs w:val="20"/>
          <w:lang w:val="es-ES_tradnl"/>
        </w:rPr>
        <w:t xml:space="preserve"> </w:t>
      </w:r>
      <w:r w:rsidRPr="00054C16">
        <w:rPr>
          <w:rFonts w:ascii="Tahoma" w:hAnsi="Tahoma" w:cs="Tahoma"/>
          <w:sz w:val="20"/>
          <w:szCs w:val="20"/>
          <w:lang w:val="es-ES_tradnl"/>
        </w:rPr>
        <w:t>tiempo.</w:t>
      </w:r>
      <w:r w:rsidR="00FE3966">
        <w:rPr>
          <w:rFonts w:ascii="Tahoma" w:hAnsi="Tahoma" w:cs="Tahoma"/>
          <w:sz w:val="20"/>
          <w:szCs w:val="20"/>
          <w:lang w:val="es-ES_tradnl"/>
        </w:rPr>
        <w:t xml:space="preserve"> </w:t>
      </w:r>
      <w:r w:rsidRPr="00054C16">
        <w:rPr>
          <w:rFonts w:ascii="Tahoma" w:hAnsi="Tahoma" w:cs="Tahoma"/>
          <w:sz w:val="20"/>
          <w:szCs w:val="20"/>
          <w:lang w:val="es-ES_tradnl"/>
        </w:rPr>
        <w:t>Para</w:t>
      </w:r>
      <w:r w:rsidR="00FE3966">
        <w:rPr>
          <w:rFonts w:ascii="Tahoma" w:hAnsi="Tahoma" w:cs="Tahoma"/>
          <w:sz w:val="20"/>
          <w:szCs w:val="20"/>
          <w:lang w:val="es-ES_tradnl"/>
        </w:rPr>
        <w:t xml:space="preserve"> </w:t>
      </w:r>
      <w:r w:rsidRPr="00054C16">
        <w:rPr>
          <w:rFonts w:ascii="Tahoma" w:hAnsi="Tahoma" w:cs="Tahoma"/>
          <w:sz w:val="20"/>
          <w:szCs w:val="20"/>
          <w:lang w:val="es-ES_tradnl"/>
        </w:rPr>
        <w:t>la</w:t>
      </w:r>
      <w:r w:rsidR="00FE3966">
        <w:rPr>
          <w:rFonts w:ascii="Tahoma" w:hAnsi="Tahoma" w:cs="Tahoma"/>
          <w:sz w:val="20"/>
          <w:szCs w:val="20"/>
          <w:lang w:val="es-ES_tradnl"/>
        </w:rPr>
        <w:t xml:space="preserve"> </w:t>
      </w:r>
      <w:r w:rsidRPr="00054C16">
        <w:rPr>
          <w:rFonts w:ascii="Tahoma" w:hAnsi="Tahoma" w:cs="Tahoma"/>
          <w:sz w:val="20"/>
          <w:szCs w:val="20"/>
          <w:lang w:val="es-ES_tradnl"/>
        </w:rPr>
        <w:t>evaluación</w:t>
      </w:r>
      <w:r w:rsidR="00FE3966">
        <w:rPr>
          <w:rFonts w:ascii="Tahoma" w:hAnsi="Tahoma" w:cs="Tahoma"/>
          <w:sz w:val="20"/>
          <w:szCs w:val="20"/>
          <w:lang w:val="es-ES_tradnl"/>
        </w:rPr>
        <w:t xml:space="preserve"> </w:t>
      </w:r>
      <w:r w:rsidRPr="00054C16">
        <w:rPr>
          <w:rFonts w:ascii="Tahoma" w:hAnsi="Tahoma" w:cs="Tahoma"/>
          <w:sz w:val="20"/>
          <w:szCs w:val="20"/>
          <w:lang w:val="es-ES_tradnl"/>
        </w:rPr>
        <w:t>de</w:t>
      </w:r>
      <w:r w:rsidR="00FE3966">
        <w:rPr>
          <w:rFonts w:ascii="Tahoma" w:hAnsi="Tahoma" w:cs="Tahoma"/>
          <w:sz w:val="20"/>
          <w:szCs w:val="20"/>
          <w:lang w:val="es-ES_tradnl"/>
        </w:rPr>
        <w:t xml:space="preserve"> </w:t>
      </w:r>
      <w:r w:rsidRPr="00054C16">
        <w:rPr>
          <w:rFonts w:ascii="Tahoma" w:hAnsi="Tahoma" w:cs="Tahoma"/>
          <w:sz w:val="20"/>
          <w:szCs w:val="20"/>
          <w:lang w:val="es-ES_tradnl"/>
        </w:rPr>
        <w:t>las</w:t>
      </w:r>
      <w:r w:rsidR="00FE3966">
        <w:rPr>
          <w:rFonts w:ascii="Tahoma" w:hAnsi="Tahoma" w:cs="Tahoma"/>
          <w:sz w:val="20"/>
          <w:szCs w:val="20"/>
          <w:lang w:val="es-ES_tradnl"/>
        </w:rPr>
        <w:t xml:space="preserve"> </w:t>
      </w:r>
      <w:r w:rsidRPr="00054C16">
        <w:rPr>
          <w:rFonts w:ascii="Tahoma" w:hAnsi="Tahoma" w:cs="Tahoma"/>
          <w:sz w:val="20"/>
          <w:szCs w:val="20"/>
          <w:lang w:val="es-ES_tradnl"/>
        </w:rPr>
        <w:t>cargas</w:t>
      </w:r>
      <w:r w:rsidR="00FE3966">
        <w:rPr>
          <w:rFonts w:ascii="Tahoma" w:hAnsi="Tahoma" w:cs="Tahoma"/>
          <w:sz w:val="20"/>
          <w:szCs w:val="20"/>
          <w:lang w:val="es-ES_tradnl"/>
        </w:rPr>
        <w:t xml:space="preserve"> </w:t>
      </w:r>
      <w:r w:rsidRPr="00054C16">
        <w:rPr>
          <w:rFonts w:ascii="Tahoma" w:hAnsi="Tahoma" w:cs="Tahoma"/>
          <w:sz w:val="20"/>
          <w:szCs w:val="20"/>
          <w:lang w:val="es-ES_tradnl"/>
        </w:rPr>
        <w:t>muertas,</w:t>
      </w:r>
      <w:r w:rsidR="00FE3966">
        <w:rPr>
          <w:rFonts w:ascii="Tahoma" w:hAnsi="Tahoma" w:cs="Tahoma"/>
          <w:sz w:val="20"/>
          <w:szCs w:val="20"/>
          <w:lang w:val="es-ES_tradnl"/>
        </w:rPr>
        <w:t xml:space="preserve"> </w:t>
      </w:r>
      <w:r w:rsidRPr="00054C16">
        <w:rPr>
          <w:rFonts w:ascii="Tahoma" w:hAnsi="Tahoma" w:cs="Tahoma"/>
          <w:sz w:val="20"/>
          <w:szCs w:val="20"/>
          <w:lang w:val="es-ES_tradnl"/>
        </w:rPr>
        <w:t>se</w:t>
      </w:r>
      <w:r w:rsidR="00FE3966">
        <w:rPr>
          <w:rFonts w:ascii="Tahoma" w:hAnsi="Tahoma" w:cs="Tahoma"/>
          <w:sz w:val="20"/>
          <w:szCs w:val="20"/>
          <w:lang w:val="es-ES_tradnl"/>
        </w:rPr>
        <w:t xml:space="preserve"> </w:t>
      </w:r>
      <w:r w:rsidRPr="00054C16">
        <w:rPr>
          <w:rFonts w:ascii="Tahoma" w:hAnsi="Tahoma" w:cs="Tahoma"/>
          <w:sz w:val="20"/>
          <w:szCs w:val="20"/>
          <w:lang w:val="es-ES_tradnl"/>
        </w:rPr>
        <w:t>emplearán</w:t>
      </w:r>
      <w:r w:rsidR="00FE3966">
        <w:rPr>
          <w:rFonts w:ascii="Tahoma" w:hAnsi="Tahoma" w:cs="Tahoma"/>
          <w:sz w:val="20"/>
          <w:szCs w:val="20"/>
          <w:lang w:val="es-ES_tradnl"/>
        </w:rPr>
        <w:t xml:space="preserve"> </w:t>
      </w:r>
      <w:r w:rsidRPr="00054C16">
        <w:rPr>
          <w:rFonts w:ascii="Tahoma" w:hAnsi="Tahoma" w:cs="Tahoma"/>
          <w:sz w:val="20"/>
          <w:szCs w:val="20"/>
          <w:lang w:val="es-ES_tradnl"/>
        </w:rPr>
        <w:t>las dimensiones especificadas de los elementos constructivos y los pesos unitarios de los materiales. Para estos últimos, se utilizarán valores mínimos probables cuando sea más desfavorable para la estabilidad de la estructura considerar una carga</w:t>
      </w:r>
      <w:r w:rsidR="00056B7C">
        <w:rPr>
          <w:rFonts w:ascii="Tahoma" w:hAnsi="Tahoma" w:cs="Tahoma"/>
          <w:sz w:val="20"/>
          <w:szCs w:val="20"/>
          <w:lang w:val="es-ES_tradnl"/>
        </w:rPr>
        <w:t xml:space="preserve"> </w:t>
      </w:r>
      <w:r w:rsidRPr="00054C16">
        <w:rPr>
          <w:rFonts w:ascii="Tahoma" w:hAnsi="Tahoma" w:cs="Tahoma"/>
          <w:sz w:val="20"/>
          <w:szCs w:val="20"/>
          <w:lang w:val="es-ES_tradnl"/>
        </w:rPr>
        <w:t>muerta menor como el caso de volteo,</w:t>
      </w:r>
      <w:r w:rsidR="00056B7C">
        <w:rPr>
          <w:rFonts w:ascii="Tahoma" w:hAnsi="Tahoma" w:cs="Tahoma"/>
          <w:sz w:val="20"/>
          <w:szCs w:val="20"/>
          <w:lang w:val="es-ES_tradnl"/>
        </w:rPr>
        <w:t xml:space="preserve"> </w:t>
      </w:r>
      <w:r w:rsidRPr="00054C16">
        <w:rPr>
          <w:rFonts w:ascii="Tahoma" w:hAnsi="Tahoma" w:cs="Tahoma"/>
          <w:sz w:val="20"/>
          <w:szCs w:val="20"/>
          <w:lang w:val="es-ES_tradnl"/>
        </w:rPr>
        <w:t>flotación, lastre y succión producida por viento. En otros casos, se emplearán valores máximos probables.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325.</w:t>
      </w:r>
      <w:r w:rsidR="00563FAA" w:rsidRPr="00054C16">
        <w:rPr>
          <w:rFonts w:ascii="Tahoma" w:hAnsi="Tahoma" w:cs="Tahoma"/>
          <w:sz w:val="20"/>
          <w:szCs w:val="20"/>
          <w:lang w:val="es-ES_tradnl"/>
        </w:rPr>
        <w:t>S</w:t>
      </w:r>
      <w:r w:rsidRPr="00054C16">
        <w:rPr>
          <w:rFonts w:ascii="Tahoma" w:hAnsi="Tahoma" w:cs="Tahoma"/>
          <w:sz w:val="20"/>
          <w:szCs w:val="20"/>
          <w:lang w:val="es-ES_tradnl"/>
        </w:rPr>
        <w:t>e considerarán cargas vivas las fuerzas que se producen por el uso y ocupación de la construcción y que no tienen carácter permanente. A menos que se justifiquen racionalmente otros valores, estas cargas se tomarán iguales a las especificadas en las normas técnicas complementarias correspondientes.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Las cargas especificadas no incluyen el peso de los muros divisorios de mampostería o de otros materiales, ni el de muebles, equipos y objeto de peso fuera de lo común como cajas fuertes de gran tamaño,archivosimportantes,librerospesadosocortinajesensalasdeespectáculos.Cuandose prevean tales cargas, deberán cuantificarse y tomarse en cuenta en el diseño en forma independiente de la carga viva especificada. Los valores adoptados deberán justificarse en la memoria de cálculo e indicarse en los planos estructurales.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326.</w:t>
      </w:r>
      <w:r w:rsidR="00563FAA" w:rsidRPr="00054C16">
        <w:rPr>
          <w:rFonts w:ascii="Tahoma" w:hAnsi="Tahoma" w:cs="Tahoma"/>
          <w:sz w:val="20"/>
          <w:szCs w:val="20"/>
          <w:lang w:val="es-ES_tradnl"/>
        </w:rPr>
        <w:t>P</w:t>
      </w:r>
      <w:r w:rsidRPr="00054C16">
        <w:rPr>
          <w:rFonts w:ascii="Tahoma" w:hAnsi="Tahoma" w:cs="Tahoma"/>
          <w:sz w:val="20"/>
          <w:szCs w:val="20"/>
          <w:lang w:val="es-ES_tradnl"/>
        </w:rPr>
        <w:t>ara la aplicación de las cargas vivas unitarias, se deberá tomar en consideración las siguientes disposiciones:</w:t>
      </w:r>
    </w:p>
    <w:p w:rsidR="00CC6436" w:rsidRPr="00054C16" w:rsidRDefault="003612D6" w:rsidP="000A3CB5">
      <w:pPr>
        <w:pStyle w:val="Sinespaciado"/>
        <w:widowControl w:val="0"/>
        <w:numPr>
          <w:ilvl w:val="0"/>
          <w:numId w:val="81"/>
        </w:numPr>
        <w:ind w:left="567" w:hanging="141"/>
        <w:jc w:val="both"/>
        <w:rPr>
          <w:rFonts w:ascii="Tahoma" w:hAnsi="Tahoma" w:cs="Tahoma"/>
          <w:sz w:val="20"/>
          <w:szCs w:val="20"/>
          <w:lang w:val="es-ES_tradnl"/>
        </w:rPr>
      </w:pPr>
      <w:r w:rsidRPr="00054C16">
        <w:rPr>
          <w:rFonts w:ascii="Tahoma" w:hAnsi="Tahoma" w:cs="Tahoma"/>
          <w:sz w:val="20"/>
          <w:szCs w:val="20"/>
          <w:lang w:val="es-ES_tradnl"/>
        </w:rPr>
        <w:t xml:space="preserve">La carga viva máxima </w:t>
      </w:r>
      <w:proofErr w:type="spellStart"/>
      <w:r w:rsidRPr="00054C16">
        <w:rPr>
          <w:rFonts w:ascii="Tahoma" w:hAnsi="Tahoma" w:cs="Tahoma"/>
          <w:sz w:val="20"/>
          <w:szCs w:val="20"/>
          <w:lang w:val="es-ES_tradnl"/>
        </w:rPr>
        <w:t>w</w:t>
      </w:r>
      <w:r w:rsidRPr="00054C16">
        <w:rPr>
          <w:rFonts w:ascii="Tahoma" w:hAnsi="Tahoma" w:cs="Tahoma"/>
          <w:sz w:val="20"/>
          <w:szCs w:val="20"/>
          <w:vertAlign w:val="subscript"/>
          <w:lang w:val="es-ES_tradnl"/>
        </w:rPr>
        <w:t>m</w:t>
      </w:r>
      <w:proofErr w:type="spellEnd"/>
      <w:r w:rsidRPr="00054C16">
        <w:rPr>
          <w:rFonts w:ascii="Tahoma" w:hAnsi="Tahoma" w:cs="Tahoma"/>
          <w:sz w:val="20"/>
          <w:szCs w:val="20"/>
          <w:lang w:val="es-ES_tradnl"/>
        </w:rPr>
        <w:t xml:space="preserve"> se deberá emplear para diseño estructural por fuerzas gravitacionales y para calcular asentamientos inmediatos en suelos, así como el diseño estructural de los cimientos ante cargas gravitacionales;</w:t>
      </w:r>
    </w:p>
    <w:p w:rsidR="00CC6436" w:rsidRPr="00054C16" w:rsidRDefault="003612D6" w:rsidP="000A3CB5">
      <w:pPr>
        <w:pStyle w:val="Sinespaciado"/>
        <w:widowControl w:val="0"/>
        <w:numPr>
          <w:ilvl w:val="0"/>
          <w:numId w:val="81"/>
        </w:numPr>
        <w:ind w:left="567" w:hanging="141"/>
        <w:jc w:val="both"/>
        <w:rPr>
          <w:rFonts w:ascii="Tahoma" w:hAnsi="Tahoma" w:cs="Tahoma"/>
          <w:sz w:val="20"/>
          <w:szCs w:val="20"/>
          <w:lang w:val="es-ES_tradnl"/>
        </w:rPr>
      </w:pPr>
      <w:r w:rsidRPr="00054C16">
        <w:rPr>
          <w:rFonts w:ascii="Tahoma" w:hAnsi="Tahoma" w:cs="Tahoma"/>
          <w:sz w:val="20"/>
          <w:szCs w:val="20"/>
          <w:lang w:val="es-ES_tradnl"/>
        </w:rPr>
        <w:t xml:space="preserve">La carga instantánea </w:t>
      </w:r>
      <w:proofErr w:type="spellStart"/>
      <w:r w:rsidRPr="00054C16">
        <w:rPr>
          <w:rFonts w:ascii="Tahoma" w:hAnsi="Tahoma" w:cs="Tahoma"/>
          <w:sz w:val="20"/>
          <w:szCs w:val="20"/>
          <w:lang w:val="es-ES_tradnl"/>
        </w:rPr>
        <w:t>w</w:t>
      </w:r>
      <w:r w:rsidRPr="00054C16">
        <w:rPr>
          <w:rFonts w:ascii="Tahoma" w:hAnsi="Tahoma" w:cs="Tahoma"/>
          <w:sz w:val="20"/>
          <w:szCs w:val="20"/>
          <w:vertAlign w:val="subscript"/>
          <w:lang w:val="es-ES_tradnl"/>
        </w:rPr>
        <w:t>a</w:t>
      </w:r>
      <w:proofErr w:type="spellEnd"/>
      <w:r w:rsidRPr="00054C16">
        <w:rPr>
          <w:rFonts w:ascii="Tahoma" w:hAnsi="Tahoma" w:cs="Tahoma"/>
          <w:sz w:val="20"/>
          <w:szCs w:val="20"/>
          <w:lang w:val="es-ES_tradnl"/>
        </w:rPr>
        <w:t xml:space="preserve"> se deberá usar para diseño sísmico, por viento y cuando se revisen distribuciones de carga más desfavorable que la uniformemente repartida sobre toda el área, y</w:t>
      </w:r>
    </w:p>
    <w:p w:rsidR="00CC6436" w:rsidRPr="00054C16" w:rsidRDefault="003612D6" w:rsidP="000A3CB5">
      <w:pPr>
        <w:pStyle w:val="Sinespaciado"/>
        <w:widowControl w:val="0"/>
        <w:numPr>
          <w:ilvl w:val="0"/>
          <w:numId w:val="81"/>
        </w:numPr>
        <w:ind w:left="567" w:hanging="141"/>
        <w:jc w:val="both"/>
        <w:rPr>
          <w:rFonts w:ascii="Tahoma" w:hAnsi="Tahoma" w:cs="Tahoma"/>
          <w:sz w:val="20"/>
          <w:szCs w:val="20"/>
          <w:lang w:val="es-ES_tradnl"/>
        </w:rPr>
      </w:pPr>
      <w:r w:rsidRPr="00054C16">
        <w:rPr>
          <w:rFonts w:ascii="Tahoma" w:hAnsi="Tahoma" w:cs="Tahoma"/>
          <w:sz w:val="20"/>
          <w:szCs w:val="20"/>
          <w:lang w:val="es-ES_tradnl"/>
        </w:rPr>
        <w:t>Cuando el</w:t>
      </w:r>
      <w:r w:rsidR="00056B7C">
        <w:rPr>
          <w:rFonts w:ascii="Tahoma" w:hAnsi="Tahoma" w:cs="Tahoma"/>
          <w:sz w:val="20"/>
          <w:szCs w:val="20"/>
          <w:lang w:val="es-ES_tradnl"/>
        </w:rPr>
        <w:t xml:space="preserve"> </w:t>
      </w:r>
      <w:r w:rsidRPr="00054C16">
        <w:rPr>
          <w:rFonts w:ascii="Tahoma" w:hAnsi="Tahoma" w:cs="Tahoma"/>
          <w:sz w:val="20"/>
          <w:szCs w:val="20"/>
          <w:lang w:val="es-ES_tradnl"/>
        </w:rPr>
        <w:t xml:space="preserve">efecto de la carga viva sea favorable para la estabilidad de la estructura como en el caso </w:t>
      </w:r>
      <w:r w:rsidRPr="00054C16">
        <w:rPr>
          <w:rFonts w:ascii="Tahoma" w:hAnsi="Tahoma" w:cs="Tahoma"/>
          <w:sz w:val="20"/>
          <w:szCs w:val="20"/>
          <w:lang w:val="es-ES_tradnl"/>
        </w:rPr>
        <w:lastRenderedPageBreak/>
        <w:t>de</w:t>
      </w:r>
      <w:r w:rsidR="00056B7C">
        <w:rPr>
          <w:rFonts w:ascii="Tahoma" w:hAnsi="Tahoma" w:cs="Tahoma"/>
          <w:sz w:val="20"/>
          <w:szCs w:val="20"/>
          <w:lang w:val="es-ES_tradnl"/>
        </w:rPr>
        <w:t xml:space="preserve"> </w:t>
      </w:r>
      <w:r w:rsidRPr="00054C16">
        <w:rPr>
          <w:rFonts w:ascii="Tahoma" w:hAnsi="Tahoma" w:cs="Tahoma"/>
          <w:sz w:val="20"/>
          <w:szCs w:val="20"/>
          <w:lang w:val="es-ES_tradnl"/>
        </w:rPr>
        <w:t>problemas de flotación, volteo y de succión por viento, su intensidad se considera nula sobre toda el área, a menos que pueda justificarse otro valor acorde con la definición del artículo 359 de este reglamento.</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65222F"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w:t>
      </w:r>
      <w:r w:rsidR="003612D6" w:rsidRPr="00054C16">
        <w:rPr>
          <w:rFonts w:ascii="Tahoma" w:hAnsi="Tahoma" w:cs="Tahoma"/>
          <w:b/>
          <w:sz w:val="20"/>
          <w:szCs w:val="20"/>
          <w:lang w:val="es-ES_tradnl"/>
        </w:rPr>
        <w:t xml:space="preserve"> 327.</w:t>
      </w:r>
      <w:r w:rsidR="00563FAA" w:rsidRPr="00054C16">
        <w:rPr>
          <w:rFonts w:ascii="Tahoma" w:hAnsi="Tahoma" w:cs="Tahoma"/>
          <w:sz w:val="20"/>
          <w:szCs w:val="20"/>
          <w:lang w:val="es-ES_tradnl"/>
        </w:rPr>
        <w:t>D</w:t>
      </w:r>
      <w:r w:rsidR="003612D6" w:rsidRPr="00054C16">
        <w:rPr>
          <w:rFonts w:ascii="Tahoma" w:hAnsi="Tahoma" w:cs="Tahoma"/>
          <w:sz w:val="20"/>
          <w:szCs w:val="20"/>
          <w:lang w:val="es-ES_tradnl"/>
        </w:rPr>
        <w:t>urante el proceso de construcción deberán considerarse las cargas vivas transitorias que puedan producirse;</w:t>
      </w:r>
      <w:r w:rsidR="00FE3966">
        <w:rPr>
          <w:rFonts w:ascii="Tahoma" w:hAnsi="Tahoma" w:cs="Tahoma"/>
          <w:sz w:val="20"/>
          <w:szCs w:val="20"/>
          <w:lang w:val="es-ES_tradnl"/>
        </w:rPr>
        <w:t xml:space="preserve"> </w:t>
      </w:r>
      <w:r w:rsidR="003612D6" w:rsidRPr="00054C16">
        <w:rPr>
          <w:rFonts w:ascii="Tahoma" w:hAnsi="Tahoma" w:cs="Tahoma"/>
          <w:sz w:val="20"/>
          <w:szCs w:val="20"/>
          <w:lang w:val="es-ES_tradnl"/>
        </w:rPr>
        <w:t>éstas</w:t>
      </w:r>
      <w:r w:rsidR="00FE3966">
        <w:rPr>
          <w:rFonts w:ascii="Tahoma" w:hAnsi="Tahoma" w:cs="Tahoma"/>
          <w:sz w:val="20"/>
          <w:szCs w:val="20"/>
          <w:lang w:val="es-ES_tradnl"/>
        </w:rPr>
        <w:t xml:space="preserve"> </w:t>
      </w:r>
      <w:r w:rsidR="003612D6" w:rsidRPr="00054C16">
        <w:rPr>
          <w:rFonts w:ascii="Tahoma" w:hAnsi="Tahoma" w:cs="Tahoma"/>
          <w:sz w:val="20"/>
          <w:szCs w:val="20"/>
          <w:lang w:val="es-ES_tradnl"/>
        </w:rPr>
        <w:t>incluirán</w:t>
      </w:r>
      <w:r w:rsidR="00FE3966">
        <w:rPr>
          <w:rFonts w:ascii="Tahoma" w:hAnsi="Tahoma" w:cs="Tahoma"/>
          <w:sz w:val="20"/>
          <w:szCs w:val="20"/>
          <w:lang w:val="es-ES_tradnl"/>
        </w:rPr>
        <w:t xml:space="preserve"> </w:t>
      </w:r>
      <w:r w:rsidR="003612D6" w:rsidRPr="00054C16">
        <w:rPr>
          <w:rFonts w:ascii="Tahoma" w:hAnsi="Tahoma" w:cs="Tahoma"/>
          <w:sz w:val="20"/>
          <w:szCs w:val="20"/>
          <w:lang w:val="es-ES_tradnl"/>
        </w:rPr>
        <w:t>el</w:t>
      </w:r>
      <w:r w:rsidR="00FE3966">
        <w:rPr>
          <w:rFonts w:ascii="Tahoma" w:hAnsi="Tahoma" w:cs="Tahoma"/>
          <w:sz w:val="20"/>
          <w:szCs w:val="20"/>
          <w:lang w:val="es-ES_tradnl"/>
        </w:rPr>
        <w:t xml:space="preserve"> </w:t>
      </w:r>
      <w:r w:rsidR="003612D6" w:rsidRPr="00054C16">
        <w:rPr>
          <w:rFonts w:ascii="Tahoma" w:hAnsi="Tahoma" w:cs="Tahoma"/>
          <w:sz w:val="20"/>
          <w:szCs w:val="20"/>
          <w:lang w:val="es-ES_tradnl"/>
        </w:rPr>
        <w:t>peso</w:t>
      </w:r>
      <w:r w:rsidR="00FE3966">
        <w:rPr>
          <w:rFonts w:ascii="Tahoma" w:hAnsi="Tahoma" w:cs="Tahoma"/>
          <w:sz w:val="20"/>
          <w:szCs w:val="20"/>
          <w:lang w:val="es-ES_tradnl"/>
        </w:rPr>
        <w:t xml:space="preserve"> </w:t>
      </w:r>
      <w:r w:rsidR="003612D6" w:rsidRPr="00054C16">
        <w:rPr>
          <w:rFonts w:ascii="Tahoma" w:hAnsi="Tahoma" w:cs="Tahoma"/>
          <w:sz w:val="20"/>
          <w:szCs w:val="20"/>
          <w:lang w:val="es-ES_tradnl"/>
        </w:rPr>
        <w:t>de</w:t>
      </w:r>
      <w:r w:rsidR="00FE3966">
        <w:rPr>
          <w:rFonts w:ascii="Tahoma" w:hAnsi="Tahoma" w:cs="Tahoma"/>
          <w:sz w:val="20"/>
          <w:szCs w:val="20"/>
          <w:lang w:val="es-ES_tradnl"/>
        </w:rPr>
        <w:t xml:space="preserve"> </w:t>
      </w:r>
      <w:r w:rsidR="003612D6" w:rsidRPr="00054C16">
        <w:rPr>
          <w:rFonts w:ascii="Tahoma" w:hAnsi="Tahoma" w:cs="Tahoma"/>
          <w:sz w:val="20"/>
          <w:szCs w:val="20"/>
          <w:lang w:val="es-ES_tradnl"/>
        </w:rPr>
        <w:t>los</w:t>
      </w:r>
      <w:r w:rsidR="00FE3966">
        <w:rPr>
          <w:rFonts w:ascii="Tahoma" w:hAnsi="Tahoma" w:cs="Tahoma"/>
          <w:sz w:val="20"/>
          <w:szCs w:val="20"/>
          <w:lang w:val="es-ES_tradnl"/>
        </w:rPr>
        <w:t xml:space="preserve"> </w:t>
      </w:r>
      <w:r w:rsidR="003612D6" w:rsidRPr="00054C16">
        <w:rPr>
          <w:rFonts w:ascii="Tahoma" w:hAnsi="Tahoma" w:cs="Tahoma"/>
          <w:sz w:val="20"/>
          <w:szCs w:val="20"/>
          <w:lang w:val="es-ES_tradnl"/>
        </w:rPr>
        <w:t>materiales</w:t>
      </w:r>
      <w:r w:rsidR="00FE3966">
        <w:rPr>
          <w:rFonts w:ascii="Tahoma" w:hAnsi="Tahoma" w:cs="Tahoma"/>
          <w:sz w:val="20"/>
          <w:szCs w:val="20"/>
          <w:lang w:val="es-ES_tradnl"/>
        </w:rPr>
        <w:t xml:space="preserve"> </w:t>
      </w:r>
      <w:r w:rsidR="003612D6" w:rsidRPr="00054C16">
        <w:rPr>
          <w:rFonts w:ascii="Tahoma" w:hAnsi="Tahoma" w:cs="Tahoma"/>
          <w:sz w:val="20"/>
          <w:szCs w:val="20"/>
          <w:lang w:val="es-ES_tradnl"/>
        </w:rPr>
        <w:t>que</w:t>
      </w:r>
      <w:r w:rsidR="00FE3966">
        <w:rPr>
          <w:rFonts w:ascii="Tahoma" w:hAnsi="Tahoma" w:cs="Tahoma"/>
          <w:sz w:val="20"/>
          <w:szCs w:val="20"/>
          <w:lang w:val="es-ES_tradnl"/>
        </w:rPr>
        <w:t xml:space="preserve"> </w:t>
      </w:r>
      <w:r w:rsidR="003612D6" w:rsidRPr="00054C16">
        <w:rPr>
          <w:rFonts w:ascii="Tahoma" w:hAnsi="Tahoma" w:cs="Tahoma"/>
          <w:sz w:val="20"/>
          <w:szCs w:val="20"/>
          <w:lang w:val="es-ES_tradnl"/>
        </w:rPr>
        <w:t>se</w:t>
      </w:r>
      <w:r w:rsidR="00FE3966">
        <w:rPr>
          <w:rFonts w:ascii="Tahoma" w:hAnsi="Tahoma" w:cs="Tahoma"/>
          <w:sz w:val="20"/>
          <w:szCs w:val="20"/>
          <w:lang w:val="es-ES_tradnl"/>
        </w:rPr>
        <w:t xml:space="preserve"> </w:t>
      </w:r>
      <w:r w:rsidR="003612D6" w:rsidRPr="00054C16">
        <w:rPr>
          <w:rFonts w:ascii="Tahoma" w:hAnsi="Tahoma" w:cs="Tahoma"/>
          <w:sz w:val="20"/>
          <w:szCs w:val="20"/>
          <w:lang w:val="es-ES_tradnl"/>
        </w:rPr>
        <w:t>almacenen</w:t>
      </w:r>
      <w:r w:rsidR="00FE3966">
        <w:rPr>
          <w:rFonts w:ascii="Tahoma" w:hAnsi="Tahoma" w:cs="Tahoma"/>
          <w:sz w:val="20"/>
          <w:szCs w:val="20"/>
          <w:lang w:val="es-ES_tradnl"/>
        </w:rPr>
        <w:t xml:space="preserve"> </w:t>
      </w:r>
      <w:r w:rsidR="003612D6" w:rsidRPr="00054C16">
        <w:rPr>
          <w:rFonts w:ascii="Tahoma" w:hAnsi="Tahoma" w:cs="Tahoma"/>
          <w:sz w:val="20"/>
          <w:szCs w:val="20"/>
          <w:lang w:val="es-ES_tradnl"/>
        </w:rPr>
        <w:t>temporalmente,</w:t>
      </w:r>
      <w:r w:rsidR="00FE3966">
        <w:rPr>
          <w:rFonts w:ascii="Tahoma" w:hAnsi="Tahoma" w:cs="Tahoma"/>
          <w:sz w:val="20"/>
          <w:szCs w:val="20"/>
          <w:lang w:val="es-ES_tradnl"/>
        </w:rPr>
        <w:t xml:space="preserve"> </w:t>
      </w:r>
      <w:r w:rsidR="003612D6" w:rsidRPr="00054C16">
        <w:rPr>
          <w:rFonts w:ascii="Tahoma" w:hAnsi="Tahoma" w:cs="Tahoma"/>
          <w:sz w:val="20"/>
          <w:szCs w:val="20"/>
          <w:lang w:val="es-ES_tradnl"/>
        </w:rPr>
        <w:t>el</w:t>
      </w:r>
      <w:r w:rsidR="00FE3966">
        <w:rPr>
          <w:rFonts w:ascii="Tahoma" w:hAnsi="Tahoma" w:cs="Tahoma"/>
          <w:sz w:val="20"/>
          <w:szCs w:val="20"/>
          <w:lang w:val="es-ES_tradnl"/>
        </w:rPr>
        <w:t xml:space="preserve"> </w:t>
      </w:r>
      <w:r w:rsidR="003612D6" w:rsidRPr="00054C16">
        <w:rPr>
          <w:rFonts w:ascii="Tahoma" w:hAnsi="Tahoma" w:cs="Tahoma"/>
          <w:sz w:val="20"/>
          <w:szCs w:val="20"/>
          <w:lang w:val="es-ES_tradnl"/>
        </w:rPr>
        <w:t>de</w:t>
      </w:r>
      <w:r w:rsidR="00FE3966">
        <w:rPr>
          <w:rFonts w:ascii="Tahoma" w:hAnsi="Tahoma" w:cs="Tahoma"/>
          <w:sz w:val="20"/>
          <w:szCs w:val="20"/>
          <w:lang w:val="es-ES_tradnl"/>
        </w:rPr>
        <w:t xml:space="preserve"> </w:t>
      </w:r>
      <w:r w:rsidR="003612D6" w:rsidRPr="00054C16">
        <w:rPr>
          <w:rFonts w:ascii="Tahoma" w:hAnsi="Tahoma" w:cs="Tahoma"/>
          <w:sz w:val="20"/>
          <w:szCs w:val="20"/>
          <w:lang w:val="es-ES_tradnl"/>
        </w:rPr>
        <w:t xml:space="preserve">los vehículos y equipo, el de colado de plantas superiores que se apoyan en la planta que se analiza y 150 </w:t>
      </w:r>
      <w:proofErr w:type="spellStart"/>
      <w:r w:rsidR="003612D6" w:rsidRPr="00054C16">
        <w:rPr>
          <w:rFonts w:ascii="Tahoma" w:hAnsi="Tahoma" w:cs="Tahoma"/>
          <w:sz w:val="20"/>
          <w:szCs w:val="20"/>
          <w:lang w:val="es-ES_tradnl"/>
        </w:rPr>
        <w:t>kgs</w:t>
      </w:r>
      <w:proofErr w:type="spellEnd"/>
      <w:r w:rsidR="003612D6" w:rsidRPr="00054C16">
        <w:rPr>
          <w:rFonts w:ascii="Tahoma" w:hAnsi="Tahoma" w:cs="Tahoma"/>
          <w:sz w:val="20"/>
          <w:szCs w:val="20"/>
          <w:lang w:val="es-ES_tradnl"/>
        </w:rPr>
        <w:t xml:space="preserve"> en el lugar más desfavorable.</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328.</w:t>
      </w:r>
      <w:r w:rsidR="00563FAA" w:rsidRPr="00054C16">
        <w:rPr>
          <w:rFonts w:ascii="Tahoma" w:hAnsi="Tahoma" w:cs="Tahoma"/>
          <w:sz w:val="20"/>
          <w:szCs w:val="20"/>
          <w:lang w:val="es-ES_tradnl"/>
        </w:rPr>
        <w:t>E</w:t>
      </w:r>
      <w:r w:rsidRPr="00054C16">
        <w:rPr>
          <w:rFonts w:ascii="Tahoma" w:hAnsi="Tahoma" w:cs="Tahoma"/>
          <w:sz w:val="20"/>
          <w:szCs w:val="20"/>
          <w:lang w:val="es-ES_tradnl"/>
        </w:rPr>
        <w:t>l propietario o poseedor será responsable de los perjuicios que ocasione el cambio de uso de una construcción, cuando produzca cargas muertas o vivas mayores o con una distribución más desfavorable que las del diseño aprobado.</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 xml:space="preserve">Capítulo </w:t>
      </w:r>
      <w:r w:rsidR="00563FAA" w:rsidRPr="00054C16">
        <w:rPr>
          <w:rFonts w:ascii="Tahoma" w:hAnsi="Tahoma" w:cs="Tahoma"/>
          <w:b/>
          <w:sz w:val="20"/>
          <w:szCs w:val="20"/>
          <w:lang w:val="es-ES_tradnl"/>
        </w:rPr>
        <w:t>V</w:t>
      </w:r>
    </w:p>
    <w:p w:rsidR="00CC6436"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Diseño por sismo</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329.</w:t>
      </w:r>
      <w:r w:rsidR="00563FAA" w:rsidRPr="00054C16">
        <w:rPr>
          <w:rFonts w:ascii="Tahoma" w:hAnsi="Tahoma" w:cs="Tahoma"/>
          <w:sz w:val="20"/>
          <w:szCs w:val="20"/>
          <w:lang w:val="es-ES_tradnl"/>
        </w:rPr>
        <w:t>L</w:t>
      </w:r>
      <w:r w:rsidRPr="00054C16">
        <w:rPr>
          <w:rFonts w:ascii="Tahoma" w:hAnsi="Tahoma" w:cs="Tahoma"/>
          <w:sz w:val="20"/>
          <w:szCs w:val="20"/>
          <w:lang w:val="es-ES_tradnl"/>
        </w:rPr>
        <w:t xml:space="preserve">asestructurasseanalizaránbajolaaccióndedoscomponenteshorizontalesortogonalesno simultáneos del movimiento del terreno. Las deformaciones y fuerzas internas que resulten se combinarán entre sí como lo especifiquen las normas técnicas complementarias y se combinarán con los efectos de fuerzas gravitacionales y de las otras acciones que correspondan según los criterios que establece el capítulo </w:t>
      </w:r>
      <w:proofErr w:type="spellStart"/>
      <w:r w:rsidRPr="00054C16">
        <w:rPr>
          <w:rFonts w:ascii="Tahoma" w:hAnsi="Tahoma" w:cs="Tahoma"/>
          <w:sz w:val="20"/>
          <w:szCs w:val="20"/>
          <w:lang w:val="es-ES_tradnl"/>
        </w:rPr>
        <w:t>iii</w:t>
      </w:r>
      <w:proofErr w:type="spellEnd"/>
      <w:r w:rsidRPr="00054C16">
        <w:rPr>
          <w:rFonts w:ascii="Tahoma" w:hAnsi="Tahoma" w:cs="Tahoma"/>
          <w:sz w:val="20"/>
          <w:szCs w:val="20"/>
          <w:lang w:val="es-ES_tradnl"/>
        </w:rPr>
        <w:t xml:space="preserve"> de este título.</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Según las características de la estructura de que se trate, ésta podrá analizarse por sismo mediante el método estático o uno de los dinámicos que describan las normas técnicas complementarias, así como las limitaciones que se establezcan en las mismas.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En el análisis se tendrá en cuenta la rigidez de todo elemento estructural o no que sea significativa. Con las salvedades que corresponden al método simplificado</w:t>
      </w:r>
      <w:r w:rsidR="00056B7C">
        <w:rPr>
          <w:rFonts w:ascii="Tahoma" w:hAnsi="Tahoma" w:cs="Tahoma"/>
          <w:sz w:val="20"/>
          <w:szCs w:val="20"/>
          <w:lang w:val="es-ES_tradnl"/>
        </w:rPr>
        <w:t xml:space="preserve"> </w:t>
      </w:r>
      <w:r w:rsidRPr="00054C16">
        <w:rPr>
          <w:rFonts w:ascii="Tahoma" w:hAnsi="Tahoma" w:cs="Tahoma"/>
          <w:sz w:val="20"/>
          <w:szCs w:val="20"/>
          <w:lang w:val="es-ES_tradnl"/>
        </w:rPr>
        <w:t>de análisis, se calcularán las fuerzas sísmicas, deformaciones y desplazamientos laterales de la estructura, incluyendo sus giros por torsión y teniendo en cuenta los efectos de flexión de sus elementos y cuando sean significativos, los de fuerza cortante, fuerza axial y torsión de los elementos, así como las efectos de segundo orden, entendidos éstos como los de las fuerzas gravitacionales actuando en la estructura deformada ante la acción de dichas fuerzas como de las laterales.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 xml:space="preserve">Se verificará que la estructura y su cimentación no alcancen estado límite de falla o de servicio que se refiere este reglamento. Los criterios que deben aplicarse se especifican en este capítulo. Se verificará que tanto la estructura como su cimentación resistan las fuerzas cortantes, momentos </w:t>
      </w:r>
      <w:proofErr w:type="spellStart"/>
      <w:r w:rsidRPr="00054C16">
        <w:rPr>
          <w:rFonts w:ascii="Tahoma" w:hAnsi="Tahoma" w:cs="Tahoma"/>
          <w:sz w:val="20"/>
          <w:szCs w:val="20"/>
          <w:lang w:val="es-ES_tradnl"/>
        </w:rPr>
        <w:t>torsionantes</w:t>
      </w:r>
      <w:proofErr w:type="spellEnd"/>
      <w:r w:rsidRPr="00054C16">
        <w:rPr>
          <w:rFonts w:ascii="Tahoma" w:hAnsi="Tahoma" w:cs="Tahoma"/>
          <w:sz w:val="20"/>
          <w:szCs w:val="20"/>
          <w:lang w:val="es-ES_tradnl"/>
        </w:rPr>
        <w:t xml:space="preserve"> de entrepiso y momentos de volteo inducidos por sismo, combinados con los que correspondan a otras solicitaciones y afectadas del correspondiente factor de carga.</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 xml:space="preserve">Para el diseño de todo elemento que contribuya en más de 35% a la capacidad total en fuerza cortante, momento </w:t>
      </w:r>
      <w:proofErr w:type="spellStart"/>
      <w:r w:rsidRPr="00054C16">
        <w:rPr>
          <w:rFonts w:ascii="Tahoma" w:hAnsi="Tahoma" w:cs="Tahoma"/>
          <w:sz w:val="20"/>
          <w:szCs w:val="20"/>
          <w:lang w:val="es-ES_tradnl"/>
        </w:rPr>
        <w:t>torsionante</w:t>
      </w:r>
      <w:proofErr w:type="spellEnd"/>
      <w:r w:rsidRPr="00054C16">
        <w:rPr>
          <w:rFonts w:ascii="Tahoma" w:hAnsi="Tahoma" w:cs="Tahoma"/>
          <w:sz w:val="20"/>
          <w:szCs w:val="20"/>
          <w:lang w:val="es-ES_tradnl"/>
        </w:rPr>
        <w:t xml:space="preserve"> o momento de volteo de un entrepiso dado, se adoptarán factores de resistencia 20% inferiores a los que les corresponden de acuerdo a las normas técnicas complementarias.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330.</w:t>
      </w:r>
      <w:r w:rsidR="00563FAA" w:rsidRPr="00054C16">
        <w:rPr>
          <w:rFonts w:ascii="Tahoma" w:hAnsi="Tahoma" w:cs="Tahoma"/>
          <w:sz w:val="20"/>
          <w:szCs w:val="20"/>
          <w:lang w:val="es-ES_tradnl"/>
        </w:rPr>
        <w:t>L</w:t>
      </w:r>
      <w:r w:rsidRPr="00054C16">
        <w:rPr>
          <w:rFonts w:ascii="Tahoma" w:hAnsi="Tahoma" w:cs="Tahoma"/>
          <w:sz w:val="20"/>
          <w:szCs w:val="20"/>
          <w:lang w:val="es-ES_tradnl"/>
        </w:rPr>
        <w:t>as construcciones se clasifican según su uso, en los siguientes grupos:</w:t>
      </w:r>
    </w:p>
    <w:p w:rsidR="00563FAA" w:rsidRPr="00054C16" w:rsidRDefault="003612D6" w:rsidP="000A3CB5">
      <w:pPr>
        <w:pStyle w:val="Sinespaciado"/>
        <w:numPr>
          <w:ilvl w:val="0"/>
          <w:numId w:val="100"/>
        </w:numPr>
        <w:ind w:left="993" w:hanging="993"/>
        <w:jc w:val="both"/>
        <w:rPr>
          <w:rFonts w:ascii="Tahoma" w:hAnsi="Tahoma" w:cs="Tahoma"/>
          <w:sz w:val="20"/>
          <w:szCs w:val="20"/>
          <w:lang w:val="es-ES_tradnl"/>
        </w:rPr>
      </w:pPr>
      <w:r w:rsidRPr="00054C16">
        <w:rPr>
          <w:rFonts w:ascii="Tahoma" w:hAnsi="Tahoma" w:cs="Tahoma"/>
          <w:b/>
          <w:sz w:val="20"/>
          <w:szCs w:val="20"/>
          <w:lang w:val="es-ES_tradnl"/>
        </w:rPr>
        <w:t xml:space="preserve">Grupo </w:t>
      </w:r>
      <w:r w:rsidR="00563FAA" w:rsidRPr="00054C16">
        <w:rPr>
          <w:rFonts w:ascii="Tahoma" w:hAnsi="Tahoma" w:cs="Tahoma"/>
          <w:b/>
          <w:sz w:val="20"/>
          <w:szCs w:val="20"/>
          <w:lang w:val="es-ES_tradnl"/>
        </w:rPr>
        <w:t>A</w:t>
      </w:r>
      <w:r w:rsidRPr="00054C16">
        <w:rPr>
          <w:rFonts w:ascii="Tahoma" w:hAnsi="Tahoma" w:cs="Tahoma"/>
          <w:sz w:val="20"/>
          <w:szCs w:val="20"/>
          <w:lang w:val="es-ES_tradnl"/>
        </w:rPr>
        <w:t>.</w:t>
      </w:r>
      <w:r w:rsidR="00056B7C">
        <w:rPr>
          <w:rFonts w:ascii="Tahoma" w:hAnsi="Tahoma" w:cs="Tahoma"/>
          <w:sz w:val="20"/>
          <w:szCs w:val="20"/>
          <w:lang w:val="es-ES_tradnl"/>
        </w:rPr>
        <w:t xml:space="preserve"> </w:t>
      </w:r>
      <w:r w:rsidRPr="00054C16">
        <w:rPr>
          <w:rFonts w:ascii="Tahoma" w:hAnsi="Tahoma" w:cs="Tahoma"/>
          <w:sz w:val="20"/>
          <w:szCs w:val="20"/>
          <w:lang w:val="es-ES_tradnl"/>
        </w:rPr>
        <w:t>Construcciones cuyo funcionamiento sea especialmente importante a raíz de un sismo o que en caso de falla, causaría</w:t>
      </w:r>
      <w:r w:rsidR="00056B7C">
        <w:rPr>
          <w:rFonts w:ascii="Tahoma" w:hAnsi="Tahoma" w:cs="Tahoma"/>
          <w:sz w:val="20"/>
          <w:szCs w:val="20"/>
          <w:lang w:val="es-ES_tradnl"/>
        </w:rPr>
        <w:t xml:space="preserve"> </w:t>
      </w:r>
      <w:r w:rsidRPr="00054C16">
        <w:rPr>
          <w:rFonts w:ascii="Tahoma" w:hAnsi="Tahoma" w:cs="Tahoma"/>
          <w:sz w:val="20"/>
          <w:szCs w:val="20"/>
          <w:lang w:val="es-ES_tradnl"/>
        </w:rPr>
        <w:t>pérdidas directas o indirectas excepcionalmente altas en comparación con el costo necesario para aumentar su seguridad. Tal es el caso de subestaciones eléctricas, centrales telefónicas, estaciones de bomberos, salas de espectáculos, estaciones terminales de transporte, monumentos, museos y locales que alojen equipo especialmente costoso en relación con la estructura, así como instalaciones industriales cuya falla puede ocasionar difusión en la atmósfera de gases tóxicos o que puedan causar daños materiales importantes en bienes o servicios.</w:t>
      </w:r>
    </w:p>
    <w:p w:rsidR="00563FAA" w:rsidRPr="00054C16" w:rsidRDefault="003612D6" w:rsidP="000A3CB5">
      <w:pPr>
        <w:pStyle w:val="Sinespaciado"/>
        <w:numPr>
          <w:ilvl w:val="0"/>
          <w:numId w:val="100"/>
        </w:numPr>
        <w:ind w:left="993" w:hanging="993"/>
        <w:jc w:val="both"/>
        <w:rPr>
          <w:rFonts w:ascii="Tahoma" w:hAnsi="Tahoma" w:cs="Tahoma"/>
          <w:sz w:val="20"/>
          <w:szCs w:val="20"/>
          <w:lang w:val="es-ES_tradnl"/>
        </w:rPr>
      </w:pPr>
      <w:r w:rsidRPr="00054C16">
        <w:rPr>
          <w:rFonts w:ascii="Tahoma" w:hAnsi="Tahoma" w:cs="Tahoma"/>
          <w:b/>
          <w:sz w:val="20"/>
          <w:szCs w:val="20"/>
          <w:lang w:val="es-ES_tradnl"/>
        </w:rPr>
        <w:lastRenderedPageBreak/>
        <w:t xml:space="preserve">Grupo </w:t>
      </w:r>
      <w:r w:rsidR="00563FAA" w:rsidRPr="00054C16">
        <w:rPr>
          <w:rFonts w:ascii="Tahoma" w:hAnsi="Tahoma" w:cs="Tahoma"/>
          <w:b/>
          <w:sz w:val="20"/>
          <w:szCs w:val="20"/>
          <w:lang w:val="es-ES_tradnl"/>
        </w:rPr>
        <w:t>B</w:t>
      </w:r>
      <w:r w:rsidRPr="00054C16">
        <w:rPr>
          <w:rFonts w:ascii="Tahoma" w:hAnsi="Tahoma" w:cs="Tahoma"/>
          <w:sz w:val="20"/>
          <w:szCs w:val="20"/>
          <w:lang w:val="es-ES_tradnl"/>
        </w:rPr>
        <w:t xml:space="preserve">. Construcciones cuya falla ocasionaría pérdidas de magnitud intermedia tales como plantas industriales, bodegas ordinarias, gasolineras, comercios, bancos, edificios de habitación, hoteles, edificios de oficinas, bardas cuya altura excede de 2.50 metros de altura y todas aquellas estructuras cuya falla por movimientos sísmicos puedan poner en peligro otras construcciones de este grupo o del </w:t>
      </w:r>
      <w:r w:rsidR="00563FAA" w:rsidRPr="00054C16">
        <w:rPr>
          <w:rFonts w:ascii="Tahoma" w:hAnsi="Tahoma" w:cs="Tahoma"/>
          <w:sz w:val="20"/>
          <w:szCs w:val="20"/>
          <w:lang w:val="es-ES_tradnl"/>
        </w:rPr>
        <w:t>A</w:t>
      </w:r>
      <w:r w:rsidRPr="00054C16">
        <w:rPr>
          <w:rFonts w:ascii="Tahoma" w:hAnsi="Tahoma" w:cs="Tahoma"/>
          <w:sz w:val="20"/>
          <w:szCs w:val="20"/>
          <w:lang w:val="es-ES_tradnl"/>
        </w:rPr>
        <w:t>.</w:t>
      </w:r>
    </w:p>
    <w:p w:rsidR="00CC6436" w:rsidRPr="00054C16" w:rsidRDefault="00563FAA" w:rsidP="000A3CB5">
      <w:pPr>
        <w:pStyle w:val="Sinespaciado"/>
        <w:numPr>
          <w:ilvl w:val="0"/>
          <w:numId w:val="100"/>
        </w:numPr>
        <w:ind w:left="993" w:hanging="993"/>
        <w:jc w:val="both"/>
        <w:rPr>
          <w:rFonts w:ascii="Tahoma" w:hAnsi="Tahoma" w:cs="Tahoma"/>
          <w:sz w:val="20"/>
          <w:szCs w:val="20"/>
          <w:lang w:val="es-ES_tradnl"/>
        </w:rPr>
      </w:pPr>
      <w:r w:rsidRPr="00054C16">
        <w:rPr>
          <w:rFonts w:ascii="Tahoma" w:hAnsi="Tahoma" w:cs="Tahoma"/>
          <w:b/>
          <w:sz w:val="20"/>
          <w:szCs w:val="20"/>
          <w:lang w:val="es-ES_tradnl"/>
        </w:rPr>
        <w:t>G</w:t>
      </w:r>
      <w:r w:rsidR="003612D6" w:rsidRPr="00054C16">
        <w:rPr>
          <w:rFonts w:ascii="Tahoma" w:hAnsi="Tahoma" w:cs="Tahoma"/>
          <w:b/>
          <w:sz w:val="20"/>
          <w:szCs w:val="20"/>
          <w:lang w:val="es-ES_tradnl"/>
        </w:rPr>
        <w:t xml:space="preserve">rupo </w:t>
      </w:r>
      <w:r w:rsidRPr="00054C16">
        <w:rPr>
          <w:rFonts w:ascii="Tahoma" w:hAnsi="Tahoma" w:cs="Tahoma"/>
          <w:b/>
          <w:sz w:val="20"/>
          <w:szCs w:val="20"/>
          <w:lang w:val="es-ES_tradnl"/>
        </w:rPr>
        <w:t>C</w:t>
      </w:r>
      <w:r w:rsidR="003612D6" w:rsidRPr="00054C16">
        <w:rPr>
          <w:rFonts w:ascii="Tahoma" w:hAnsi="Tahoma" w:cs="Tahoma"/>
          <w:sz w:val="20"/>
          <w:szCs w:val="20"/>
          <w:lang w:val="es-ES_tradnl"/>
        </w:rPr>
        <w:t xml:space="preserve">. </w:t>
      </w:r>
      <w:r w:rsidRPr="00054C16">
        <w:rPr>
          <w:rFonts w:ascii="Tahoma" w:hAnsi="Tahoma" w:cs="Tahoma"/>
          <w:sz w:val="20"/>
          <w:szCs w:val="20"/>
          <w:lang w:val="es-ES_tradnl"/>
        </w:rPr>
        <w:t>Construcciones cuya</w:t>
      </w:r>
      <w:r w:rsidR="00056B7C">
        <w:rPr>
          <w:rFonts w:ascii="Tahoma" w:hAnsi="Tahoma" w:cs="Tahoma"/>
          <w:sz w:val="20"/>
          <w:szCs w:val="20"/>
          <w:lang w:val="es-ES_tradnl"/>
        </w:rPr>
        <w:t xml:space="preserve"> </w:t>
      </w:r>
      <w:r w:rsidR="003612D6" w:rsidRPr="00054C16">
        <w:rPr>
          <w:rFonts w:ascii="Tahoma" w:hAnsi="Tahoma" w:cs="Tahoma"/>
          <w:sz w:val="20"/>
          <w:szCs w:val="20"/>
          <w:lang w:val="es-ES_tradnl"/>
        </w:rPr>
        <w:t>falla</w:t>
      </w:r>
      <w:r w:rsidR="00056B7C">
        <w:rPr>
          <w:rFonts w:ascii="Tahoma" w:hAnsi="Tahoma" w:cs="Tahoma"/>
          <w:sz w:val="20"/>
          <w:szCs w:val="20"/>
          <w:lang w:val="es-ES_tradnl"/>
        </w:rPr>
        <w:t xml:space="preserve"> </w:t>
      </w:r>
      <w:r w:rsidR="003612D6" w:rsidRPr="00054C16">
        <w:rPr>
          <w:rFonts w:ascii="Tahoma" w:hAnsi="Tahoma" w:cs="Tahoma"/>
          <w:sz w:val="20"/>
          <w:szCs w:val="20"/>
          <w:lang w:val="es-ES_tradnl"/>
        </w:rPr>
        <w:t>por</w:t>
      </w:r>
      <w:r w:rsidR="00056B7C">
        <w:rPr>
          <w:rFonts w:ascii="Tahoma" w:hAnsi="Tahoma" w:cs="Tahoma"/>
          <w:sz w:val="20"/>
          <w:szCs w:val="20"/>
          <w:lang w:val="es-ES_tradnl"/>
        </w:rPr>
        <w:t xml:space="preserve"> </w:t>
      </w:r>
      <w:r w:rsidR="003612D6" w:rsidRPr="00054C16">
        <w:rPr>
          <w:rFonts w:ascii="Tahoma" w:hAnsi="Tahoma" w:cs="Tahoma"/>
          <w:sz w:val="20"/>
          <w:szCs w:val="20"/>
          <w:lang w:val="es-ES_tradnl"/>
        </w:rPr>
        <w:t>sismo</w:t>
      </w:r>
      <w:r w:rsidR="00056B7C">
        <w:rPr>
          <w:rFonts w:ascii="Tahoma" w:hAnsi="Tahoma" w:cs="Tahoma"/>
          <w:sz w:val="20"/>
          <w:szCs w:val="20"/>
          <w:lang w:val="es-ES_tradnl"/>
        </w:rPr>
        <w:t xml:space="preserve"> </w:t>
      </w:r>
      <w:r w:rsidR="003612D6" w:rsidRPr="00054C16">
        <w:rPr>
          <w:rFonts w:ascii="Tahoma" w:hAnsi="Tahoma" w:cs="Tahoma"/>
          <w:sz w:val="20"/>
          <w:szCs w:val="20"/>
          <w:lang w:val="es-ES_tradnl"/>
        </w:rPr>
        <w:t>implicaría</w:t>
      </w:r>
      <w:r w:rsidR="00056B7C">
        <w:rPr>
          <w:rFonts w:ascii="Tahoma" w:hAnsi="Tahoma" w:cs="Tahoma"/>
          <w:sz w:val="20"/>
          <w:szCs w:val="20"/>
          <w:lang w:val="es-ES_tradnl"/>
        </w:rPr>
        <w:t xml:space="preserve"> </w:t>
      </w:r>
      <w:r w:rsidR="003612D6" w:rsidRPr="00054C16">
        <w:rPr>
          <w:rFonts w:ascii="Tahoma" w:hAnsi="Tahoma" w:cs="Tahoma"/>
          <w:sz w:val="20"/>
          <w:szCs w:val="20"/>
          <w:lang w:val="es-ES_tradnl"/>
        </w:rPr>
        <w:t>un</w:t>
      </w:r>
      <w:r w:rsidR="00056B7C">
        <w:rPr>
          <w:rFonts w:ascii="Tahoma" w:hAnsi="Tahoma" w:cs="Tahoma"/>
          <w:sz w:val="20"/>
          <w:szCs w:val="20"/>
          <w:lang w:val="es-ES_tradnl"/>
        </w:rPr>
        <w:t xml:space="preserve"> </w:t>
      </w:r>
      <w:r w:rsidR="003612D6" w:rsidRPr="00054C16">
        <w:rPr>
          <w:rFonts w:ascii="Tahoma" w:hAnsi="Tahoma" w:cs="Tahoma"/>
          <w:sz w:val="20"/>
          <w:szCs w:val="20"/>
          <w:lang w:val="es-ES_tradnl"/>
        </w:rPr>
        <w:t>costo</w:t>
      </w:r>
      <w:r w:rsidR="00056B7C">
        <w:rPr>
          <w:rFonts w:ascii="Tahoma" w:hAnsi="Tahoma" w:cs="Tahoma"/>
          <w:sz w:val="20"/>
          <w:szCs w:val="20"/>
          <w:lang w:val="es-ES_tradnl"/>
        </w:rPr>
        <w:t xml:space="preserve"> </w:t>
      </w:r>
      <w:r w:rsidR="003612D6" w:rsidRPr="00054C16">
        <w:rPr>
          <w:rFonts w:ascii="Tahoma" w:hAnsi="Tahoma" w:cs="Tahoma"/>
          <w:sz w:val="20"/>
          <w:szCs w:val="20"/>
          <w:lang w:val="es-ES_tradnl"/>
        </w:rPr>
        <w:t>pequeño</w:t>
      </w:r>
      <w:r w:rsidR="00056B7C">
        <w:rPr>
          <w:rFonts w:ascii="Tahoma" w:hAnsi="Tahoma" w:cs="Tahoma"/>
          <w:sz w:val="20"/>
          <w:szCs w:val="20"/>
          <w:lang w:val="es-ES_tradnl"/>
        </w:rPr>
        <w:t xml:space="preserve"> </w:t>
      </w:r>
      <w:r w:rsidR="003612D6" w:rsidRPr="00054C16">
        <w:rPr>
          <w:rFonts w:ascii="Tahoma" w:hAnsi="Tahoma" w:cs="Tahoma"/>
          <w:sz w:val="20"/>
          <w:szCs w:val="20"/>
          <w:lang w:val="es-ES_tradnl"/>
        </w:rPr>
        <w:t>y</w:t>
      </w:r>
      <w:r w:rsidR="00056B7C">
        <w:rPr>
          <w:rFonts w:ascii="Tahoma" w:hAnsi="Tahoma" w:cs="Tahoma"/>
          <w:sz w:val="20"/>
          <w:szCs w:val="20"/>
          <w:lang w:val="es-ES_tradnl"/>
        </w:rPr>
        <w:t xml:space="preserve"> </w:t>
      </w:r>
      <w:r w:rsidR="003612D6" w:rsidRPr="00054C16">
        <w:rPr>
          <w:rFonts w:ascii="Tahoma" w:hAnsi="Tahoma" w:cs="Tahoma"/>
          <w:sz w:val="20"/>
          <w:szCs w:val="20"/>
          <w:lang w:val="es-ES_tradnl"/>
        </w:rPr>
        <w:t>no</w:t>
      </w:r>
      <w:r w:rsidR="00056B7C">
        <w:rPr>
          <w:rFonts w:ascii="Tahoma" w:hAnsi="Tahoma" w:cs="Tahoma"/>
          <w:sz w:val="20"/>
          <w:szCs w:val="20"/>
          <w:lang w:val="es-ES_tradnl"/>
        </w:rPr>
        <w:t xml:space="preserve"> </w:t>
      </w:r>
      <w:r w:rsidR="003612D6" w:rsidRPr="00054C16">
        <w:rPr>
          <w:rFonts w:ascii="Tahoma" w:hAnsi="Tahoma" w:cs="Tahoma"/>
          <w:sz w:val="20"/>
          <w:szCs w:val="20"/>
          <w:lang w:val="es-ES_tradnl"/>
        </w:rPr>
        <w:t>causaría normalmentedañosalasconstruccionesdelosprimerosgrupos.Seincluyenenel presente grupo bardas con altura no mayor de 2.50 metros y bodegas provisionales para la construcción de obras pequeñas. Estas construcciones no requieren diseño sísmico.</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331.</w:t>
      </w:r>
      <w:r w:rsidR="00C91717" w:rsidRPr="00054C16">
        <w:rPr>
          <w:rFonts w:ascii="Tahoma" w:hAnsi="Tahoma" w:cs="Tahoma"/>
          <w:sz w:val="20"/>
          <w:szCs w:val="20"/>
          <w:lang w:val="es-ES_tradnl"/>
        </w:rPr>
        <w:t>L</w:t>
      </w:r>
      <w:r w:rsidRPr="00054C16">
        <w:rPr>
          <w:rFonts w:ascii="Tahoma" w:hAnsi="Tahoma" w:cs="Tahoma"/>
          <w:sz w:val="20"/>
          <w:szCs w:val="20"/>
          <w:lang w:val="es-ES_tradnl"/>
        </w:rPr>
        <w:t>as construcciones a las que se refiere este capítulo, se clasifican en los siguientes tipos de estructura:</w:t>
      </w:r>
    </w:p>
    <w:p w:rsidR="00C91717" w:rsidRPr="00054C16" w:rsidRDefault="003612D6" w:rsidP="000A3CB5">
      <w:pPr>
        <w:pStyle w:val="Sinespaciado"/>
        <w:numPr>
          <w:ilvl w:val="0"/>
          <w:numId w:val="101"/>
        </w:numPr>
        <w:ind w:left="851" w:hanging="851"/>
        <w:jc w:val="both"/>
        <w:rPr>
          <w:rFonts w:ascii="Tahoma" w:hAnsi="Tahoma" w:cs="Tahoma"/>
          <w:sz w:val="20"/>
          <w:szCs w:val="20"/>
          <w:lang w:val="es-ES_tradnl"/>
        </w:rPr>
      </w:pPr>
      <w:r w:rsidRPr="00054C16">
        <w:rPr>
          <w:rFonts w:ascii="Tahoma" w:hAnsi="Tahoma" w:cs="Tahoma"/>
          <w:sz w:val="20"/>
          <w:szCs w:val="20"/>
          <w:lang w:val="es-ES_tradnl"/>
        </w:rPr>
        <w:t>Tipo 1.Se incluyen dentro de este tipo los edificios y naves industriales, salas de espectáculos y construcciones semejantes en que las fuerzas laterales se resisten en cada nivel por marcos continuos contrapunteados y no por diafragmas o muros o por combinación de diversos sistemas como los mencionados. Se</w:t>
      </w:r>
      <w:r w:rsidR="00056B7C">
        <w:rPr>
          <w:rFonts w:ascii="Tahoma" w:hAnsi="Tahoma" w:cs="Tahoma"/>
          <w:sz w:val="20"/>
          <w:szCs w:val="20"/>
          <w:lang w:val="es-ES_tradnl"/>
        </w:rPr>
        <w:t xml:space="preserve"> </w:t>
      </w:r>
      <w:r w:rsidRPr="00054C16">
        <w:rPr>
          <w:rFonts w:ascii="Tahoma" w:hAnsi="Tahoma" w:cs="Tahoma"/>
          <w:sz w:val="20"/>
          <w:szCs w:val="20"/>
          <w:lang w:val="es-ES_tradnl"/>
        </w:rPr>
        <w:t xml:space="preserve">incluyen las chimeneas, torres y bardas, así como los péndulos invertidos o estructuras en que el 50% o más de su masa se encuentre en el extremo superior y que tengan un solo elemento resistente en la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 xml:space="preserve"> de análisis.</w:t>
      </w:r>
    </w:p>
    <w:p w:rsidR="00C91717" w:rsidRPr="00054C16" w:rsidRDefault="00C91717" w:rsidP="000A3CB5">
      <w:pPr>
        <w:pStyle w:val="Sinespaciado"/>
        <w:numPr>
          <w:ilvl w:val="0"/>
          <w:numId w:val="101"/>
        </w:numPr>
        <w:ind w:left="851" w:hanging="851"/>
        <w:jc w:val="both"/>
        <w:rPr>
          <w:rFonts w:ascii="Tahoma" w:hAnsi="Tahoma" w:cs="Tahoma"/>
          <w:sz w:val="20"/>
          <w:szCs w:val="20"/>
          <w:lang w:val="es-ES_tradnl"/>
        </w:rPr>
      </w:pPr>
      <w:r w:rsidRPr="00054C16">
        <w:rPr>
          <w:rFonts w:ascii="Tahoma" w:hAnsi="Tahoma" w:cs="Tahoma"/>
          <w:sz w:val="20"/>
          <w:szCs w:val="20"/>
          <w:lang w:val="es-ES_tradnl"/>
        </w:rPr>
        <w:t>Ti</w:t>
      </w:r>
      <w:r w:rsidR="003612D6" w:rsidRPr="00054C16">
        <w:rPr>
          <w:rFonts w:ascii="Tahoma" w:hAnsi="Tahoma" w:cs="Tahoma"/>
          <w:sz w:val="20"/>
          <w:szCs w:val="20"/>
          <w:lang w:val="es-ES_tradnl"/>
        </w:rPr>
        <w:t>po 2.Tanques.</w:t>
      </w:r>
    </w:p>
    <w:p w:rsidR="00C91717" w:rsidRPr="00054C16" w:rsidRDefault="00C91717" w:rsidP="000A3CB5">
      <w:pPr>
        <w:pStyle w:val="Sinespaciado"/>
        <w:numPr>
          <w:ilvl w:val="0"/>
          <w:numId w:val="101"/>
        </w:numPr>
        <w:ind w:left="851" w:hanging="851"/>
        <w:jc w:val="both"/>
        <w:rPr>
          <w:rFonts w:ascii="Tahoma" w:hAnsi="Tahoma" w:cs="Tahoma"/>
          <w:sz w:val="20"/>
          <w:szCs w:val="20"/>
          <w:lang w:val="es-ES_tradnl"/>
        </w:rPr>
      </w:pPr>
      <w:r w:rsidRPr="00054C16">
        <w:rPr>
          <w:rFonts w:ascii="Tahoma" w:hAnsi="Tahoma" w:cs="Tahoma"/>
          <w:sz w:val="20"/>
          <w:szCs w:val="20"/>
          <w:lang w:val="es-ES_tradnl"/>
        </w:rPr>
        <w:t xml:space="preserve">Tipo </w:t>
      </w:r>
      <w:r w:rsidR="003612D6" w:rsidRPr="00054C16">
        <w:rPr>
          <w:rFonts w:ascii="Tahoma" w:hAnsi="Tahoma" w:cs="Tahoma"/>
          <w:sz w:val="20"/>
          <w:szCs w:val="20"/>
          <w:lang w:val="es-ES_tradnl"/>
        </w:rPr>
        <w:t>3.Muros de retención.</w:t>
      </w:r>
    </w:p>
    <w:p w:rsidR="00CC6436" w:rsidRPr="00054C16" w:rsidRDefault="00C91717" w:rsidP="000A3CB5">
      <w:pPr>
        <w:pStyle w:val="Sinespaciado"/>
        <w:numPr>
          <w:ilvl w:val="0"/>
          <w:numId w:val="101"/>
        </w:numPr>
        <w:ind w:left="851" w:hanging="851"/>
        <w:jc w:val="both"/>
        <w:rPr>
          <w:rFonts w:ascii="Tahoma" w:hAnsi="Tahoma" w:cs="Tahoma"/>
          <w:sz w:val="20"/>
          <w:szCs w:val="20"/>
          <w:lang w:val="es-ES_tradnl"/>
        </w:rPr>
      </w:pPr>
      <w:r w:rsidRPr="00054C16">
        <w:rPr>
          <w:rFonts w:ascii="Tahoma" w:hAnsi="Tahoma" w:cs="Tahoma"/>
          <w:sz w:val="20"/>
          <w:szCs w:val="20"/>
          <w:lang w:val="es-ES_tradnl"/>
        </w:rPr>
        <w:t>Tipo 4.</w:t>
      </w:r>
      <w:r w:rsidR="003612D6" w:rsidRPr="00054C16">
        <w:rPr>
          <w:rFonts w:ascii="Tahoma" w:hAnsi="Tahoma" w:cs="Tahoma"/>
          <w:sz w:val="20"/>
          <w:szCs w:val="20"/>
          <w:lang w:val="es-ES_tradnl"/>
        </w:rPr>
        <w:t>Otras estructuras.</w:t>
      </w:r>
    </w:p>
    <w:p w:rsidR="00CC6436" w:rsidRPr="00054C16" w:rsidRDefault="00CC6436" w:rsidP="000A3CB5">
      <w:pPr>
        <w:pStyle w:val="Sinespaciado"/>
        <w:ind w:left="851" w:hanging="851"/>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332.</w:t>
      </w:r>
      <w:r w:rsidRPr="00054C16">
        <w:rPr>
          <w:rFonts w:ascii="Tahoma" w:hAnsi="Tahoma" w:cs="Tahoma"/>
          <w:sz w:val="20"/>
          <w:szCs w:val="20"/>
          <w:lang w:val="es-ES_tradnl"/>
        </w:rPr>
        <w:t xml:space="preserve">el coeficiente sísmico </w:t>
      </w:r>
      <w:r w:rsidR="00C91717" w:rsidRPr="00054C16">
        <w:rPr>
          <w:rFonts w:ascii="Tahoma" w:hAnsi="Tahoma" w:cs="Tahoma"/>
          <w:sz w:val="20"/>
          <w:szCs w:val="20"/>
          <w:lang w:val="es-ES_tradnl"/>
        </w:rPr>
        <w:t>C</w:t>
      </w:r>
      <w:r w:rsidRPr="00054C16">
        <w:rPr>
          <w:rFonts w:ascii="Tahoma" w:hAnsi="Tahoma" w:cs="Tahoma"/>
          <w:sz w:val="20"/>
          <w:szCs w:val="20"/>
          <w:lang w:val="es-ES_tradnl"/>
        </w:rPr>
        <w:t xml:space="preserve"> es el cociente de la fuerza cortante horizontal que debe considerarse que actúa en la base de la construcción por efecto del sismo, entre el peso de ésta sobre dicho nivel.</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Con este fin, se tomará como base de la estructura el nivel en donde las interacciones de la estructura con el terreno</w:t>
      </w:r>
      <w:r w:rsidR="00E0035F">
        <w:rPr>
          <w:rFonts w:ascii="Tahoma" w:hAnsi="Tahoma" w:cs="Tahoma"/>
          <w:sz w:val="20"/>
          <w:szCs w:val="20"/>
          <w:lang w:val="es-ES_tradnl"/>
        </w:rPr>
        <w:t xml:space="preserve"> </w:t>
      </w:r>
      <w:r w:rsidRPr="00054C16">
        <w:rPr>
          <w:rFonts w:ascii="Tahoma" w:hAnsi="Tahoma" w:cs="Tahoma"/>
          <w:sz w:val="20"/>
          <w:szCs w:val="20"/>
          <w:lang w:val="es-ES_tradnl"/>
        </w:rPr>
        <w:t>circundante comienzan a ser significativas. Para calcular</w:t>
      </w:r>
      <w:r w:rsidR="00E0035F">
        <w:rPr>
          <w:rFonts w:ascii="Tahoma" w:hAnsi="Tahoma" w:cs="Tahoma"/>
          <w:sz w:val="20"/>
          <w:szCs w:val="20"/>
          <w:lang w:val="es-ES_tradnl"/>
        </w:rPr>
        <w:t xml:space="preserve"> </w:t>
      </w:r>
      <w:r w:rsidRPr="00054C16">
        <w:rPr>
          <w:rFonts w:ascii="Tahoma" w:hAnsi="Tahoma" w:cs="Tahoma"/>
          <w:sz w:val="20"/>
          <w:szCs w:val="20"/>
          <w:lang w:val="es-ES_tradnl"/>
        </w:rPr>
        <w:t>el peso total, se tendrán en cuanta las cargas muertas y vivas que correspondan según se establecen en las normas técnicas complementarias de diseño por sismo.</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 xml:space="preserve">El coeficiente sísmico para las construcciones clasificadas como del grupo b en el artículo 309, se tomará igual a 0.12cuando </w:t>
      </w:r>
      <w:proofErr w:type="gramStart"/>
      <w:r w:rsidRPr="00054C16">
        <w:rPr>
          <w:rFonts w:ascii="Tahoma" w:hAnsi="Tahoma" w:cs="Tahoma"/>
          <w:sz w:val="20"/>
          <w:szCs w:val="20"/>
          <w:lang w:val="es-ES_tradnl"/>
        </w:rPr>
        <w:t>estén</w:t>
      </w:r>
      <w:proofErr w:type="gramEnd"/>
      <w:r w:rsidRPr="00054C16">
        <w:rPr>
          <w:rFonts w:ascii="Tahoma" w:hAnsi="Tahoma" w:cs="Tahoma"/>
          <w:sz w:val="20"/>
          <w:szCs w:val="20"/>
          <w:lang w:val="es-ES_tradnl"/>
        </w:rPr>
        <w:t xml:space="preserve"> desplantadas o en suelos tipo </w:t>
      </w:r>
      <w:r w:rsidR="00C91717" w:rsidRPr="00054C16">
        <w:rPr>
          <w:rFonts w:ascii="Tahoma" w:hAnsi="Tahoma" w:cs="Tahoma"/>
          <w:sz w:val="20"/>
          <w:szCs w:val="20"/>
          <w:lang w:val="es-ES_tradnl"/>
        </w:rPr>
        <w:t>I</w:t>
      </w:r>
      <w:r w:rsidRPr="00054C16">
        <w:rPr>
          <w:rFonts w:ascii="Tahoma" w:hAnsi="Tahoma" w:cs="Tahoma"/>
          <w:sz w:val="20"/>
          <w:szCs w:val="20"/>
          <w:lang w:val="es-ES_tradnl"/>
        </w:rPr>
        <w:t xml:space="preserve">; 0.24 en suelos tipo </w:t>
      </w:r>
      <w:r w:rsidR="00C91717" w:rsidRPr="00054C16">
        <w:rPr>
          <w:rFonts w:ascii="Tahoma" w:hAnsi="Tahoma" w:cs="Tahoma"/>
          <w:sz w:val="20"/>
          <w:szCs w:val="20"/>
          <w:lang w:val="es-ES_tradnl"/>
        </w:rPr>
        <w:t>II</w:t>
      </w:r>
      <w:r w:rsidRPr="00054C16">
        <w:rPr>
          <w:rFonts w:ascii="Tahoma" w:hAnsi="Tahoma" w:cs="Tahoma"/>
          <w:sz w:val="20"/>
          <w:szCs w:val="20"/>
          <w:lang w:val="es-ES_tradnl"/>
        </w:rPr>
        <w:t xml:space="preserve"> y 0.32, en suelos tipo </w:t>
      </w:r>
      <w:r w:rsidR="00C91717" w:rsidRPr="00054C16">
        <w:rPr>
          <w:rFonts w:ascii="Tahoma" w:hAnsi="Tahoma" w:cs="Tahoma"/>
          <w:sz w:val="20"/>
          <w:szCs w:val="20"/>
          <w:lang w:val="es-ES_tradnl"/>
        </w:rPr>
        <w:t>III.</w:t>
      </w:r>
      <w:r w:rsidRPr="00054C16">
        <w:rPr>
          <w:rFonts w:ascii="Tahoma" w:hAnsi="Tahoma" w:cs="Tahoma"/>
          <w:sz w:val="20"/>
          <w:szCs w:val="20"/>
          <w:lang w:val="es-ES_tradnl"/>
        </w:rPr>
        <w:t xml:space="preserve"> Estos coeficientes estarán afectados por el factor de </w:t>
      </w:r>
      <w:proofErr w:type="spellStart"/>
      <w:r w:rsidRPr="00054C16">
        <w:rPr>
          <w:rFonts w:ascii="Tahoma" w:hAnsi="Tahoma" w:cs="Tahoma"/>
          <w:sz w:val="20"/>
          <w:szCs w:val="20"/>
          <w:lang w:val="es-ES_tradnl"/>
        </w:rPr>
        <w:t>ductibilidad</w:t>
      </w:r>
      <w:proofErr w:type="spellEnd"/>
      <w:r w:rsidRPr="00054C16">
        <w:rPr>
          <w:rFonts w:ascii="Tahoma" w:hAnsi="Tahoma" w:cs="Tahoma"/>
          <w:sz w:val="20"/>
          <w:szCs w:val="20"/>
          <w:lang w:val="es-ES_tradnl"/>
        </w:rPr>
        <w:t>, el cual dependerá del tipo de construcción. Para las estructuras del grupo a se incrementará el coeficiente sísmico en 50%.</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333.</w:t>
      </w:r>
      <w:r w:rsidRPr="00054C16">
        <w:rPr>
          <w:rFonts w:ascii="Tahoma" w:hAnsi="Tahoma" w:cs="Tahoma"/>
          <w:sz w:val="20"/>
          <w:szCs w:val="20"/>
          <w:lang w:val="es-ES_tradnl"/>
        </w:rPr>
        <w:t>tratándose de muros divisorios de fachada o de colindancia, se deberán observar las siguientes reglas:</w:t>
      </w:r>
    </w:p>
    <w:p w:rsidR="00CC6436" w:rsidRPr="00054C16" w:rsidRDefault="003612D6" w:rsidP="000A3CB5">
      <w:pPr>
        <w:pStyle w:val="Sinespaciado"/>
        <w:widowControl w:val="0"/>
        <w:numPr>
          <w:ilvl w:val="2"/>
          <w:numId w:val="82"/>
        </w:numPr>
        <w:ind w:left="567" w:hanging="284"/>
        <w:jc w:val="both"/>
        <w:rPr>
          <w:rFonts w:ascii="Tahoma" w:hAnsi="Tahoma" w:cs="Tahoma"/>
          <w:sz w:val="20"/>
          <w:szCs w:val="20"/>
          <w:lang w:val="es-ES_tradnl"/>
        </w:rPr>
      </w:pPr>
      <w:r w:rsidRPr="00054C16">
        <w:rPr>
          <w:rFonts w:ascii="Tahoma" w:hAnsi="Tahoma" w:cs="Tahoma"/>
          <w:sz w:val="20"/>
          <w:szCs w:val="20"/>
          <w:lang w:val="es-ES_tradnl"/>
        </w:rPr>
        <w:t>Los muros que contribuyan a resistir fuerzas laterales se ligarán adecuadamente a los marcos estructurales o a castillos y dalas en todo el perímetro del muro, su rigidez se tomará en cuenta en el análisis sísmico y se verificará su resistencia de acuerdo con las normas correspondientes.</w:t>
      </w:r>
    </w:p>
    <w:p w:rsidR="00CC6436" w:rsidRPr="00054C16" w:rsidRDefault="003612D6" w:rsidP="000A3CB5">
      <w:pPr>
        <w:pStyle w:val="Sinespaciado"/>
        <w:widowControl w:val="0"/>
        <w:numPr>
          <w:ilvl w:val="2"/>
          <w:numId w:val="82"/>
        </w:numPr>
        <w:ind w:left="567" w:hanging="284"/>
        <w:jc w:val="both"/>
        <w:rPr>
          <w:rFonts w:ascii="Tahoma" w:hAnsi="Tahoma" w:cs="Tahoma"/>
          <w:sz w:val="20"/>
          <w:szCs w:val="20"/>
          <w:lang w:val="es-ES_tradnl"/>
        </w:rPr>
      </w:pPr>
      <w:r w:rsidRPr="00054C16">
        <w:rPr>
          <w:rFonts w:ascii="Tahoma" w:hAnsi="Tahoma" w:cs="Tahoma"/>
          <w:sz w:val="20"/>
          <w:szCs w:val="20"/>
          <w:lang w:val="es-ES_tradnl"/>
        </w:rPr>
        <w:t xml:space="preserve">Los castillos y dalas a su vez estarán ligados a sus marcos. Se verificará que las vigas o losas y columnas, resistan las fuerzas cortantes, el momento </w:t>
      </w:r>
      <w:proofErr w:type="spellStart"/>
      <w:r w:rsidRPr="00054C16">
        <w:rPr>
          <w:rFonts w:ascii="Tahoma" w:hAnsi="Tahoma" w:cs="Tahoma"/>
          <w:sz w:val="20"/>
          <w:szCs w:val="20"/>
          <w:lang w:val="es-ES_tradnl"/>
        </w:rPr>
        <w:t>flexionante</w:t>
      </w:r>
      <w:proofErr w:type="spellEnd"/>
      <w:r w:rsidRPr="00054C16">
        <w:rPr>
          <w:rFonts w:ascii="Tahoma" w:hAnsi="Tahoma" w:cs="Tahoma"/>
          <w:sz w:val="20"/>
          <w:szCs w:val="20"/>
          <w:lang w:val="es-ES_tradnl"/>
        </w:rPr>
        <w:t xml:space="preserve">, las fuerzas axiales y en su caso, las </w:t>
      </w:r>
      <w:proofErr w:type="spellStart"/>
      <w:r w:rsidRPr="00054C16">
        <w:rPr>
          <w:rFonts w:ascii="Tahoma" w:hAnsi="Tahoma" w:cs="Tahoma"/>
          <w:sz w:val="20"/>
          <w:szCs w:val="20"/>
          <w:lang w:val="es-ES_tradnl"/>
        </w:rPr>
        <w:t>torsionantes</w:t>
      </w:r>
      <w:proofErr w:type="spellEnd"/>
      <w:r w:rsidRPr="00054C16">
        <w:rPr>
          <w:rFonts w:ascii="Tahoma" w:hAnsi="Tahoma" w:cs="Tahoma"/>
          <w:sz w:val="20"/>
          <w:szCs w:val="20"/>
          <w:lang w:val="es-ES_tradnl"/>
        </w:rPr>
        <w:t xml:space="preserve"> que en ellas introduzcan los muros. Se verificará asimismo, que las uniones entre elementos estructurales resistan dichas acciones y cuando no contribuyan a resistir fuerzas laterales, se sujetará a la estructura de manera que restrinjan su deformación en el plano del muro. Preferentemente estos muros serán de materiales muy flexibles o débiles.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334.</w:t>
      </w:r>
      <w:r w:rsidR="00C91717" w:rsidRPr="00054C16">
        <w:rPr>
          <w:rFonts w:ascii="Tahoma" w:hAnsi="Tahoma" w:cs="Tahoma"/>
          <w:sz w:val="20"/>
          <w:szCs w:val="20"/>
          <w:lang w:val="es-ES_tradnl"/>
        </w:rPr>
        <w:t>C</w:t>
      </w:r>
      <w:r w:rsidRPr="00054C16">
        <w:rPr>
          <w:rFonts w:ascii="Tahoma" w:hAnsi="Tahoma" w:cs="Tahoma"/>
          <w:sz w:val="20"/>
          <w:szCs w:val="20"/>
          <w:lang w:val="es-ES_tradnl"/>
        </w:rPr>
        <w:t>uando se aplique el método estático o un método dinámico para análisis sísmico, podrán reducirse para fines de diseño, las fuerzas sísmicas calculadas, empleando para ello los criterios que fijen las normas técnicas complementarias, en función de las características estructurales y del terreno. Los desplazamientos calculados de acuerdo con estos métodos empleando las fuerzas sísmicas reducidas, deben multiplicarse por el factor de comportamiento sísmico que marque dichas normas.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Los coeficientes que especifiquen las normas técnicas complementarias para la aplicación del método simplificado</w:t>
      </w:r>
      <w:r w:rsidR="00677FC7">
        <w:rPr>
          <w:rFonts w:ascii="Tahoma" w:hAnsi="Tahoma" w:cs="Tahoma"/>
          <w:sz w:val="20"/>
          <w:szCs w:val="20"/>
          <w:lang w:val="es-ES_tradnl"/>
        </w:rPr>
        <w:t xml:space="preserve"> </w:t>
      </w:r>
      <w:r w:rsidRPr="00054C16">
        <w:rPr>
          <w:rFonts w:ascii="Tahoma" w:hAnsi="Tahoma" w:cs="Tahoma"/>
          <w:sz w:val="20"/>
          <w:szCs w:val="20"/>
          <w:lang w:val="es-ES_tradnl"/>
        </w:rPr>
        <w:t>de</w:t>
      </w:r>
      <w:r w:rsidR="00677FC7">
        <w:rPr>
          <w:rFonts w:ascii="Tahoma" w:hAnsi="Tahoma" w:cs="Tahoma"/>
          <w:sz w:val="20"/>
          <w:szCs w:val="20"/>
          <w:lang w:val="es-ES_tradnl"/>
        </w:rPr>
        <w:t xml:space="preserve"> </w:t>
      </w:r>
      <w:r w:rsidRPr="00054C16">
        <w:rPr>
          <w:rFonts w:ascii="Tahoma" w:hAnsi="Tahoma" w:cs="Tahoma"/>
          <w:sz w:val="20"/>
          <w:szCs w:val="20"/>
          <w:lang w:val="es-ES_tradnl"/>
        </w:rPr>
        <w:t>análisis,</w:t>
      </w:r>
      <w:r w:rsidR="00677FC7">
        <w:rPr>
          <w:rFonts w:ascii="Tahoma" w:hAnsi="Tahoma" w:cs="Tahoma"/>
          <w:sz w:val="20"/>
          <w:szCs w:val="20"/>
          <w:lang w:val="es-ES_tradnl"/>
        </w:rPr>
        <w:t xml:space="preserve"> </w:t>
      </w:r>
      <w:r w:rsidRPr="00054C16">
        <w:rPr>
          <w:rFonts w:ascii="Tahoma" w:hAnsi="Tahoma" w:cs="Tahoma"/>
          <w:sz w:val="20"/>
          <w:szCs w:val="20"/>
          <w:lang w:val="es-ES_tradnl"/>
        </w:rPr>
        <w:t>tomarán</w:t>
      </w:r>
      <w:r w:rsidR="00677FC7">
        <w:rPr>
          <w:rFonts w:ascii="Tahoma" w:hAnsi="Tahoma" w:cs="Tahoma"/>
          <w:sz w:val="20"/>
          <w:szCs w:val="20"/>
          <w:lang w:val="es-ES_tradnl"/>
        </w:rPr>
        <w:t xml:space="preserve"> </w:t>
      </w:r>
      <w:r w:rsidRPr="00054C16">
        <w:rPr>
          <w:rFonts w:ascii="Tahoma" w:hAnsi="Tahoma" w:cs="Tahoma"/>
          <w:sz w:val="20"/>
          <w:szCs w:val="20"/>
          <w:lang w:val="es-ES_tradnl"/>
        </w:rPr>
        <w:t>en</w:t>
      </w:r>
      <w:r w:rsidR="00677FC7">
        <w:rPr>
          <w:rFonts w:ascii="Tahoma" w:hAnsi="Tahoma" w:cs="Tahoma"/>
          <w:sz w:val="20"/>
          <w:szCs w:val="20"/>
          <w:lang w:val="es-ES_tradnl"/>
        </w:rPr>
        <w:t xml:space="preserve"> </w:t>
      </w:r>
      <w:r w:rsidRPr="00054C16">
        <w:rPr>
          <w:rFonts w:ascii="Tahoma" w:hAnsi="Tahoma" w:cs="Tahoma"/>
          <w:sz w:val="20"/>
          <w:szCs w:val="20"/>
          <w:lang w:val="es-ES_tradnl"/>
        </w:rPr>
        <w:t>cuenta</w:t>
      </w:r>
      <w:r w:rsidR="00677FC7">
        <w:rPr>
          <w:rFonts w:ascii="Tahoma" w:hAnsi="Tahoma" w:cs="Tahoma"/>
          <w:sz w:val="20"/>
          <w:szCs w:val="20"/>
          <w:lang w:val="es-ES_tradnl"/>
        </w:rPr>
        <w:t xml:space="preserve"> </w:t>
      </w:r>
      <w:r w:rsidRPr="00054C16">
        <w:rPr>
          <w:rFonts w:ascii="Tahoma" w:hAnsi="Tahoma" w:cs="Tahoma"/>
          <w:sz w:val="20"/>
          <w:szCs w:val="20"/>
          <w:lang w:val="es-ES_tradnl"/>
        </w:rPr>
        <w:t>las</w:t>
      </w:r>
      <w:r w:rsidR="00677FC7">
        <w:rPr>
          <w:rFonts w:ascii="Tahoma" w:hAnsi="Tahoma" w:cs="Tahoma"/>
          <w:sz w:val="20"/>
          <w:szCs w:val="20"/>
          <w:lang w:val="es-ES_tradnl"/>
        </w:rPr>
        <w:t xml:space="preserve"> </w:t>
      </w:r>
      <w:r w:rsidRPr="00054C16">
        <w:rPr>
          <w:rFonts w:ascii="Tahoma" w:hAnsi="Tahoma" w:cs="Tahoma"/>
          <w:sz w:val="20"/>
          <w:szCs w:val="20"/>
          <w:lang w:val="es-ES_tradnl"/>
        </w:rPr>
        <w:t>reducciones</w:t>
      </w:r>
      <w:r w:rsidR="00677FC7">
        <w:rPr>
          <w:rFonts w:ascii="Tahoma" w:hAnsi="Tahoma" w:cs="Tahoma"/>
          <w:sz w:val="20"/>
          <w:szCs w:val="20"/>
          <w:lang w:val="es-ES_tradnl"/>
        </w:rPr>
        <w:t xml:space="preserve"> </w:t>
      </w:r>
      <w:r w:rsidRPr="00054C16">
        <w:rPr>
          <w:rFonts w:ascii="Tahoma" w:hAnsi="Tahoma" w:cs="Tahoma"/>
          <w:sz w:val="20"/>
          <w:szCs w:val="20"/>
          <w:lang w:val="es-ES_tradnl"/>
        </w:rPr>
        <w:t>que</w:t>
      </w:r>
      <w:r w:rsidR="00677FC7">
        <w:rPr>
          <w:rFonts w:ascii="Tahoma" w:hAnsi="Tahoma" w:cs="Tahoma"/>
          <w:sz w:val="20"/>
          <w:szCs w:val="20"/>
          <w:lang w:val="es-ES_tradnl"/>
        </w:rPr>
        <w:t xml:space="preserve"> </w:t>
      </w:r>
      <w:r w:rsidRPr="00054C16">
        <w:rPr>
          <w:rFonts w:ascii="Tahoma" w:hAnsi="Tahoma" w:cs="Tahoma"/>
          <w:sz w:val="20"/>
          <w:szCs w:val="20"/>
          <w:lang w:val="es-ES_tradnl"/>
        </w:rPr>
        <w:t>procedan</w:t>
      </w:r>
      <w:r w:rsidR="00677FC7">
        <w:rPr>
          <w:rFonts w:ascii="Tahoma" w:hAnsi="Tahoma" w:cs="Tahoma"/>
          <w:sz w:val="20"/>
          <w:szCs w:val="20"/>
          <w:lang w:val="es-ES_tradnl"/>
        </w:rPr>
        <w:t xml:space="preserve"> </w:t>
      </w:r>
      <w:r w:rsidRPr="00054C16">
        <w:rPr>
          <w:rFonts w:ascii="Tahoma" w:hAnsi="Tahoma" w:cs="Tahoma"/>
          <w:sz w:val="20"/>
          <w:szCs w:val="20"/>
          <w:lang w:val="es-ES_tradnl"/>
        </w:rPr>
        <w:t>por</w:t>
      </w:r>
      <w:r w:rsidR="00677FC7">
        <w:rPr>
          <w:rFonts w:ascii="Tahoma" w:hAnsi="Tahoma" w:cs="Tahoma"/>
          <w:sz w:val="20"/>
          <w:szCs w:val="20"/>
          <w:lang w:val="es-ES_tradnl"/>
        </w:rPr>
        <w:t xml:space="preserve"> </w:t>
      </w:r>
      <w:r w:rsidRPr="00054C16">
        <w:rPr>
          <w:rFonts w:ascii="Tahoma" w:hAnsi="Tahoma" w:cs="Tahoma"/>
          <w:sz w:val="20"/>
          <w:szCs w:val="20"/>
          <w:lang w:val="es-ES_tradnl"/>
        </w:rPr>
        <w:t>los</w:t>
      </w:r>
      <w:r w:rsidR="00677FC7">
        <w:rPr>
          <w:rFonts w:ascii="Tahoma" w:hAnsi="Tahoma" w:cs="Tahoma"/>
          <w:sz w:val="20"/>
          <w:szCs w:val="20"/>
          <w:lang w:val="es-ES_tradnl"/>
        </w:rPr>
        <w:t xml:space="preserve"> </w:t>
      </w:r>
      <w:r w:rsidRPr="00054C16">
        <w:rPr>
          <w:rFonts w:ascii="Tahoma" w:hAnsi="Tahoma" w:cs="Tahoma"/>
          <w:sz w:val="20"/>
          <w:szCs w:val="20"/>
          <w:lang w:val="es-ES_tradnl"/>
        </w:rPr>
        <w:t>métodos mencionados. Por ello, las fuerzas sísmicas calculadas por este método no deben sufrir reducciones adicionales.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335.</w:t>
      </w:r>
      <w:r w:rsidR="00C91717" w:rsidRPr="00054C16">
        <w:rPr>
          <w:rFonts w:ascii="Tahoma" w:hAnsi="Tahoma" w:cs="Tahoma"/>
          <w:sz w:val="20"/>
          <w:szCs w:val="20"/>
          <w:lang w:val="es-ES_tradnl"/>
        </w:rPr>
        <w:t>L</w:t>
      </w:r>
      <w:r w:rsidRPr="00054C16">
        <w:rPr>
          <w:rFonts w:ascii="Tahoma" w:hAnsi="Tahoma" w:cs="Tahoma"/>
          <w:sz w:val="20"/>
          <w:szCs w:val="20"/>
          <w:lang w:val="es-ES_tradnl"/>
        </w:rPr>
        <w:t>as diferencias entre los desplazamientos laterales de pisos consecutivos debido a las fuerzas cortantes horizontales, calculadas con algunos de los métodos de análisis sísmico mencionados en el artículo 331 de este reglamento, no excederán a 0.006 veces la diferencia de elevaciones correspondientes, salvo que los elementos incapaces de soportar deformaciones apreciables como los muros de mampostería, estén separados de la estructura principal de manera que no sufran daños por las deformaciones de ésta. En tal caso, el límite en cuestión será de 0.012.</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El cálculo de deformaciones laterales podrá omitirse cuando se aplique el método simplificado de análisis sísmico.</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336.</w:t>
      </w:r>
      <w:r w:rsidR="00C91717" w:rsidRPr="00054C16">
        <w:rPr>
          <w:rFonts w:ascii="Tahoma" w:hAnsi="Tahoma" w:cs="Tahoma"/>
          <w:sz w:val="20"/>
          <w:szCs w:val="20"/>
          <w:lang w:val="es-ES_tradnl"/>
        </w:rPr>
        <w:t>E</w:t>
      </w:r>
      <w:r w:rsidRPr="00054C16">
        <w:rPr>
          <w:rFonts w:ascii="Tahoma" w:hAnsi="Tahoma" w:cs="Tahoma"/>
          <w:sz w:val="20"/>
          <w:szCs w:val="20"/>
          <w:lang w:val="es-ES_tradnl"/>
        </w:rPr>
        <w:t>n fachadas tanto interiores</w:t>
      </w:r>
      <w:r w:rsidR="00E0035F">
        <w:rPr>
          <w:rFonts w:ascii="Tahoma" w:hAnsi="Tahoma" w:cs="Tahoma"/>
          <w:sz w:val="20"/>
          <w:szCs w:val="20"/>
          <w:lang w:val="es-ES_tradnl"/>
        </w:rPr>
        <w:t xml:space="preserve"> </w:t>
      </w:r>
      <w:r w:rsidRPr="00054C16">
        <w:rPr>
          <w:rFonts w:ascii="Tahoma" w:hAnsi="Tahoma" w:cs="Tahoma"/>
          <w:sz w:val="20"/>
          <w:szCs w:val="20"/>
          <w:lang w:val="es-ES_tradnl"/>
        </w:rPr>
        <w:t>como exteriores, la colocación de los vidrios en los marcos o la liga de éstos con la estructura, serán tales que las deformaciones de ésta no afecten a los vidrios y marcos. La holgura que debe dejarse entre vidrios y marcos o entre éstos y la estructura, se especificará en las normas técnicas complementarias.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337.</w:t>
      </w:r>
      <w:r w:rsidR="00C91717" w:rsidRPr="00054C16">
        <w:rPr>
          <w:rFonts w:ascii="Tahoma" w:hAnsi="Tahoma" w:cs="Tahoma"/>
          <w:sz w:val="20"/>
          <w:szCs w:val="20"/>
          <w:lang w:val="es-ES_tradnl"/>
        </w:rPr>
        <w:t>E</w:t>
      </w:r>
      <w:r w:rsidRPr="00054C16">
        <w:rPr>
          <w:rFonts w:ascii="Tahoma" w:hAnsi="Tahoma" w:cs="Tahoma"/>
          <w:sz w:val="20"/>
          <w:szCs w:val="20"/>
          <w:lang w:val="es-ES_tradnl"/>
        </w:rPr>
        <w:t xml:space="preserve">l análisis y diseño estructurales de puentes, tanques, chimeneas, silos, muros de retención y otras construcciones que no sean edificios, se harán de acuerdo con lo que marque las normas técnicas complementarias y en los aspectos no cubiertos por ellas, se hará de manera congruente con las normas establecidas por las dependencias federales y estatales normativas, previa aprobación de la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w:t>
      </w:r>
    </w:p>
    <w:p w:rsidR="009A26CA" w:rsidRPr="00054C16" w:rsidRDefault="009A26CA" w:rsidP="000A3CB5">
      <w:pPr>
        <w:pStyle w:val="Sinespaciado"/>
        <w:jc w:val="both"/>
        <w:rPr>
          <w:rFonts w:ascii="Tahoma" w:hAnsi="Tahoma" w:cs="Tahoma"/>
          <w:sz w:val="20"/>
          <w:szCs w:val="20"/>
          <w:lang w:val="es-ES_tradnl"/>
        </w:rPr>
      </w:pPr>
    </w:p>
    <w:p w:rsidR="00CC6436"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 xml:space="preserve">Capítulo </w:t>
      </w:r>
      <w:r w:rsidR="00C91717" w:rsidRPr="00054C16">
        <w:rPr>
          <w:rFonts w:ascii="Tahoma" w:hAnsi="Tahoma" w:cs="Tahoma"/>
          <w:b/>
          <w:sz w:val="20"/>
          <w:szCs w:val="20"/>
          <w:lang w:val="es-ES_tradnl"/>
        </w:rPr>
        <w:t>VI</w:t>
      </w:r>
    </w:p>
    <w:p w:rsidR="00CC6436"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Diseño por viento</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338.</w:t>
      </w:r>
      <w:r w:rsidR="00C91717" w:rsidRPr="00054C16">
        <w:rPr>
          <w:rFonts w:ascii="Tahoma" w:hAnsi="Tahoma" w:cs="Tahoma"/>
          <w:sz w:val="20"/>
          <w:szCs w:val="20"/>
          <w:lang w:val="es-ES_tradnl"/>
        </w:rPr>
        <w:t>L</w:t>
      </w:r>
      <w:r w:rsidRPr="00054C16">
        <w:rPr>
          <w:rFonts w:ascii="Tahoma" w:hAnsi="Tahoma" w:cs="Tahoma"/>
          <w:sz w:val="20"/>
          <w:szCs w:val="20"/>
          <w:lang w:val="es-ES_tradnl"/>
        </w:rPr>
        <w:t xml:space="preserve">as estructuras se diseñarán para resistir los efectos del viento provenientes de cualquier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 xml:space="preserve"> horizontal. Deberá revisarse el efecto del viento sobre la estructura en su conjunto y sobre sus componentes directamente expuestos a dicha acción.</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Deberá verificarse la estabilidad de las construcciones ante volteo. Se considerará asimismo, el efecto de las presiones interiores en construcciones en que pueda haber aberturas significativas; se revisará también la estabilidad de la cubierta y de sus anclajes.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339.</w:t>
      </w:r>
      <w:r w:rsidR="00C91717" w:rsidRPr="00054C16">
        <w:rPr>
          <w:rFonts w:ascii="Tahoma" w:hAnsi="Tahoma" w:cs="Tahoma"/>
          <w:sz w:val="20"/>
          <w:szCs w:val="20"/>
          <w:lang w:val="es-ES_tradnl"/>
        </w:rPr>
        <w:t>E</w:t>
      </w:r>
      <w:r w:rsidRPr="00054C16">
        <w:rPr>
          <w:rFonts w:ascii="Tahoma" w:hAnsi="Tahoma" w:cs="Tahoma"/>
          <w:sz w:val="20"/>
          <w:szCs w:val="20"/>
          <w:lang w:val="es-ES_tradnl"/>
        </w:rPr>
        <w:t>n edificaciones en que la relación entre la altura y la dimensión mínima en planta es menor que 5 y en los que tengan un periodo natural de vibración menor de 2 segundos y que cuentan con cubiertas y paredes rígidas ante cargas normales a su plano, el efecto del viento podrá tomarse en cuenta por medio</w:t>
      </w:r>
      <w:r w:rsidR="00677FC7">
        <w:rPr>
          <w:rFonts w:ascii="Tahoma" w:hAnsi="Tahoma" w:cs="Tahoma"/>
          <w:sz w:val="20"/>
          <w:szCs w:val="20"/>
          <w:lang w:val="es-ES_tradnl"/>
        </w:rPr>
        <w:t xml:space="preserve"> </w:t>
      </w:r>
      <w:r w:rsidRPr="00054C16">
        <w:rPr>
          <w:rFonts w:ascii="Tahoma" w:hAnsi="Tahoma" w:cs="Tahoma"/>
          <w:sz w:val="20"/>
          <w:szCs w:val="20"/>
          <w:lang w:val="es-ES_tradnl"/>
        </w:rPr>
        <w:t>de</w:t>
      </w:r>
      <w:r w:rsidR="00677FC7">
        <w:rPr>
          <w:rFonts w:ascii="Tahoma" w:hAnsi="Tahoma" w:cs="Tahoma"/>
          <w:sz w:val="20"/>
          <w:szCs w:val="20"/>
          <w:lang w:val="es-ES_tradnl"/>
        </w:rPr>
        <w:t xml:space="preserve"> </w:t>
      </w:r>
      <w:r w:rsidRPr="00054C16">
        <w:rPr>
          <w:rFonts w:ascii="Tahoma" w:hAnsi="Tahoma" w:cs="Tahoma"/>
          <w:sz w:val="20"/>
          <w:szCs w:val="20"/>
          <w:lang w:val="es-ES_tradnl"/>
        </w:rPr>
        <w:t>presiones</w:t>
      </w:r>
      <w:r w:rsidR="00677FC7">
        <w:rPr>
          <w:rFonts w:ascii="Tahoma" w:hAnsi="Tahoma" w:cs="Tahoma"/>
          <w:sz w:val="20"/>
          <w:szCs w:val="20"/>
          <w:lang w:val="es-ES_tradnl"/>
        </w:rPr>
        <w:t xml:space="preserve"> </w:t>
      </w:r>
      <w:r w:rsidRPr="00054C16">
        <w:rPr>
          <w:rFonts w:ascii="Tahoma" w:hAnsi="Tahoma" w:cs="Tahoma"/>
          <w:sz w:val="20"/>
          <w:szCs w:val="20"/>
          <w:lang w:val="es-ES_tradnl"/>
        </w:rPr>
        <w:t>estáticas</w:t>
      </w:r>
      <w:r w:rsidR="00677FC7">
        <w:rPr>
          <w:rFonts w:ascii="Tahoma" w:hAnsi="Tahoma" w:cs="Tahoma"/>
          <w:sz w:val="20"/>
          <w:szCs w:val="20"/>
          <w:lang w:val="es-ES_tradnl"/>
        </w:rPr>
        <w:t xml:space="preserve"> </w:t>
      </w:r>
      <w:r w:rsidRPr="00054C16">
        <w:rPr>
          <w:rFonts w:ascii="Tahoma" w:hAnsi="Tahoma" w:cs="Tahoma"/>
          <w:sz w:val="20"/>
          <w:szCs w:val="20"/>
          <w:lang w:val="es-ES_tradnl"/>
        </w:rPr>
        <w:t>equivalentes,</w:t>
      </w:r>
      <w:r w:rsidR="00677FC7">
        <w:rPr>
          <w:rFonts w:ascii="Tahoma" w:hAnsi="Tahoma" w:cs="Tahoma"/>
          <w:sz w:val="20"/>
          <w:szCs w:val="20"/>
          <w:lang w:val="es-ES_tradnl"/>
        </w:rPr>
        <w:t xml:space="preserve"> </w:t>
      </w:r>
      <w:r w:rsidRPr="00054C16">
        <w:rPr>
          <w:rFonts w:ascii="Tahoma" w:hAnsi="Tahoma" w:cs="Tahoma"/>
          <w:sz w:val="20"/>
          <w:szCs w:val="20"/>
          <w:lang w:val="es-ES_tradnl"/>
        </w:rPr>
        <w:t>deducidas</w:t>
      </w:r>
      <w:r w:rsidR="00677FC7">
        <w:rPr>
          <w:rFonts w:ascii="Tahoma" w:hAnsi="Tahoma" w:cs="Tahoma"/>
          <w:sz w:val="20"/>
          <w:szCs w:val="20"/>
          <w:lang w:val="es-ES_tradnl"/>
        </w:rPr>
        <w:t xml:space="preserve"> </w:t>
      </w:r>
      <w:r w:rsidRPr="00054C16">
        <w:rPr>
          <w:rFonts w:ascii="Tahoma" w:hAnsi="Tahoma" w:cs="Tahoma"/>
          <w:sz w:val="20"/>
          <w:szCs w:val="20"/>
          <w:lang w:val="es-ES_tradnl"/>
        </w:rPr>
        <w:t>de</w:t>
      </w:r>
      <w:r w:rsidR="00677FC7">
        <w:rPr>
          <w:rFonts w:ascii="Tahoma" w:hAnsi="Tahoma" w:cs="Tahoma"/>
          <w:sz w:val="20"/>
          <w:szCs w:val="20"/>
          <w:lang w:val="es-ES_tradnl"/>
        </w:rPr>
        <w:t xml:space="preserve"> </w:t>
      </w:r>
      <w:r w:rsidRPr="00054C16">
        <w:rPr>
          <w:rFonts w:ascii="Tahoma" w:hAnsi="Tahoma" w:cs="Tahoma"/>
          <w:sz w:val="20"/>
          <w:szCs w:val="20"/>
          <w:lang w:val="es-ES_tradnl"/>
        </w:rPr>
        <w:t>la</w:t>
      </w:r>
      <w:r w:rsidR="00677FC7">
        <w:rPr>
          <w:rFonts w:ascii="Tahoma" w:hAnsi="Tahoma" w:cs="Tahoma"/>
          <w:sz w:val="20"/>
          <w:szCs w:val="20"/>
          <w:lang w:val="es-ES_tradnl"/>
        </w:rPr>
        <w:t xml:space="preserve"> </w:t>
      </w:r>
      <w:r w:rsidRPr="00054C16">
        <w:rPr>
          <w:rFonts w:ascii="Tahoma" w:hAnsi="Tahoma" w:cs="Tahoma"/>
          <w:sz w:val="20"/>
          <w:szCs w:val="20"/>
          <w:lang w:val="es-ES_tradnl"/>
        </w:rPr>
        <w:t>velocidad de</w:t>
      </w:r>
      <w:r w:rsidR="00677FC7">
        <w:rPr>
          <w:rFonts w:ascii="Tahoma" w:hAnsi="Tahoma" w:cs="Tahoma"/>
          <w:sz w:val="20"/>
          <w:szCs w:val="20"/>
          <w:lang w:val="es-ES_tradnl"/>
        </w:rPr>
        <w:t xml:space="preserve"> </w:t>
      </w:r>
      <w:r w:rsidRPr="00054C16">
        <w:rPr>
          <w:rFonts w:ascii="Tahoma" w:hAnsi="Tahoma" w:cs="Tahoma"/>
          <w:sz w:val="20"/>
          <w:szCs w:val="20"/>
          <w:lang w:val="es-ES_tradnl"/>
        </w:rPr>
        <w:t>diseño especificada</w:t>
      </w:r>
      <w:r w:rsidR="00677FC7">
        <w:rPr>
          <w:rFonts w:ascii="Tahoma" w:hAnsi="Tahoma" w:cs="Tahoma"/>
          <w:sz w:val="20"/>
          <w:szCs w:val="20"/>
          <w:lang w:val="es-ES_tradnl"/>
        </w:rPr>
        <w:t xml:space="preserve"> </w:t>
      </w:r>
      <w:r w:rsidRPr="00054C16">
        <w:rPr>
          <w:rFonts w:ascii="Tahoma" w:hAnsi="Tahoma" w:cs="Tahoma"/>
          <w:sz w:val="20"/>
          <w:szCs w:val="20"/>
          <w:lang w:val="es-ES_tradnl"/>
        </w:rPr>
        <w:t>en el artículo 342 de este reglamento.</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Se requerirán procedimientos especiales de diseño que tomen en cuenta las características dinámicas de la acción del viento en construcciones que no cumplan con los requisitos del párrafo anterior y en particular, en cubiertas colgantes en chimeneas y torres. En edificios de forma irregular y en todos aquellos cuyas paredes y cubiertas exteriores tengan poca rigidez ante cargas normales a su plano o cuya forma propicie la generación periódica de vórtices.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340.</w:t>
      </w:r>
      <w:r w:rsidR="00C91717" w:rsidRPr="00054C16">
        <w:rPr>
          <w:rFonts w:ascii="Tahoma" w:hAnsi="Tahoma" w:cs="Tahoma"/>
          <w:sz w:val="20"/>
          <w:szCs w:val="20"/>
          <w:lang w:val="es-ES_tradnl"/>
        </w:rPr>
        <w:t>E</w:t>
      </w:r>
      <w:r w:rsidRPr="00054C16">
        <w:rPr>
          <w:rFonts w:ascii="Tahoma" w:hAnsi="Tahoma" w:cs="Tahoma"/>
          <w:sz w:val="20"/>
          <w:szCs w:val="20"/>
          <w:lang w:val="es-ES_tradnl"/>
        </w:rPr>
        <w:t xml:space="preserve">n las áreas urbanas y suburbanas del municipio, se tomará de base una velocidad de viento de 80 </w:t>
      </w:r>
      <w:proofErr w:type="spellStart"/>
      <w:r w:rsidRPr="00054C16">
        <w:rPr>
          <w:rFonts w:ascii="Tahoma" w:hAnsi="Tahoma" w:cs="Tahoma"/>
          <w:sz w:val="20"/>
          <w:szCs w:val="20"/>
          <w:lang w:val="es-ES_tradnl"/>
        </w:rPr>
        <w:t>kms</w:t>
      </w:r>
      <w:proofErr w:type="spellEnd"/>
      <w:r w:rsidRPr="00054C16">
        <w:rPr>
          <w:rFonts w:ascii="Tahoma" w:hAnsi="Tahoma" w:cs="Tahoma"/>
          <w:sz w:val="20"/>
          <w:szCs w:val="20"/>
          <w:lang w:val="es-ES_tradnl"/>
        </w:rPr>
        <w:t>/hora para el diseño de construcciones del grupo b del artículo 332 de este reglamento.</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lastRenderedPageBreak/>
        <w:t>Las presiones que se producen para esta velocidad se modificarán tomando en cuenta la importancia de la construcción, las características del flujo del viento en el sitio donde se ubica la estructura y la altura sobre el nivel de terreno a la que se encuentra ubicada el área expuesta al viento.</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La forma de realizar tales modificaciones y los procedimientos para el cálculo de las presiones que se producen en distintas porciones del edificio, se establecerán en las normas técnicas complementarias para diseño por viento.</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 xml:space="preserve">Capítulo </w:t>
      </w:r>
      <w:r w:rsidR="00C91717" w:rsidRPr="00054C16">
        <w:rPr>
          <w:rFonts w:ascii="Tahoma" w:hAnsi="Tahoma" w:cs="Tahoma"/>
          <w:b/>
          <w:sz w:val="20"/>
          <w:szCs w:val="20"/>
          <w:lang w:val="es-ES_tradnl"/>
        </w:rPr>
        <w:t>VII</w:t>
      </w:r>
    </w:p>
    <w:p w:rsidR="00CC6436"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Diseño de cimentaciones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341.</w:t>
      </w:r>
      <w:r w:rsidRPr="00054C16">
        <w:rPr>
          <w:rFonts w:ascii="Tahoma" w:hAnsi="Tahoma" w:cs="Tahoma"/>
          <w:sz w:val="20"/>
          <w:szCs w:val="20"/>
          <w:lang w:val="es-ES_tradnl"/>
        </w:rPr>
        <w:t>toda construcción se soportará por medio de una cimentación apropiada. Las construcciones no podrán en ningún caso desplantarse sobre tierra vegetal, suelos o rellenos sueltos o desechos. Sólo será aceptable cimentar sobre terreno natural competente o rellenos artificiales que no incluyan materiales desagradables y hayan sido adecuadamente compactados.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 xml:space="preserve">El suelo de cimentación deberá protegerse contra deterioro por </w:t>
      </w:r>
      <w:proofErr w:type="spellStart"/>
      <w:r w:rsidRPr="00054C16">
        <w:rPr>
          <w:rFonts w:ascii="Tahoma" w:hAnsi="Tahoma" w:cs="Tahoma"/>
          <w:sz w:val="20"/>
          <w:szCs w:val="20"/>
          <w:lang w:val="es-ES_tradnl"/>
        </w:rPr>
        <w:t>intemperismo</w:t>
      </w:r>
      <w:proofErr w:type="spellEnd"/>
      <w:r w:rsidRPr="00054C16">
        <w:rPr>
          <w:rFonts w:ascii="Tahoma" w:hAnsi="Tahoma" w:cs="Tahoma"/>
          <w:sz w:val="20"/>
          <w:szCs w:val="20"/>
          <w:lang w:val="es-ES_tradnl"/>
        </w:rPr>
        <w:t>, arrastre por flujo de aguas superficiales o subterráneas y secado local por la operación de calderas o equipos similares.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342.</w:t>
      </w:r>
      <w:r w:rsidR="00C91717" w:rsidRPr="00054C16">
        <w:rPr>
          <w:rFonts w:ascii="Tahoma" w:hAnsi="Tahoma" w:cs="Tahoma"/>
          <w:sz w:val="20"/>
          <w:szCs w:val="20"/>
          <w:lang w:val="es-ES_tradnl"/>
        </w:rPr>
        <w:t>L</w:t>
      </w:r>
      <w:r w:rsidRPr="00054C16">
        <w:rPr>
          <w:rFonts w:ascii="Tahoma" w:hAnsi="Tahoma" w:cs="Tahoma"/>
          <w:sz w:val="20"/>
          <w:szCs w:val="20"/>
          <w:lang w:val="es-ES_tradnl"/>
        </w:rPr>
        <w:t>a investigación del subsuelo del sitio mediante exploración de campo y pruebas de laboratorio, deberá ser suficiente para definir de manera confiable los parámetros de diseño de la cimentación, la variación de los mismos en la planta del predio y los procedimientos de construcción.</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343.</w:t>
      </w:r>
      <w:r w:rsidR="00C91717" w:rsidRPr="00054C16">
        <w:rPr>
          <w:rFonts w:ascii="Tahoma" w:hAnsi="Tahoma" w:cs="Tahoma"/>
          <w:sz w:val="20"/>
          <w:szCs w:val="20"/>
          <w:lang w:val="es-ES_tradnl"/>
        </w:rPr>
        <w:t>D</w:t>
      </w:r>
      <w:r w:rsidRPr="00054C16">
        <w:rPr>
          <w:rFonts w:ascii="Tahoma" w:hAnsi="Tahoma" w:cs="Tahoma"/>
          <w:sz w:val="20"/>
          <w:szCs w:val="20"/>
          <w:lang w:val="es-ES_tradnl"/>
        </w:rPr>
        <w:t>eben investigarse el tipo y las condiciones de cimentación de las construcciones colindantes en materia de estabilidad, hundimientos, emersiones, agrietamientos del suelo, desplomes y tomarse en cuenta en el diseño y construcción de la cimentación en proyecto.</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Asimismo, se investigarán la localización y características de obras cercanas, existentes o proyectadas ya sean de drenaje y de otros servicios</w:t>
      </w:r>
      <w:r w:rsidR="00E0035F">
        <w:rPr>
          <w:rFonts w:ascii="Tahoma" w:hAnsi="Tahoma" w:cs="Tahoma"/>
          <w:sz w:val="20"/>
          <w:szCs w:val="20"/>
          <w:lang w:val="es-ES_tradnl"/>
        </w:rPr>
        <w:t xml:space="preserve"> </w:t>
      </w:r>
      <w:r w:rsidRPr="00054C16">
        <w:rPr>
          <w:rFonts w:ascii="Tahoma" w:hAnsi="Tahoma" w:cs="Tahoma"/>
          <w:sz w:val="20"/>
          <w:szCs w:val="20"/>
          <w:lang w:val="es-ES_tradnl"/>
        </w:rPr>
        <w:t>públicos, con objeto de verificar que la construcción no cause daños a tales instalaciones ni sean afectadas por ellas.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344.</w:t>
      </w:r>
      <w:r w:rsidR="00C91717" w:rsidRPr="00054C16">
        <w:rPr>
          <w:rFonts w:ascii="Tahoma" w:hAnsi="Tahoma" w:cs="Tahoma"/>
          <w:sz w:val="20"/>
          <w:szCs w:val="20"/>
          <w:lang w:val="es-ES_tradnl"/>
        </w:rPr>
        <w:t>E</w:t>
      </w:r>
      <w:r w:rsidRPr="00054C16">
        <w:rPr>
          <w:rFonts w:ascii="Tahoma" w:hAnsi="Tahoma" w:cs="Tahoma"/>
          <w:sz w:val="20"/>
          <w:szCs w:val="20"/>
          <w:lang w:val="es-ES_tradnl"/>
        </w:rPr>
        <w:t>neldiseñodetodacimentaciónseconsideraránlossiguientesestadoslímite</w:t>
      </w:r>
      <w:proofErr w:type="gramStart"/>
      <w:r w:rsidRPr="00054C16">
        <w:rPr>
          <w:rFonts w:ascii="Tahoma" w:hAnsi="Tahoma" w:cs="Tahoma"/>
          <w:sz w:val="20"/>
          <w:szCs w:val="20"/>
          <w:lang w:val="es-ES_tradnl"/>
        </w:rPr>
        <w:t>,además</w:t>
      </w:r>
      <w:proofErr w:type="gramEnd"/>
      <w:r w:rsidRPr="00054C16">
        <w:rPr>
          <w:rFonts w:ascii="Tahoma" w:hAnsi="Tahoma" w:cs="Tahoma"/>
          <w:sz w:val="20"/>
          <w:szCs w:val="20"/>
          <w:lang w:val="es-ES_tradnl"/>
        </w:rPr>
        <w:t xml:space="preserve"> </w:t>
      </w:r>
      <w:proofErr w:type="spellStart"/>
      <w:r w:rsidRPr="00054C16">
        <w:rPr>
          <w:rFonts w:ascii="Tahoma" w:hAnsi="Tahoma" w:cs="Tahoma"/>
          <w:sz w:val="20"/>
          <w:szCs w:val="20"/>
          <w:lang w:val="es-ES_tradnl"/>
        </w:rPr>
        <w:t>delos</w:t>
      </w:r>
      <w:proofErr w:type="spellEnd"/>
      <w:r w:rsidRPr="00054C16">
        <w:rPr>
          <w:rFonts w:ascii="Tahoma" w:hAnsi="Tahoma" w:cs="Tahoma"/>
          <w:sz w:val="20"/>
          <w:szCs w:val="20"/>
          <w:lang w:val="es-ES_tradnl"/>
        </w:rPr>
        <w:t xml:space="preserve"> correspondientes a los miembros de la estructura:</w:t>
      </w:r>
    </w:p>
    <w:p w:rsidR="00CC6436" w:rsidRPr="00054C16" w:rsidRDefault="00C91717"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I.</w:t>
      </w:r>
      <w:r w:rsidR="003612D6" w:rsidRPr="00054C16">
        <w:rPr>
          <w:rFonts w:ascii="Tahoma" w:hAnsi="Tahoma" w:cs="Tahoma"/>
          <w:sz w:val="20"/>
          <w:szCs w:val="20"/>
          <w:lang w:val="es-ES_tradnl"/>
        </w:rPr>
        <w:t xml:space="preserve"> De fallas:</w:t>
      </w:r>
    </w:p>
    <w:p w:rsidR="00CC6436" w:rsidRPr="00054C16" w:rsidRDefault="003612D6" w:rsidP="000A3CB5">
      <w:pPr>
        <w:pStyle w:val="Sinespaciado"/>
        <w:widowControl w:val="0"/>
        <w:numPr>
          <w:ilvl w:val="1"/>
          <w:numId w:val="83"/>
        </w:numPr>
        <w:jc w:val="both"/>
        <w:rPr>
          <w:rFonts w:ascii="Tahoma" w:hAnsi="Tahoma" w:cs="Tahoma"/>
          <w:sz w:val="20"/>
          <w:szCs w:val="20"/>
          <w:lang w:val="es-ES_tradnl"/>
        </w:rPr>
      </w:pPr>
      <w:r w:rsidRPr="00054C16">
        <w:rPr>
          <w:rFonts w:ascii="Tahoma" w:hAnsi="Tahoma" w:cs="Tahoma"/>
          <w:sz w:val="20"/>
          <w:szCs w:val="20"/>
          <w:lang w:val="es-ES_tradnl"/>
        </w:rPr>
        <w:t>Flotación.</w:t>
      </w:r>
    </w:p>
    <w:p w:rsidR="00CC6436" w:rsidRPr="00054C16" w:rsidRDefault="003612D6" w:rsidP="000A3CB5">
      <w:pPr>
        <w:pStyle w:val="Sinespaciado"/>
        <w:widowControl w:val="0"/>
        <w:numPr>
          <w:ilvl w:val="1"/>
          <w:numId w:val="83"/>
        </w:numPr>
        <w:jc w:val="both"/>
        <w:rPr>
          <w:rFonts w:ascii="Tahoma" w:hAnsi="Tahoma" w:cs="Tahoma"/>
          <w:sz w:val="20"/>
          <w:szCs w:val="20"/>
          <w:lang w:val="es-ES_tradnl"/>
        </w:rPr>
      </w:pPr>
      <w:r w:rsidRPr="00054C16">
        <w:rPr>
          <w:rFonts w:ascii="Tahoma" w:hAnsi="Tahoma" w:cs="Tahoma"/>
          <w:sz w:val="20"/>
          <w:szCs w:val="20"/>
          <w:lang w:val="es-ES_tradnl"/>
        </w:rPr>
        <w:t>Desplazamiento plástico local o general del suelo bajo la cimentación, y</w:t>
      </w:r>
    </w:p>
    <w:p w:rsidR="00CC6436" w:rsidRPr="00054C16" w:rsidRDefault="003612D6" w:rsidP="000A3CB5">
      <w:pPr>
        <w:pStyle w:val="Sinespaciado"/>
        <w:widowControl w:val="0"/>
        <w:numPr>
          <w:ilvl w:val="1"/>
          <w:numId w:val="83"/>
        </w:numPr>
        <w:jc w:val="both"/>
        <w:rPr>
          <w:rFonts w:ascii="Tahoma" w:hAnsi="Tahoma" w:cs="Tahoma"/>
          <w:sz w:val="20"/>
          <w:szCs w:val="20"/>
          <w:lang w:val="es-ES_tradnl"/>
        </w:rPr>
      </w:pPr>
      <w:r w:rsidRPr="00054C16">
        <w:rPr>
          <w:rFonts w:ascii="Tahoma" w:hAnsi="Tahoma" w:cs="Tahoma"/>
          <w:sz w:val="20"/>
          <w:szCs w:val="20"/>
          <w:lang w:val="es-ES_tradnl"/>
        </w:rPr>
        <w:t>Falla estructural de pilotes, pilas u otros elementos de la construcción</w:t>
      </w:r>
    </w:p>
    <w:p w:rsidR="00CC6436" w:rsidRPr="00054C16" w:rsidRDefault="00C91717"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II.</w:t>
      </w:r>
      <w:r w:rsidR="003612D6" w:rsidRPr="00054C16">
        <w:rPr>
          <w:rFonts w:ascii="Tahoma" w:hAnsi="Tahoma" w:cs="Tahoma"/>
          <w:sz w:val="20"/>
          <w:szCs w:val="20"/>
          <w:lang w:val="es-ES_tradnl"/>
        </w:rPr>
        <w:t xml:space="preserve"> De servicio:</w:t>
      </w:r>
    </w:p>
    <w:p w:rsidR="00CC6436" w:rsidRPr="00054C16" w:rsidRDefault="003612D6" w:rsidP="000A3CB5">
      <w:pPr>
        <w:pStyle w:val="Sinespaciado"/>
        <w:widowControl w:val="0"/>
        <w:numPr>
          <w:ilvl w:val="1"/>
          <w:numId w:val="84"/>
        </w:numPr>
        <w:jc w:val="both"/>
        <w:rPr>
          <w:rFonts w:ascii="Tahoma" w:hAnsi="Tahoma" w:cs="Tahoma"/>
          <w:sz w:val="20"/>
          <w:szCs w:val="20"/>
          <w:lang w:val="es-ES_tradnl"/>
        </w:rPr>
      </w:pPr>
      <w:r w:rsidRPr="00054C16">
        <w:rPr>
          <w:rFonts w:ascii="Tahoma" w:hAnsi="Tahoma" w:cs="Tahoma"/>
          <w:sz w:val="20"/>
          <w:szCs w:val="20"/>
          <w:lang w:val="es-ES_tradnl"/>
        </w:rPr>
        <w:t>Movimientoverticalmedio,asentamientooemersión,conrespectoalniveldelterreno circundante;</w:t>
      </w:r>
    </w:p>
    <w:p w:rsidR="00CC6436" w:rsidRPr="00054C16" w:rsidRDefault="003612D6" w:rsidP="000A3CB5">
      <w:pPr>
        <w:pStyle w:val="Sinespaciado"/>
        <w:widowControl w:val="0"/>
        <w:numPr>
          <w:ilvl w:val="1"/>
          <w:numId w:val="84"/>
        </w:numPr>
        <w:jc w:val="both"/>
        <w:rPr>
          <w:rFonts w:ascii="Tahoma" w:hAnsi="Tahoma" w:cs="Tahoma"/>
          <w:sz w:val="20"/>
          <w:szCs w:val="20"/>
          <w:lang w:val="es-ES_tradnl"/>
        </w:rPr>
      </w:pPr>
      <w:r w:rsidRPr="00054C16">
        <w:rPr>
          <w:rFonts w:ascii="Tahoma" w:hAnsi="Tahoma" w:cs="Tahoma"/>
          <w:sz w:val="20"/>
          <w:szCs w:val="20"/>
          <w:lang w:val="es-ES_tradnl"/>
        </w:rPr>
        <w:t>Inclinación media, y</w:t>
      </w:r>
    </w:p>
    <w:p w:rsidR="00CC6436" w:rsidRPr="00054C16" w:rsidRDefault="003612D6" w:rsidP="000A3CB5">
      <w:pPr>
        <w:pStyle w:val="Sinespaciado"/>
        <w:widowControl w:val="0"/>
        <w:numPr>
          <w:ilvl w:val="1"/>
          <w:numId w:val="84"/>
        </w:numPr>
        <w:jc w:val="both"/>
        <w:rPr>
          <w:rFonts w:ascii="Tahoma" w:hAnsi="Tahoma" w:cs="Tahoma"/>
          <w:sz w:val="20"/>
          <w:szCs w:val="20"/>
          <w:lang w:val="es-ES_tradnl"/>
        </w:rPr>
      </w:pPr>
      <w:r w:rsidRPr="00054C16">
        <w:rPr>
          <w:rFonts w:ascii="Tahoma" w:hAnsi="Tahoma" w:cs="Tahoma"/>
          <w:sz w:val="20"/>
          <w:szCs w:val="20"/>
          <w:lang w:val="es-ES_tradnl"/>
        </w:rPr>
        <w:t>Deformación diferencial.</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 xml:space="preserve">En cada uno de estos movimientos se considerarán el componente inmediato bajo carga estática, el accidental, principalmente por sismo y el diferido por consolidación y la combinación de los tres. El valor esperado de cada uno de tales movimientos deberá ajustarse a lo dispuesto por </w:t>
      </w:r>
      <w:proofErr w:type="spellStart"/>
      <w:r w:rsidRPr="00054C16">
        <w:rPr>
          <w:rFonts w:ascii="Tahoma" w:hAnsi="Tahoma" w:cs="Tahoma"/>
          <w:sz w:val="20"/>
          <w:szCs w:val="20"/>
          <w:lang w:val="es-ES_tradnl"/>
        </w:rPr>
        <w:t>lasnormas</w:t>
      </w:r>
      <w:proofErr w:type="spellEnd"/>
      <w:r w:rsidRPr="00054C16">
        <w:rPr>
          <w:rFonts w:ascii="Tahoma" w:hAnsi="Tahoma" w:cs="Tahoma"/>
          <w:sz w:val="20"/>
          <w:szCs w:val="20"/>
          <w:lang w:val="es-ES_tradnl"/>
        </w:rPr>
        <w:t xml:space="preserve"> técnicas complementarias para no causar daños intolerables a la propia cimentación, a la superestructura y sus instalaciones, a los elementos no estructurales y acabados, a las construcciones vecinas ni a los servicios públicos.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345.</w:t>
      </w:r>
      <w:r w:rsidR="00C91717" w:rsidRPr="00054C16">
        <w:rPr>
          <w:rFonts w:ascii="Tahoma" w:hAnsi="Tahoma" w:cs="Tahoma"/>
          <w:sz w:val="20"/>
          <w:szCs w:val="20"/>
          <w:lang w:val="es-ES_tradnl"/>
        </w:rPr>
        <w:t>L</w:t>
      </w:r>
      <w:r w:rsidRPr="00054C16">
        <w:rPr>
          <w:rFonts w:ascii="Tahoma" w:hAnsi="Tahoma" w:cs="Tahoma"/>
          <w:sz w:val="20"/>
          <w:szCs w:val="20"/>
          <w:lang w:val="es-ES_tradnl"/>
        </w:rPr>
        <w:t>a magnitud de</w:t>
      </w:r>
      <w:r w:rsidR="00E0035F">
        <w:rPr>
          <w:rFonts w:ascii="Tahoma" w:hAnsi="Tahoma" w:cs="Tahoma"/>
          <w:sz w:val="20"/>
          <w:szCs w:val="20"/>
          <w:lang w:val="es-ES_tradnl"/>
        </w:rPr>
        <w:t xml:space="preserve"> </w:t>
      </w:r>
      <w:r w:rsidRPr="00054C16">
        <w:rPr>
          <w:rFonts w:ascii="Tahoma" w:hAnsi="Tahoma" w:cs="Tahoma"/>
          <w:sz w:val="20"/>
          <w:szCs w:val="20"/>
          <w:lang w:val="es-ES_tradnl"/>
        </w:rPr>
        <w:t>las acciones sobre la cimentación provenientes de la estructura, será el resultado directo del análisis de ésta. Para fines de diseño de la cimentación, la fijación de todas las acciones pertinentes será responsabilidad conjunta de los diseñadores de la superestructura y de la cimentación.</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 xml:space="preserve">En el análisis de los estados límite de falla o servicio, se tomará en cuenta la </w:t>
      </w:r>
      <w:proofErr w:type="spellStart"/>
      <w:r w:rsidRPr="00054C16">
        <w:rPr>
          <w:rFonts w:ascii="Tahoma" w:hAnsi="Tahoma" w:cs="Tahoma"/>
          <w:sz w:val="20"/>
          <w:szCs w:val="20"/>
          <w:lang w:val="es-ES_tradnl"/>
        </w:rPr>
        <w:t>subpresión</w:t>
      </w:r>
      <w:proofErr w:type="spellEnd"/>
      <w:r w:rsidRPr="00054C16">
        <w:rPr>
          <w:rFonts w:ascii="Tahoma" w:hAnsi="Tahoma" w:cs="Tahoma"/>
          <w:sz w:val="20"/>
          <w:szCs w:val="20"/>
          <w:lang w:val="es-ES_tradnl"/>
        </w:rPr>
        <w:t xml:space="preserve"> del agua que deben cuantificarse conservadoramente atendiendo a la evolución de la misma durante la vida útil de la estructura. La acción de dicha </w:t>
      </w:r>
      <w:proofErr w:type="spellStart"/>
      <w:r w:rsidRPr="00054C16">
        <w:rPr>
          <w:rFonts w:ascii="Tahoma" w:hAnsi="Tahoma" w:cs="Tahoma"/>
          <w:sz w:val="20"/>
          <w:szCs w:val="20"/>
          <w:lang w:val="es-ES_tradnl"/>
        </w:rPr>
        <w:t>subpresión</w:t>
      </w:r>
      <w:proofErr w:type="spellEnd"/>
      <w:r w:rsidRPr="00054C16">
        <w:rPr>
          <w:rFonts w:ascii="Tahoma" w:hAnsi="Tahoma" w:cs="Tahoma"/>
          <w:sz w:val="20"/>
          <w:szCs w:val="20"/>
          <w:lang w:val="es-ES_tradnl"/>
        </w:rPr>
        <w:t xml:space="preserve"> se tomará como un factor de carga unitario.</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346.</w:t>
      </w:r>
      <w:r w:rsidR="00C91717" w:rsidRPr="00054C16">
        <w:rPr>
          <w:rFonts w:ascii="Tahoma" w:hAnsi="Tahoma" w:cs="Tahoma"/>
          <w:sz w:val="20"/>
          <w:szCs w:val="20"/>
          <w:lang w:val="es-ES_tradnl"/>
        </w:rPr>
        <w:t>L</w:t>
      </w:r>
      <w:r w:rsidRPr="00054C16">
        <w:rPr>
          <w:rFonts w:ascii="Tahoma" w:hAnsi="Tahoma" w:cs="Tahoma"/>
          <w:sz w:val="20"/>
          <w:szCs w:val="20"/>
          <w:lang w:val="es-ES_tradnl"/>
        </w:rPr>
        <w:t>a seguridad de las cimentaciones contra los estados límite de falla se evaluará en términos de la capacidad de carga neta, es decir, del máximo incremento de esfuerzo que pueda soportar el suelo al nivel de desplante.</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La capacidad de carga de los suelos de cimentación se calculará por métodos analíticos o empíricos suficientementeapoyadosenevidenciaexperimentalosedeterminaráconpruebasdecarga</w:t>
      </w:r>
      <w:proofErr w:type="gramStart"/>
      <w:r w:rsidRPr="00054C16">
        <w:rPr>
          <w:rFonts w:ascii="Tahoma" w:hAnsi="Tahoma" w:cs="Tahoma"/>
          <w:sz w:val="20"/>
          <w:szCs w:val="20"/>
          <w:lang w:val="es-ES_tradnl"/>
        </w:rPr>
        <w:t>,se</w:t>
      </w:r>
      <w:proofErr w:type="gramEnd"/>
      <w:r w:rsidRPr="00054C16">
        <w:rPr>
          <w:rFonts w:ascii="Tahoma" w:hAnsi="Tahoma" w:cs="Tahoma"/>
          <w:sz w:val="20"/>
          <w:szCs w:val="20"/>
          <w:lang w:val="es-ES_tradnl"/>
        </w:rPr>
        <w:t xml:space="preserve"> calculará a partir de las resistencias medias de cada uno de los estratos afectados por el mecanismo de la falla más crítico. En el cálculo se tomará en cuenta la interacción entre las diferentes partes de la cimentación y entre ésta y las cimentaciones vecinas.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Cuando en el subsuelo del sitio o en su vecindad existan rellenos sueltos, galerías, grietas u otras oquedades, éstas deberán tratarse apropiadamente o bien, considerarse en el análisis de estabilidad de la cimentación.</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347.</w:t>
      </w:r>
      <w:r w:rsidR="00C91717" w:rsidRPr="00054C16">
        <w:rPr>
          <w:rFonts w:ascii="Tahoma" w:hAnsi="Tahoma" w:cs="Tahoma"/>
          <w:sz w:val="20"/>
          <w:szCs w:val="20"/>
          <w:lang w:val="es-ES_tradnl"/>
        </w:rPr>
        <w:t>L</w:t>
      </w:r>
      <w:r w:rsidRPr="00054C16">
        <w:rPr>
          <w:rFonts w:ascii="Tahoma" w:hAnsi="Tahoma" w:cs="Tahoma"/>
          <w:sz w:val="20"/>
          <w:szCs w:val="20"/>
          <w:lang w:val="es-ES_tradnl"/>
        </w:rPr>
        <w:t>os esfuerzos o deformaciones en las fronteras suelo estructura necesarios para diseño estructural de la cimentación, incluyendo presiones de contacto y empujes</w:t>
      </w:r>
      <w:r w:rsidR="00E0035F">
        <w:rPr>
          <w:rFonts w:ascii="Tahoma" w:hAnsi="Tahoma" w:cs="Tahoma"/>
          <w:sz w:val="20"/>
          <w:szCs w:val="20"/>
          <w:lang w:val="es-ES_tradnl"/>
        </w:rPr>
        <w:t xml:space="preserve"> </w:t>
      </w:r>
      <w:r w:rsidRPr="00054C16">
        <w:rPr>
          <w:rFonts w:ascii="Tahoma" w:hAnsi="Tahoma" w:cs="Tahoma"/>
          <w:sz w:val="20"/>
          <w:szCs w:val="20"/>
          <w:lang w:val="es-ES_tradnl"/>
        </w:rPr>
        <w:t>laterales, deberán fijarse tomando en cuenta las propiedades de la estructura y las de los suelos de apoyo. Con base en simplificaciones e hipótesis conservadoras, se determinará la distribución de esfuerzos compatibles con la de</w:t>
      </w:r>
      <w:r w:rsidR="00E0035F">
        <w:rPr>
          <w:rFonts w:ascii="Tahoma" w:hAnsi="Tahoma" w:cs="Tahoma"/>
          <w:sz w:val="20"/>
          <w:szCs w:val="20"/>
          <w:lang w:val="es-ES_tradnl"/>
        </w:rPr>
        <w:t xml:space="preserve"> </w:t>
      </w:r>
      <w:proofErr w:type="spellStart"/>
      <w:r w:rsidRPr="00054C16">
        <w:rPr>
          <w:rFonts w:ascii="Tahoma" w:hAnsi="Tahoma" w:cs="Tahoma"/>
          <w:sz w:val="20"/>
          <w:szCs w:val="20"/>
          <w:lang w:val="es-ES_tradnl"/>
        </w:rPr>
        <w:t>formabilidad</w:t>
      </w:r>
      <w:proofErr w:type="spellEnd"/>
      <w:r w:rsidRPr="00054C16">
        <w:rPr>
          <w:rFonts w:ascii="Tahoma" w:hAnsi="Tahoma" w:cs="Tahoma"/>
          <w:sz w:val="20"/>
          <w:szCs w:val="20"/>
          <w:lang w:val="es-ES_tradnl"/>
        </w:rPr>
        <w:t xml:space="preserve"> y resistencia del suelo y de la superestructura para las diferentes combinaciones de solicitaciones a corto y largo plazo o mediante un estudio explícito de interacción suelo estructura.</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348.</w:t>
      </w:r>
      <w:r w:rsidR="00C91717" w:rsidRPr="00054C16">
        <w:rPr>
          <w:rFonts w:ascii="Tahoma" w:hAnsi="Tahoma" w:cs="Tahoma"/>
          <w:sz w:val="20"/>
          <w:szCs w:val="20"/>
          <w:lang w:val="es-ES_tradnl"/>
        </w:rPr>
        <w:t>E</w:t>
      </w:r>
      <w:r w:rsidRPr="00054C16">
        <w:rPr>
          <w:rFonts w:ascii="Tahoma" w:hAnsi="Tahoma" w:cs="Tahoma"/>
          <w:sz w:val="20"/>
          <w:szCs w:val="20"/>
          <w:lang w:val="es-ES_tradnl"/>
        </w:rPr>
        <w:t xml:space="preserve">n el diseño de las excavaciones se </w:t>
      </w:r>
      <w:proofErr w:type="gramStart"/>
      <w:r w:rsidRPr="00054C16">
        <w:rPr>
          <w:rFonts w:ascii="Tahoma" w:hAnsi="Tahoma" w:cs="Tahoma"/>
          <w:sz w:val="20"/>
          <w:szCs w:val="20"/>
          <w:lang w:val="es-ES_tradnl"/>
        </w:rPr>
        <w:t>considerarán</w:t>
      </w:r>
      <w:proofErr w:type="gramEnd"/>
      <w:r w:rsidRPr="00054C16">
        <w:rPr>
          <w:rFonts w:ascii="Tahoma" w:hAnsi="Tahoma" w:cs="Tahoma"/>
          <w:sz w:val="20"/>
          <w:szCs w:val="20"/>
          <w:lang w:val="es-ES_tradnl"/>
        </w:rPr>
        <w:t xml:space="preserve"> los siguientes estados límite:</w:t>
      </w:r>
    </w:p>
    <w:p w:rsidR="00CC6436" w:rsidRPr="00054C16" w:rsidRDefault="003612D6" w:rsidP="000A3CB5">
      <w:pPr>
        <w:pStyle w:val="Sinespaciado"/>
        <w:widowControl w:val="0"/>
        <w:numPr>
          <w:ilvl w:val="6"/>
          <w:numId w:val="85"/>
        </w:numPr>
        <w:ind w:left="567" w:hanging="283"/>
        <w:jc w:val="both"/>
        <w:rPr>
          <w:rFonts w:ascii="Tahoma" w:hAnsi="Tahoma" w:cs="Tahoma"/>
          <w:sz w:val="20"/>
          <w:szCs w:val="20"/>
          <w:lang w:val="es-ES_tradnl"/>
        </w:rPr>
      </w:pPr>
      <w:r w:rsidRPr="00054C16">
        <w:rPr>
          <w:rFonts w:ascii="Tahoma" w:hAnsi="Tahoma" w:cs="Tahoma"/>
          <w:sz w:val="20"/>
          <w:szCs w:val="20"/>
          <w:lang w:val="es-ES_tradnl"/>
        </w:rPr>
        <w:t xml:space="preserve">De falla: colapso de los taludes o de las paredes de la excavación o del sistema de soporte de las mismas, falla de los cimientos de las construcciones adyacentes y falla de fondo de la excavación por corte o </w:t>
      </w:r>
      <w:proofErr w:type="spellStart"/>
      <w:r w:rsidRPr="00054C16">
        <w:rPr>
          <w:rFonts w:ascii="Tahoma" w:hAnsi="Tahoma" w:cs="Tahoma"/>
          <w:sz w:val="20"/>
          <w:szCs w:val="20"/>
          <w:lang w:val="es-ES_tradnl"/>
        </w:rPr>
        <w:t>subpresión</w:t>
      </w:r>
      <w:proofErr w:type="spellEnd"/>
      <w:r w:rsidRPr="00054C16">
        <w:rPr>
          <w:rFonts w:ascii="Tahoma" w:hAnsi="Tahoma" w:cs="Tahoma"/>
          <w:sz w:val="20"/>
          <w:szCs w:val="20"/>
          <w:lang w:val="es-ES_tradnl"/>
        </w:rPr>
        <w:t xml:space="preserve"> en estratos subyacentes, y</w:t>
      </w:r>
    </w:p>
    <w:p w:rsidR="00CC6436" w:rsidRPr="00054C16" w:rsidRDefault="003612D6" w:rsidP="000A3CB5">
      <w:pPr>
        <w:pStyle w:val="Sinespaciado"/>
        <w:widowControl w:val="0"/>
        <w:numPr>
          <w:ilvl w:val="6"/>
          <w:numId w:val="85"/>
        </w:numPr>
        <w:ind w:left="567" w:hanging="283"/>
        <w:jc w:val="both"/>
        <w:rPr>
          <w:rFonts w:ascii="Tahoma" w:hAnsi="Tahoma" w:cs="Tahoma"/>
          <w:sz w:val="20"/>
          <w:szCs w:val="20"/>
          <w:lang w:val="es-ES_tradnl"/>
        </w:rPr>
      </w:pPr>
      <w:r w:rsidRPr="00054C16">
        <w:rPr>
          <w:rFonts w:ascii="Tahoma" w:hAnsi="Tahoma" w:cs="Tahoma"/>
          <w:sz w:val="20"/>
          <w:szCs w:val="20"/>
          <w:lang w:val="es-ES_tradnl"/>
        </w:rPr>
        <w:t>De servicio: movimientos verticales y horizontales inmediatos o diferidos por descarga en el área de excavación y en los alrededores. Los valores esperados de tales movimientos deberán ser lo suficientemente reducidos para no causar daños a las construcciones e instalaciones adyacentes ni a los servicios públicos. Además, la recuperación por carga no deberá ocasionar movimientos totales o diferenciales intolerables para las estructuras que se desplanten en el sitio.</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Para realizar la excavación, se podrán usar pozos de bombeo con objeto de reducir las filtraciones y mejorar la estabilidad. Sin embargo, la duración del bombeo deberá ser tan corta como sea posible y se tomarán las precauciones necesarias para que sus efectos queden prácticamente circunscritos en el área de trabajo. En este caso, para la evaluación de los trabajos límite de servicio a considerar en el diseño de la excavación, se tomarán en cuenta los movimientos del terreno debidos al bombeo.</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 xml:space="preserve">Los análisis de estabilidad se realizarán con base en las acciones aplicables señaladas en los capítulos </w:t>
      </w:r>
      <w:proofErr w:type="spellStart"/>
      <w:r w:rsidRPr="00054C16">
        <w:rPr>
          <w:rFonts w:ascii="Tahoma" w:hAnsi="Tahoma" w:cs="Tahoma"/>
          <w:sz w:val="20"/>
          <w:szCs w:val="20"/>
          <w:lang w:val="es-ES_tradnl"/>
        </w:rPr>
        <w:t>iv</w:t>
      </w:r>
      <w:proofErr w:type="spellEnd"/>
      <w:r w:rsidRPr="00054C16">
        <w:rPr>
          <w:rFonts w:ascii="Tahoma" w:hAnsi="Tahoma" w:cs="Tahoma"/>
          <w:sz w:val="20"/>
          <w:szCs w:val="20"/>
          <w:lang w:val="es-ES_tradnl"/>
        </w:rPr>
        <w:t xml:space="preserve"> a vi de este título, considerándose las sobrecargas que puedan actuar en la vía pública y otras zonas próximas a la excavación.</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349.</w:t>
      </w:r>
      <w:r w:rsidR="00C91717" w:rsidRPr="00054C16">
        <w:rPr>
          <w:rFonts w:ascii="Tahoma" w:hAnsi="Tahoma" w:cs="Tahoma"/>
          <w:sz w:val="20"/>
          <w:szCs w:val="20"/>
          <w:lang w:val="es-ES_tradnl"/>
        </w:rPr>
        <w:t>L</w:t>
      </w:r>
      <w:r w:rsidRPr="00054C16">
        <w:rPr>
          <w:rFonts w:ascii="Tahoma" w:hAnsi="Tahoma" w:cs="Tahoma"/>
          <w:sz w:val="20"/>
          <w:szCs w:val="20"/>
          <w:lang w:val="es-ES_tradnl"/>
        </w:rPr>
        <w:t>os muros de contención exteriores construidos para dar estabilidad a desniveles del terreno, deberán diseñarse de tal forma que no se rebasen los siguientes estados límite de falla: volteo, desplazamiento del muro, falla de la cimentación del mismo o del talud que lo soporta o bien, rotura estructural. Además, se revisarán los estados límites de servicio como asentamiento, giro o deformación excesiva del muro. Los empujes se estimarán tomando en cuenta la flexibilidad del muro, el tipo de relleno y el método de colocación del mismo. Los muros incluirían un sistema de drenaje adecuado que limite el desarrollo de empujes superiores a los de diseño por efecto de presión del agua.</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Los empujes debidos a solicitaciones sísmicas,</w:t>
      </w:r>
      <w:r w:rsidR="00E0035F">
        <w:rPr>
          <w:rFonts w:ascii="Tahoma" w:hAnsi="Tahoma" w:cs="Tahoma"/>
          <w:sz w:val="20"/>
          <w:szCs w:val="20"/>
          <w:lang w:val="es-ES_tradnl"/>
        </w:rPr>
        <w:t xml:space="preserve"> </w:t>
      </w:r>
      <w:r w:rsidRPr="00054C16">
        <w:rPr>
          <w:rFonts w:ascii="Tahoma" w:hAnsi="Tahoma" w:cs="Tahoma"/>
          <w:sz w:val="20"/>
          <w:szCs w:val="20"/>
          <w:lang w:val="es-ES_tradnl"/>
        </w:rPr>
        <w:t>se calcularán de acuerdo con el criterio definido en el capítulo v de este título.</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350.</w:t>
      </w:r>
      <w:r w:rsidR="00C91717" w:rsidRPr="00054C16">
        <w:rPr>
          <w:rFonts w:ascii="Tahoma" w:hAnsi="Tahoma" w:cs="Tahoma"/>
          <w:sz w:val="20"/>
          <w:szCs w:val="20"/>
          <w:lang w:val="es-ES_tradnl"/>
        </w:rPr>
        <w:t>C</w:t>
      </w:r>
      <w:r w:rsidRPr="00054C16">
        <w:rPr>
          <w:rFonts w:ascii="Tahoma" w:hAnsi="Tahoma" w:cs="Tahoma"/>
          <w:sz w:val="20"/>
          <w:szCs w:val="20"/>
          <w:lang w:val="es-ES_tradnl"/>
        </w:rPr>
        <w:t>omo parte del estudio de mecánica de suelos, se deberá fijar el procedimiento constructivo de las cimentaciones, excavaciones y muros de contención que asegure el cumplimiento de la hipótesis de diseño y garantice la seguridad durante y después de la construcción. Dicho procedimiento deberá ser tal que se eviten daños a las estructuras o instalaciones vecinas por vibraciones o desplazamiento vertical u horizontal del suelo.</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Cualquier cambio significativo que deba hacerse al procedimiento de construcción especificado en el estudio geotécnico, se analizará con base en la información contenida en dicho estudio.</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351.</w:t>
      </w:r>
      <w:r w:rsidR="00C91717" w:rsidRPr="00054C16">
        <w:rPr>
          <w:rFonts w:ascii="Tahoma" w:hAnsi="Tahoma" w:cs="Tahoma"/>
          <w:sz w:val="20"/>
          <w:szCs w:val="20"/>
          <w:lang w:val="es-ES_tradnl"/>
        </w:rPr>
        <w:t>L</w:t>
      </w:r>
      <w:r w:rsidRPr="00054C16">
        <w:rPr>
          <w:rFonts w:ascii="Tahoma" w:hAnsi="Tahoma" w:cs="Tahoma"/>
          <w:sz w:val="20"/>
          <w:szCs w:val="20"/>
          <w:lang w:val="es-ES_tradnl"/>
        </w:rPr>
        <w:t>amemoriadediseñoincluiráunajustificacióndeltipodecimentaciónproyectadoydelos procedimientosdeconstrucciónespecificados.Seanexaránlosresultadosdelasexploraciones, sondeos, pruebas de laboratorios y otras determinaciones consideradas en el diseño, la interacción considerada con las cimentaciones de los inmuebles colindantes y la distancia en su caso, que se deje entre estas cimentaciones y las que se proyecten.</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En el caso de edificios cimentados en terrenos con problemas especiales y en particular las que se localicen en terrenos agrietados, sobre taludes o donde existan rellenos, se agregará a la memoria una descripción de estas condiciones y cómo éstas se tomaron en cuenta para diseñar la cimentación.</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352.</w:t>
      </w:r>
      <w:r w:rsidR="00C91717" w:rsidRPr="00054C16">
        <w:rPr>
          <w:rFonts w:ascii="Tahoma" w:hAnsi="Tahoma" w:cs="Tahoma"/>
          <w:sz w:val="20"/>
          <w:szCs w:val="20"/>
          <w:lang w:val="es-ES_tradnl"/>
        </w:rPr>
        <w:t>E</w:t>
      </w:r>
      <w:r w:rsidRPr="00054C16">
        <w:rPr>
          <w:rFonts w:ascii="Tahoma" w:hAnsi="Tahoma" w:cs="Tahoma"/>
          <w:sz w:val="20"/>
          <w:szCs w:val="20"/>
          <w:lang w:val="es-ES_tradnl"/>
        </w:rPr>
        <w:t>n las edificaciones del grupo a y subgrupo b1 a que se refiere el artículo 309 de este reglamento, deberán hacerse nivelaciones durante la construcción y hasta que los movimientos diferidos se estabilicen, a fin de observar el comportamiento de las excavaciones y de las cimentaciones y prevenir daños a la propia construcción, a las construcciones vecinas y a los servicios públicos. Será obligación del propietario o poseedor de la edificación, proporcionar copia de los resultados de las mediciones así como de los planos, memorias de cálculo y otros documentos sobre el diseño de la cimentación, a los diseñadores de edificios que se construyan en predios contiguos.</w:t>
      </w:r>
    </w:p>
    <w:p w:rsidR="009A26CA" w:rsidRPr="00054C16" w:rsidRDefault="009A26CA" w:rsidP="000A3CB5">
      <w:pPr>
        <w:pStyle w:val="Sinespaciado"/>
        <w:jc w:val="both"/>
        <w:rPr>
          <w:rFonts w:ascii="Tahoma" w:hAnsi="Tahoma" w:cs="Tahoma"/>
          <w:sz w:val="20"/>
          <w:szCs w:val="20"/>
          <w:lang w:val="es-ES_tradnl"/>
        </w:rPr>
      </w:pPr>
    </w:p>
    <w:p w:rsidR="00CC6436"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 xml:space="preserve">Capítulo </w:t>
      </w:r>
      <w:r w:rsidR="00C91717" w:rsidRPr="00054C16">
        <w:rPr>
          <w:rFonts w:ascii="Tahoma" w:hAnsi="Tahoma" w:cs="Tahoma"/>
          <w:b/>
          <w:sz w:val="20"/>
          <w:szCs w:val="20"/>
          <w:lang w:val="es-ES_tradnl"/>
        </w:rPr>
        <w:t>VIII</w:t>
      </w:r>
    </w:p>
    <w:p w:rsidR="00CC6436"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Construcciones dañadas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353.</w:t>
      </w:r>
      <w:r w:rsidR="00C91717" w:rsidRPr="00054C16">
        <w:rPr>
          <w:rFonts w:ascii="Tahoma" w:hAnsi="Tahoma" w:cs="Tahoma"/>
          <w:sz w:val="20"/>
          <w:szCs w:val="20"/>
          <w:lang w:val="es-ES_tradnl"/>
        </w:rPr>
        <w:t>S</w:t>
      </w:r>
      <w:r w:rsidRPr="00054C16">
        <w:rPr>
          <w:rFonts w:ascii="Tahoma" w:hAnsi="Tahoma" w:cs="Tahoma"/>
          <w:sz w:val="20"/>
          <w:szCs w:val="20"/>
          <w:lang w:val="es-ES_tradnl"/>
        </w:rPr>
        <w:t xml:space="preserve">e concede acción popular para que cualquier persona pueda gestionar ante la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 xml:space="preserve"> y para que esta dependencia ordene o ponga directamente en práctica las medidas de seguridad para prevenir accidentes por situaciones peligrosas de una edificación, construcción o estructura y que además se aboque a poner remedio radical a esta situación.</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354.</w:t>
      </w:r>
      <w:r w:rsidR="00C91717" w:rsidRPr="00054C16">
        <w:rPr>
          <w:rFonts w:ascii="Tahoma" w:hAnsi="Tahoma" w:cs="Tahoma"/>
          <w:sz w:val="20"/>
          <w:szCs w:val="20"/>
          <w:lang w:val="es-ES_tradnl"/>
        </w:rPr>
        <w:t>T</w:t>
      </w:r>
      <w:r w:rsidRPr="00054C16">
        <w:rPr>
          <w:rFonts w:ascii="Tahoma" w:hAnsi="Tahoma" w:cs="Tahoma"/>
          <w:sz w:val="20"/>
          <w:szCs w:val="20"/>
          <w:lang w:val="es-ES_tradnl"/>
        </w:rPr>
        <w:t xml:space="preserve">odo propietario o poseedor de un inmueble tiene la obligación de denunciar ante la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 xml:space="preserve"> los daños de que tenga conocimiento que se presenten en dicho inmueble, como los que pueden ser debido a efectos de sismo, viento, incendio, explosión, hundimiento, peso propio de la construcción y de las cargas adicionales que obran sobre ellas o deterioro de los materiales.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355.</w:t>
      </w:r>
      <w:r w:rsidR="00C91717" w:rsidRPr="00054C16">
        <w:rPr>
          <w:rFonts w:ascii="Tahoma" w:hAnsi="Tahoma" w:cs="Tahoma"/>
          <w:sz w:val="20"/>
          <w:szCs w:val="20"/>
          <w:lang w:val="es-ES_tradnl"/>
        </w:rPr>
        <w:t>A</w:t>
      </w:r>
      <w:r w:rsidRPr="00054C16">
        <w:rPr>
          <w:rFonts w:ascii="Tahoma" w:hAnsi="Tahoma" w:cs="Tahoma"/>
          <w:sz w:val="20"/>
          <w:szCs w:val="20"/>
          <w:lang w:val="es-ES_tradnl"/>
        </w:rPr>
        <w:t xml:space="preserve">l tener conocimiento la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 xml:space="preserve"> de que una edificación o instalación presenta peligro para personas o bienes, ordenará al propietario de ésta, llevar a cabo y de inmediato las obras de aseguramiento, reparaciones o demoliciones necesarias, conforme a dictamen técnico que ésta misma emita, fijando plazos en que debe de iniciar los trabajos que le sean señalados y en el que deberán quedar terminados los mismos.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 xml:space="preserve">En caso de inconformidad contra la orden a que se refiere el párrafo anterior, el propietario podrá oponerse a todas o partes de las medidas que le sean exigidas, mediante escrito que para ser tomado en cuenta, deberá estar firmado por ingeniero o arquitecto registrado como director responsable de obra y </w:t>
      </w:r>
      <w:r w:rsidRPr="00054C16">
        <w:rPr>
          <w:rFonts w:ascii="Tahoma" w:hAnsi="Tahoma" w:cs="Tahoma"/>
          <w:sz w:val="20"/>
          <w:szCs w:val="20"/>
          <w:lang w:val="es-ES_tradnl"/>
        </w:rPr>
        <w:lastRenderedPageBreak/>
        <w:t xml:space="preserve">dentro de los tres días siguientes a la presentación de la inconformidad, la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 xml:space="preserve"> resolverá en definitiva si ratifica, modifica o revoca la orden.</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 xml:space="preserve">Transcurrido el plazo fijado al interesado para iniciar las obras de aseguramiento, reparaciones o demoliciones necesarias, sin que el propietario haya procedido como corresponde o bien en caso de que fenezca el plazo que se le señaló y sin que tales trabajos estén terminados, la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 xml:space="preserve"> podrá proceder a la ejecución de estos trabajos a costa del dueño.</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356.</w:t>
      </w:r>
      <w:r w:rsidR="00E0035F">
        <w:rPr>
          <w:rFonts w:ascii="Tahoma" w:hAnsi="Tahoma" w:cs="Tahoma"/>
          <w:b/>
          <w:sz w:val="20"/>
          <w:szCs w:val="20"/>
          <w:lang w:val="es-ES_tradnl"/>
        </w:rPr>
        <w:t xml:space="preserve"> </w:t>
      </w:r>
      <w:r w:rsidR="00C91717" w:rsidRPr="00054C16">
        <w:rPr>
          <w:rFonts w:ascii="Tahoma" w:hAnsi="Tahoma" w:cs="Tahoma"/>
          <w:sz w:val="20"/>
          <w:szCs w:val="20"/>
          <w:lang w:val="es-ES_tradnl"/>
        </w:rPr>
        <w:t>L</w:t>
      </w:r>
      <w:r w:rsidRPr="00054C16">
        <w:rPr>
          <w:rFonts w:ascii="Tahoma" w:hAnsi="Tahoma" w:cs="Tahoma"/>
          <w:sz w:val="20"/>
          <w:szCs w:val="20"/>
          <w:lang w:val="es-ES_tradnl"/>
        </w:rPr>
        <w:t>os</w:t>
      </w:r>
      <w:r w:rsidR="00E0035F">
        <w:rPr>
          <w:rFonts w:ascii="Tahoma" w:hAnsi="Tahoma" w:cs="Tahoma"/>
          <w:sz w:val="20"/>
          <w:szCs w:val="20"/>
          <w:lang w:val="es-ES_tradnl"/>
        </w:rPr>
        <w:t xml:space="preserve"> </w:t>
      </w:r>
      <w:r w:rsidRPr="00054C16">
        <w:rPr>
          <w:rFonts w:ascii="Tahoma" w:hAnsi="Tahoma" w:cs="Tahoma"/>
          <w:sz w:val="20"/>
          <w:szCs w:val="20"/>
          <w:lang w:val="es-ES_tradnl"/>
        </w:rPr>
        <w:t>propietarios</w:t>
      </w:r>
      <w:r w:rsidR="00E0035F">
        <w:rPr>
          <w:rFonts w:ascii="Tahoma" w:hAnsi="Tahoma" w:cs="Tahoma"/>
          <w:sz w:val="20"/>
          <w:szCs w:val="20"/>
          <w:lang w:val="es-ES_tradnl"/>
        </w:rPr>
        <w:t xml:space="preserve"> </w:t>
      </w:r>
      <w:r w:rsidRPr="00054C16">
        <w:rPr>
          <w:rFonts w:ascii="Tahoma" w:hAnsi="Tahoma" w:cs="Tahoma"/>
          <w:sz w:val="20"/>
          <w:szCs w:val="20"/>
          <w:lang w:val="es-ES_tradnl"/>
        </w:rPr>
        <w:t>o</w:t>
      </w:r>
      <w:r w:rsidR="00E0035F">
        <w:rPr>
          <w:rFonts w:ascii="Tahoma" w:hAnsi="Tahoma" w:cs="Tahoma"/>
          <w:sz w:val="20"/>
          <w:szCs w:val="20"/>
          <w:lang w:val="es-ES_tradnl"/>
        </w:rPr>
        <w:t xml:space="preserve"> </w:t>
      </w:r>
      <w:r w:rsidRPr="00054C16">
        <w:rPr>
          <w:rFonts w:ascii="Tahoma" w:hAnsi="Tahoma" w:cs="Tahoma"/>
          <w:sz w:val="20"/>
          <w:szCs w:val="20"/>
          <w:lang w:val="es-ES_tradnl"/>
        </w:rPr>
        <w:t>poseedores</w:t>
      </w:r>
      <w:r w:rsidR="00E0035F">
        <w:rPr>
          <w:rFonts w:ascii="Tahoma" w:hAnsi="Tahoma" w:cs="Tahoma"/>
          <w:sz w:val="20"/>
          <w:szCs w:val="20"/>
          <w:lang w:val="es-ES_tradnl"/>
        </w:rPr>
        <w:t xml:space="preserve"> </w:t>
      </w:r>
      <w:r w:rsidRPr="00054C16">
        <w:rPr>
          <w:rFonts w:ascii="Tahoma" w:hAnsi="Tahoma" w:cs="Tahoma"/>
          <w:sz w:val="20"/>
          <w:szCs w:val="20"/>
          <w:lang w:val="es-ES_tradnl"/>
        </w:rPr>
        <w:t>de</w:t>
      </w:r>
      <w:r w:rsidR="00E0035F">
        <w:rPr>
          <w:rFonts w:ascii="Tahoma" w:hAnsi="Tahoma" w:cs="Tahoma"/>
          <w:sz w:val="20"/>
          <w:szCs w:val="20"/>
          <w:lang w:val="es-ES_tradnl"/>
        </w:rPr>
        <w:t xml:space="preserve"> </w:t>
      </w:r>
      <w:r w:rsidRPr="00054C16">
        <w:rPr>
          <w:rFonts w:ascii="Tahoma" w:hAnsi="Tahoma" w:cs="Tahoma"/>
          <w:sz w:val="20"/>
          <w:szCs w:val="20"/>
          <w:lang w:val="es-ES_tradnl"/>
        </w:rPr>
        <w:t>inmuebles</w:t>
      </w:r>
      <w:r w:rsidR="00E0035F">
        <w:rPr>
          <w:rFonts w:ascii="Tahoma" w:hAnsi="Tahoma" w:cs="Tahoma"/>
          <w:sz w:val="20"/>
          <w:szCs w:val="20"/>
          <w:lang w:val="es-ES_tradnl"/>
        </w:rPr>
        <w:t xml:space="preserve"> </w:t>
      </w:r>
      <w:r w:rsidRPr="00054C16">
        <w:rPr>
          <w:rFonts w:ascii="Tahoma" w:hAnsi="Tahoma" w:cs="Tahoma"/>
          <w:sz w:val="20"/>
          <w:szCs w:val="20"/>
          <w:lang w:val="es-ES_tradnl"/>
        </w:rPr>
        <w:t>que</w:t>
      </w:r>
      <w:r w:rsidR="00E0035F">
        <w:rPr>
          <w:rFonts w:ascii="Tahoma" w:hAnsi="Tahoma" w:cs="Tahoma"/>
          <w:sz w:val="20"/>
          <w:szCs w:val="20"/>
          <w:lang w:val="es-ES_tradnl"/>
        </w:rPr>
        <w:t xml:space="preserve"> </w:t>
      </w:r>
      <w:r w:rsidRPr="00054C16">
        <w:rPr>
          <w:rFonts w:ascii="Tahoma" w:hAnsi="Tahoma" w:cs="Tahoma"/>
          <w:sz w:val="20"/>
          <w:szCs w:val="20"/>
          <w:lang w:val="es-ES_tradnl"/>
        </w:rPr>
        <w:t>presenten</w:t>
      </w:r>
      <w:r w:rsidR="00E0035F">
        <w:rPr>
          <w:rFonts w:ascii="Tahoma" w:hAnsi="Tahoma" w:cs="Tahoma"/>
          <w:sz w:val="20"/>
          <w:szCs w:val="20"/>
          <w:lang w:val="es-ES_tradnl"/>
        </w:rPr>
        <w:t xml:space="preserve"> </w:t>
      </w:r>
      <w:r w:rsidRPr="00054C16">
        <w:rPr>
          <w:rFonts w:ascii="Tahoma" w:hAnsi="Tahoma" w:cs="Tahoma"/>
          <w:sz w:val="20"/>
          <w:szCs w:val="20"/>
          <w:lang w:val="es-ES_tradnl"/>
        </w:rPr>
        <w:t>daños,</w:t>
      </w:r>
      <w:r w:rsidR="00E0035F">
        <w:rPr>
          <w:rFonts w:ascii="Tahoma" w:hAnsi="Tahoma" w:cs="Tahoma"/>
          <w:sz w:val="20"/>
          <w:szCs w:val="20"/>
          <w:lang w:val="es-ES_tradnl"/>
        </w:rPr>
        <w:t xml:space="preserve"> </w:t>
      </w:r>
      <w:r w:rsidRPr="00054C16">
        <w:rPr>
          <w:rFonts w:ascii="Tahoma" w:hAnsi="Tahoma" w:cs="Tahoma"/>
          <w:sz w:val="20"/>
          <w:szCs w:val="20"/>
          <w:lang w:val="es-ES_tradnl"/>
        </w:rPr>
        <w:t>recabarán</w:t>
      </w:r>
      <w:r w:rsidR="00E0035F">
        <w:rPr>
          <w:rFonts w:ascii="Tahoma" w:hAnsi="Tahoma" w:cs="Tahoma"/>
          <w:sz w:val="20"/>
          <w:szCs w:val="20"/>
          <w:lang w:val="es-ES_tradnl"/>
        </w:rPr>
        <w:t xml:space="preserve"> </w:t>
      </w:r>
      <w:r w:rsidRPr="00054C16">
        <w:rPr>
          <w:rFonts w:ascii="Tahoma" w:hAnsi="Tahoma" w:cs="Tahoma"/>
          <w:sz w:val="20"/>
          <w:szCs w:val="20"/>
          <w:lang w:val="es-ES_tradnl"/>
        </w:rPr>
        <w:t>un</w:t>
      </w:r>
      <w:r w:rsidR="00E0035F">
        <w:rPr>
          <w:rFonts w:ascii="Tahoma" w:hAnsi="Tahoma" w:cs="Tahoma"/>
          <w:sz w:val="20"/>
          <w:szCs w:val="20"/>
          <w:lang w:val="es-ES_tradnl"/>
        </w:rPr>
        <w:t xml:space="preserve"> </w:t>
      </w:r>
      <w:r w:rsidRPr="00054C16">
        <w:rPr>
          <w:rFonts w:ascii="Tahoma" w:hAnsi="Tahoma" w:cs="Tahoma"/>
          <w:sz w:val="20"/>
          <w:szCs w:val="20"/>
          <w:lang w:val="es-ES_tradnl"/>
        </w:rPr>
        <w:t>dictamen</w:t>
      </w:r>
      <w:r w:rsidR="00E0035F">
        <w:rPr>
          <w:rFonts w:ascii="Tahoma" w:hAnsi="Tahoma" w:cs="Tahoma"/>
          <w:sz w:val="20"/>
          <w:szCs w:val="20"/>
          <w:lang w:val="es-ES_tradnl"/>
        </w:rPr>
        <w:t xml:space="preserve"> </w:t>
      </w:r>
      <w:r w:rsidRPr="00054C16">
        <w:rPr>
          <w:rFonts w:ascii="Tahoma" w:hAnsi="Tahoma" w:cs="Tahoma"/>
          <w:sz w:val="20"/>
          <w:szCs w:val="20"/>
          <w:lang w:val="es-ES_tradnl"/>
        </w:rPr>
        <w:t>de estabilidad y seguridad por parte de un corresponsable en seguridad estructural. Si el dictamen demuestra que los daños no afectan la estabilidad de la construcción en su conjunto o de una parte significativa de la misma, la construcción puede dejarse en su situación actual o bien, repararse o reforzarse localmente. De lo contrario, la construcción deberá ser objeto de un proyecto de reforzamiento.</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357.</w:t>
      </w:r>
      <w:r w:rsidR="00C91717" w:rsidRPr="00054C16">
        <w:rPr>
          <w:rFonts w:ascii="Tahoma" w:hAnsi="Tahoma" w:cs="Tahoma"/>
          <w:sz w:val="20"/>
          <w:szCs w:val="20"/>
          <w:lang w:val="es-ES_tradnl"/>
        </w:rPr>
        <w:t>E</w:t>
      </w:r>
      <w:r w:rsidRPr="00054C16">
        <w:rPr>
          <w:rFonts w:ascii="Tahoma" w:hAnsi="Tahoma" w:cs="Tahoma"/>
          <w:sz w:val="20"/>
          <w:szCs w:val="20"/>
          <w:lang w:val="es-ES_tradnl"/>
        </w:rPr>
        <w:t>l proyecto de refuerzo estructural de una construcción, con base en el dictamen a que se refiere el artículo anterior, deberá cumplir con lo siguiente:</w:t>
      </w:r>
    </w:p>
    <w:p w:rsidR="00CC6436" w:rsidRPr="00054C16" w:rsidRDefault="003612D6" w:rsidP="000A3CB5">
      <w:pPr>
        <w:pStyle w:val="Sinespaciado"/>
        <w:widowControl w:val="0"/>
        <w:numPr>
          <w:ilvl w:val="2"/>
          <w:numId w:val="86"/>
        </w:numPr>
        <w:ind w:left="567"/>
        <w:jc w:val="both"/>
        <w:rPr>
          <w:rFonts w:ascii="Tahoma" w:hAnsi="Tahoma" w:cs="Tahoma"/>
          <w:sz w:val="20"/>
          <w:szCs w:val="20"/>
          <w:lang w:val="es-ES_tradnl"/>
        </w:rPr>
      </w:pPr>
      <w:r w:rsidRPr="00054C16">
        <w:rPr>
          <w:rFonts w:ascii="Tahoma" w:hAnsi="Tahoma" w:cs="Tahoma"/>
          <w:sz w:val="20"/>
          <w:szCs w:val="20"/>
          <w:lang w:val="es-ES_tradnl"/>
        </w:rPr>
        <w:t>Deberá proyectarse para que la construcción alcance cuando menos los niveles de seguridad establecidos para las construcciones nuevas en este reglamento;</w:t>
      </w:r>
    </w:p>
    <w:p w:rsidR="00CC6436" w:rsidRPr="00054C16" w:rsidRDefault="003612D6" w:rsidP="000A3CB5">
      <w:pPr>
        <w:pStyle w:val="Sinespaciado"/>
        <w:widowControl w:val="0"/>
        <w:numPr>
          <w:ilvl w:val="2"/>
          <w:numId w:val="86"/>
        </w:numPr>
        <w:ind w:left="567"/>
        <w:jc w:val="both"/>
        <w:rPr>
          <w:rFonts w:ascii="Tahoma" w:hAnsi="Tahoma" w:cs="Tahoma"/>
          <w:sz w:val="20"/>
          <w:szCs w:val="20"/>
          <w:lang w:val="es-ES_tradnl"/>
        </w:rPr>
      </w:pPr>
      <w:r w:rsidRPr="00054C16">
        <w:rPr>
          <w:rFonts w:ascii="Tahoma" w:hAnsi="Tahoma" w:cs="Tahoma"/>
          <w:sz w:val="20"/>
          <w:szCs w:val="20"/>
          <w:lang w:val="es-ES_tradnl"/>
        </w:rPr>
        <w:t>Deberá basarse en una inspección detallada de los elementos estructurados en la que se retiren los acabados y recubrimientos que puedan ocultar daños estructurales;</w:t>
      </w:r>
    </w:p>
    <w:p w:rsidR="00CC6436" w:rsidRPr="00054C16" w:rsidRDefault="003612D6" w:rsidP="000A3CB5">
      <w:pPr>
        <w:pStyle w:val="Sinespaciado"/>
        <w:widowControl w:val="0"/>
        <w:numPr>
          <w:ilvl w:val="2"/>
          <w:numId w:val="86"/>
        </w:numPr>
        <w:ind w:left="567"/>
        <w:jc w:val="both"/>
        <w:rPr>
          <w:rFonts w:ascii="Tahoma" w:hAnsi="Tahoma" w:cs="Tahoma"/>
          <w:sz w:val="20"/>
          <w:szCs w:val="20"/>
          <w:lang w:val="es-ES_tradnl"/>
        </w:rPr>
      </w:pPr>
      <w:r w:rsidRPr="00054C16">
        <w:rPr>
          <w:rFonts w:ascii="Tahoma" w:hAnsi="Tahoma" w:cs="Tahoma"/>
          <w:sz w:val="20"/>
          <w:szCs w:val="20"/>
          <w:lang w:val="es-ES_tradnl"/>
        </w:rPr>
        <w:t>Contendrá las consideraciones hechas sobre la participación de la estructura existente y de refuerzo en la seguridad del conjunto, así como detalles de ligas entre ambas;</w:t>
      </w:r>
    </w:p>
    <w:p w:rsidR="00CC6436" w:rsidRPr="00054C16" w:rsidRDefault="003612D6" w:rsidP="000A3CB5">
      <w:pPr>
        <w:pStyle w:val="Sinespaciado"/>
        <w:widowControl w:val="0"/>
        <w:numPr>
          <w:ilvl w:val="2"/>
          <w:numId w:val="86"/>
        </w:numPr>
        <w:ind w:left="567"/>
        <w:jc w:val="both"/>
        <w:rPr>
          <w:rFonts w:ascii="Tahoma" w:hAnsi="Tahoma" w:cs="Tahoma"/>
          <w:sz w:val="20"/>
          <w:szCs w:val="20"/>
          <w:lang w:val="es-ES_tradnl"/>
        </w:rPr>
      </w:pPr>
      <w:r w:rsidRPr="00054C16">
        <w:rPr>
          <w:rFonts w:ascii="Tahoma" w:hAnsi="Tahoma" w:cs="Tahoma"/>
          <w:sz w:val="20"/>
          <w:szCs w:val="20"/>
          <w:lang w:val="es-ES_tradnl"/>
        </w:rPr>
        <w:t>Se basará en el diagnóstico del estado de la estructura dañada y en la eliminación de las causas de los daños que se hayan presentado;</w:t>
      </w:r>
    </w:p>
    <w:p w:rsidR="00CC6436" w:rsidRPr="00054C16" w:rsidRDefault="003612D6" w:rsidP="000A3CB5">
      <w:pPr>
        <w:pStyle w:val="Sinespaciado"/>
        <w:widowControl w:val="0"/>
        <w:numPr>
          <w:ilvl w:val="2"/>
          <w:numId w:val="86"/>
        </w:numPr>
        <w:ind w:left="567"/>
        <w:jc w:val="both"/>
        <w:rPr>
          <w:rFonts w:ascii="Tahoma" w:hAnsi="Tahoma" w:cs="Tahoma"/>
          <w:sz w:val="20"/>
          <w:szCs w:val="20"/>
          <w:lang w:val="es-ES_tradnl"/>
        </w:rPr>
      </w:pPr>
      <w:r w:rsidRPr="00054C16">
        <w:rPr>
          <w:rFonts w:ascii="Tahoma" w:hAnsi="Tahoma" w:cs="Tahoma"/>
          <w:sz w:val="20"/>
          <w:szCs w:val="20"/>
          <w:lang w:val="es-ES_tradnl"/>
        </w:rPr>
        <w:t>Deberán incluir una revisión detallada de la cimentación ante las condiciones que resulten de las modificaciones a la estructura, y</w:t>
      </w:r>
    </w:p>
    <w:p w:rsidR="00CC6436" w:rsidRPr="00054C16" w:rsidRDefault="003612D6" w:rsidP="000A3CB5">
      <w:pPr>
        <w:pStyle w:val="Sinespaciado"/>
        <w:widowControl w:val="0"/>
        <w:numPr>
          <w:ilvl w:val="2"/>
          <w:numId w:val="86"/>
        </w:numPr>
        <w:ind w:left="567"/>
        <w:jc w:val="both"/>
        <w:rPr>
          <w:rFonts w:ascii="Tahoma" w:hAnsi="Tahoma" w:cs="Tahoma"/>
          <w:sz w:val="20"/>
          <w:szCs w:val="20"/>
          <w:lang w:val="es-ES_tradnl"/>
        </w:rPr>
      </w:pPr>
      <w:r w:rsidRPr="00054C16">
        <w:rPr>
          <w:rFonts w:ascii="Tahoma" w:hAnsi="Tahoma" w:cs="Tahoma"/>
          <w:sz w:val="20"/>
          <w:szCs w:val="20"/>
          <w:lang w:val="es-ES_tradnl"/>
        </w:rPr>
        <w:t xml:space="preserve">Será sometido al proceso de revisión que establezca la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 xml:space="preserve"> para la obtención de la licencia respectiva.</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358.</w:t>
      </w:r>
      <w:r w:rsidR="00C91717" w:rsidRPr="00054C16">
        <w:rPr>
          <w:rFonts w:ascii="Tahoma" w:hAnsi="Tahoma" w:cs="Tahoma"/>
          <w:sz w:val="20"/>
          <w:szCs w:val="20"/>
          <w:lang w:val="es-ES_tradnl"/>
        </w:rPr>
        <w:t>A</w:t>
      </w:r>
      <w:r w:rsidRPr="00054C16">
        <w:rPr>
          <w:rFonts w:ascii="Tahoma" w:hAnsi="Tahoma" w:cs="Tahoma"/>
          <w:sz w:val="20"/>
          <w:szCs w:val="20"/>
          <w:lang w:val="es-ES_tradnl"/>
        </w:rPr>
        <w:t xml:space="preserve">ntes de iniciar las obras de refuerzo y reparación deberá demostrarse que el edificio dañado cuenta con la capacidad de soportar cargas verticales estimadas y 30% de las laterales que se obtendrán aplicando las presentes disposiciones con las cargas vivas previstas durante la ejecución de las obras. Para alcanzar dicha resistencia, será necesario en los casos que se requiera, recurrir al apuntalamiento o </w:t>
      </w:r>
      <w:proofErr w:type="spellStart"/>
      <w:r w:rsidRPr="00054C16">
        <w:rPr>
          <w:rFonts w:ascii="Tahoma" w:hAnsi="Tahoma" w:cs="Tahoma"/>
          <w:sz w:val="20"/>
          <w:szCs w:val="20"/>
          <w:lang w:val="es-ES_tradnl"/>
        </w:rPr>
        <w:t>rigidización</w:t>
      </w:r>
      <w:proofErr w:type="spellEnd"/>
      <w:r w:rsidRPr="00054C16">
        <w:rPr>
          <w:rFonts w:ascii="Tahoma" w:hAnsi="Tahoma" w:cs="Tahoma"/>
          <w:sz w:val="20"/>
          <w:szCs w:val="20"/>
          <w:lang w:val="es-ES_tradnl"/>
        </w:rPr>
        <w:t xml:space="preserve"> temporal de algunas partes de la estructura.</w:t>
      </w:r>
    </w:p>
    <w:p w:rsidR="00FD3B7A" w:rsidRPr="00054C16" w:rsidRDefault="00FD3B7A" w:rsidP="000A3CB5">
      <w:pPr>
        <w:pStyle w:val="Sinespaciado"/>
        <w:jc w:val="center"/>
        <w:rPr>
          <w:rFonts w:ascii="Tahoma" w:hAnsi="Tahoma" w:cs="Tahoma"/>
          <w:b/>
          <w:sz w:val="20"/>
          <w:szCs w:val="20"/>
          <w:lang w:val="es-ES_tradnl"/>
        </w:rPr>
      </w:pPr>
    </w:p>
    <w:p w:rsidR="00CC6436"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 xml:space="preserve">Capítulo </w:t>
      </w:r>
      <w:r w:rsidR="00C91717" w:rsidRPr="00054C16">
        <w:rPr>
          <w:rFonts w:ascii="Tahoma" w:hAnsi="Tahoma" w:cs="Tahoma"/>
          <w:b/>
          <w:sz w:val="20"/>
          <w:szCs w:val="20"/>
          <w:lang w:val="es-ES_tradnl"/>
        </w:rPr>
        <w:t>IX</w:t>
      </w:r>
      <w:r w:rsidRPr="00054C16">
        <w:rPr>
          <w:rFonts w:ascii="Tahoma" w:hAnsi="Tahoma" w:cs="Tahoma"/>
          <w:b/>
          <w:sz w:val="20"/>
          <w:szCs w:val="20"/>
          <w:lang w:val="es-ES_tradnl"/>
        </w:rPr>
        <w:t>.</w:t>
      </w:r>
    </w:p>
    <w:p w:rsidR="00CC6436"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Obras provisionales y modificaciones.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359.</w:t>
      </w:r>
      <w:r w:rsidR="00C91717" w:rsidRPr="00054C16">
        <w:rPr>
          <w:rFonts w:ascii="Tahoma" w:hAnsi="Tahoma" w:cs="Tahoma"/>
          <w:sz w:val="20"/>
          <w:szCs w:val="20"/>
          <w:lang w:val="es-ES_tradnl"/>
        </w:rPr>
        <w:t>S</w:t>
      </w:r>
      <w:r w:rsidRPr="00054C16">
        <w:rPr>
          <w:rFonts w:ascii="Tahoma" w:hAnsi="Tahoma" w:cs="Tahoma"/>
          <w:sz w:val="20"/>
          <w:szCs w:val="20"/>
          <w:lang w:val="es-ES_tradnl"/>
        </w:rPr>
        <w:t>on construcciones provisionales aquellas que tanto por el destino que se les pretenda otorgar como por los materiales empleados, tengan una vida limitada a no más de 12 meses. Las obras provisionales como tribunas para eventos especiales, pasos de carácter temporal para peatones o vehículos durante obras viales o de otro tipo, tapiales, obras falsas y cimbras deberán proyectarse para cumplir los requisitos de seguridad de este reglamento.</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Las obras provisionales que puedan ser ocupadas por más de 100 personas, deberán ser sometidas antes de uso, a una prueba de carga en términos del capítulo x de este título.</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360.</w:t>
      </w:r>
      <w:r w:rsidR="00C91717" w:rsidRPr="00054C16">
        <w:rPr>
          <w:rFonts w:ascii="Tahoma" w:hAnsi="Tahoma" w:cs="Tahoma"/>
          <w:sz w:val="20"/>
          <w:szCs w:val="20"/>
          <w:lang w:val="es-ES_tradnl"/>
        </w:rPr>
        <w:t>P</w:t>
      </w:r>
      <w:r w:rsidRPr="00054C16">
        <w:rPr>
          <w:rFonts w:ascii="Tahoma" w:hAnsi="Tahoma" w:cs="Tahoma"/>
          <w:sz w:val="20"/>
          <w:szCs w:val="20"/>
          <w:lang w:val="es-ES_tradnl"/>
        </w:rPr>
        <w:t xml:space="preserve">ara la ejecución de construcciones provisionales, se hace necesaria la licencia de la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 mediante la solicitud acompañada del proyecto respectivo y datos que solicite la misma dependencia, además de la expresa manifestación del uso que se le pretende dar a la misma e indicación del tiempo que se pretende usar.</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lastRenderedPageBreak/>
        <w:t>La licencia que se concede para levantar una construcción provisional deberá expresar el periodo de tiempoqueseautoriceyquelamismaquedeenpieylaaceptaciónquedichalicenciaimplica igualmente la del término a que queda condicionado el uso.</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361.</w:t>
      </w:r>
      <w:r w:rsidR="00337FD0" w:rsidRPr="00054C16">
        <w:rPr>
          <w:rFonts w:ascii="Tahoma" w:hAnsi="Tahoma" w:cs="Tahoma"/>
          <w:sz w:val="20"/>
          <w:szCs w:val="20"/>
          <w:lang w:val="es-ES_tradnl"/>
        </w:rPr>
        <w:t>L</w:t>
      </w:r>
      <w:r w:rsidRPr="00054C16">
        <w:rPr>
          <w:rFonts w:ascii="Tahoma" w:hAnsi="Tahoma" w:cs="Tahoma"/>
          <w:sz w:val="20"/>
          <w:szCs w:val="20"/>
          <w:lang w:val="es-ES_tradnl"/>
        </w:rPr>
        <w:t>as modificaciones a construcciones existentes que impliquen una alteración en su funcionamiento estructural, serán objeto de un proyecto estructural que garantice que tanto la zona modificada como la estructura</w:t>
      </w:r>
      <w:r w:rsidR="00677FC7">
        <w:rPr>
          <w:rFonts w:ascii="Tahoma" w:hAnsi="Tahoma" w:cs="Tahoma"/>
          <w:sz w:val="20"/>
          <w:szCs w:val="20"/>
          <w:lang w:val="es-ES_tradnl"/>
        </w:rPr>
        <w:t xml:space="preserve"> </w:t>
      </w:r>
      <w:r w:rsidRPr="00054C16">
        <w:rPr>
          <w:rFonts w:ascii="Tahoma" w:hAnsi="Tahoma" w:cs="Tahoma"/>
          <w:sz w:val="20"/>
          <w:szCs w:val="20"/>
          <w:lang w:val="es-ES_tradnl"/>
        </w:rPr>
        <w:t>en</w:t>
      </w:r>
      <w:r w:rsidR="00677FC7">
        <w:rPr>
          <w:rFonts w:ascii="Tahoma" w:hAnsi="Tahoma" w:cs="Tahoma"/>
          <w:sz w:val="20"/>
          <w:szCs w:val="20"/>
          <w:lang w:val="es-ES_tradnl"/>
        </w:rPr>
        <w:t xml:space="preserve"> </w:t>
      </w:r>
      <w:r w:rsidRPr="00054C16">
        <w:rPr>
          <w:rFonts w:ascii="Tahoma" w:hAnsi="Tahoma" w:cs="Tahoma"/>
          <w:sz w:val="20"/>
          <w:szCs w:val="20"/>
          <w:lang w:val="es-ES_tradnl"/>
        </w:rPr>
        <w:t>su</w:t>
      </w:r>
      <w:r w:rsidR="00677FC7">
        <w:rPr>
          <w:rFonts w:ascii="Tahoma" w:hAnsi="Tahoma" w:cs="Tahoma"/>
          <w:sz w:val="20"/>
          <w:szCs w:val="20"/>
          <w:lang w:val="es-ES_tradnl"/>
        </w:rPr>
        <w:t xml:space="preserve"> </w:t>
      </w:r>
      <w:r w:rsidRPr="00054C16">
        <w:rPr>
          <w:rFonts w:ascii="Tahoma" w:hAnsi="Tahoma" w:cs="Tahoma"/>
          <w:sz w:val="20"/>
          <w:szCs w:val="20"/>
          <w:lang w:val="es-ES_tradnl"/>
        </w:rPr>
        <w:t>conjunto</w:t>
      </w:r>
      <w:r w:rsidR="00677FC7">
        <w:rPr>
          <w:rFonts w:ascii="Tahoma" w:hAnsi="Tahoma" w:cs="Tahoma"/>
          <w:sz w:val="20"/>
          <w:szCs w:val="20"/>
          <w:lang w:val="es-ES_tradnl"/>
        </w:rPr>
        <w:t xml:space="preserve"> </w:t>
      </w:r>
      <w:r w:rsidRPr="00054C16">
        <w:rPr>
          <w:rFonts w:ascii="Tahoma" w:hAnsi="Tahoma" w:cs="Tahoma"/>
          <w:sz w:val="20"/>
          <w:szCs w:val="20"/>
          <w:lang w:val="es-ES_tradnl"/>
        </w:rPr>
        <w:t>y</w:t>
      </w:r>
      <w:r w:rsidR="00677FC7">
        <w:rPr>
          <w:rFonts w:ascii="Tahoma" w:hAnsi="Tahoma" w:cs="Tahoma"/>
          <w:sz w:val="20"/>
          <w:szCs w:val="20"/>
          <w:lang w:val="es-ES_tradnl"/>
        </w:rPr>
        <w:t xml:space="preserve"> </w:t>
      </w:r>
      <w:r w:rsidRPr="00054C16">
        <w:rPr>
          <w:rFonts w:ascii="Tahoma" w:hAnsi="Tahoma" w:cs="Tahoma"/>
          <w:sz w:val="20"/>
          <w:szCs w:val="20"/>
          <w:lang w:val="es-ES_tradnl"/>
        </w:rPr>
        <w:t>su</w:t>
      </w:r>
      <w:r w:rsidR="00677FC7">
        <w:rPr>
          <w:rFonts w:ascii="Tahoma" w:hAnsi="Tahoma" w:cs="Tahoma"/>
          <w:sz w:val="20"/>
          <w:szCs w:val="20"/>
          <w:lang w:val="es-ES_tradnl"/>
        </w:rPr>
        <w:t xml:space="preserve"> </w:t>
      </w:r>
      <w:r w:rsidRPr="00054C16">
        <w:rPr>
          <w:rFonts w:ascii="Tahoma" w:hAnsi="Tahoma" w:cs="Tahoma"/>
          <w:sz w:val="20"/>
          <w:szCs w:val="20"/>
          <w:lang w:val="es-ES_tradnl"/>
        </w:rPr>
        <w:t>cimentación,</w:t>
      </w:r>
      <w:r w:rsidR="00677FC7">
        <w:rPr>
          <w:rFonts w:ascii="Tahoma" w:hAnsi="Tahoma" w:cs="Tahoma"/>
          <w:sz w:val="20"/>
          <w:szCs w:val="20"/>
          <w:lang w:val="es-ES_tradnl"/>
        </w:rPr>
        <w:t xml:space="preserve"> </w:t>
      </w:r>
      <w:r w:rsidRPr="00054C16">
        <w:rPr>
          <w:rFonts w:ascii="Tahoma" w:hAnsi="Tahoma" w:cs="Tahoma"/>
          <w:sz w:val="20"/>
          <w:szCs w:val="20"/>
          <w:lang w:val="es-ES_tradnl"/>
        </w:rPr>
        <w:t>cumplen</w:t>
      </w:r>
      <w:r w:rsidR="00677FC7">
        <w:rPr>
          <w:rFonts w:ascii="Tahoma" w:hAnsi="Tahoma" w:cs="Tahoma"/>
          <w:sz w:val="20"/>
          <w:szCs w:val="20"/>
          <w:lang w:val="es-ES_tradnl"/>
        </w:rPr>
        <w:t xml:space="preserve"> </w:t>
      </w:r>
      <w:r w:rsidRPr="00054C16">
        <w:rPr>
          <w:rFonts w:ascii="Tahoma" w:hAnsi="Tahoma" w:cs="Tahoma"/>
          <w:sz w:val="20"/>
          <w:szCs w:val="20"/>
          <w:lang w:val="es-ES_tradnl"/>
        </w:rPr>
        <w:t>con</w:t>
      </w:r>
      <w:r w:rsidR="00677FC7">
        <w:rPr>
          <w:rFonts w:ascii="Tahoma" w:hAnsi="Tahoma" w:cs="Tahoma"/>
          <w:sz w:val="20"/>
          <w:szCs w:val="20"/>
          <w:lang w:val="es-ES_tradnl"/>
        </w:rPr>
        <w:t xml:space="preserve"> </w:t>
      </w:r>
      <w:r w:rsidRPr="00054C16">
        <w:rPr>
          <w:rFonts w:ascii="Tahoma" w:hAnsi="Tahoma" w:cs="Tahoma"/>
          <w:sz w:val="20"/>
          <w:szCs w:val="20"/>
          <w:lang w:val="es-ES_tradnl"/>
        </w:rPr>
        <w:t>los</w:t>
      </w:r>
      <w:r w:rsidR="00677FC7">
        <w:rPr>
          <w:rFonts w:ascii="Tahoma" w:hAnsi="Tahoma" w:cs="Tahoma"/>
          <w:sz w:val="20"/>
          <w:szCs w:val="20"/>
          <w:lang w:val="es-ES_tradnl"/>
        </w:rPr>
        <w:t xml:space="preserve"> </w:t>
      </w:r>
      <w:r w:rsidRPr="00054C16">
        <w:rPr>
          <w:rFonts w:ascii="Tahoma" w:hAnsi="Tahoma" w:cs="Tahoma"/>
          <w:sz w:val="20"/>
          <w:szCs w:val="20"/>
          <w:lang w:val="es-ES_tradnl"/>
        </w:rPr>
        <w:t>requisitos</w:t>
      </w:r>
      <w:r w:rsidR="00677FC7">
        <w:rPr>
          <w:rFonts w:ascii="Tahoma" w:hAnsi="Tahoma" w:cs="Tahoma"/>
          <w:sz w:val="20"/>
          <w:szCs w:val="20"/>
          <w:lang w:val="es-ES_tradnl"/>
        </w:rPr>
        <w:t xml:space="preserve"> </w:t>
      </w:r>
      <w:r w:rsidRPr="00054C16">
        <w:rPr>
          <w:rFonts w:ascii="Tahoma" w:hAnsi="Tahoma" w:cs="Tahoma"/>
          <w:sz w:val="20"/>
          <w:szCs w:val="20"/>
          <w:lang w:val="es-ES_tradnl"/>
        </w:rPr>
        <w:t>de</w:t>
      </w:r>
      <w:r w:rsidR="00677FC7">
        <w:rPr>
          <w:rFonts w:ascii="Tahoma" w:hAnsi="Tahoma" w:cs="Tahoma"/>
          <w:sz w:val="20"/>
          <w:szCs w:val="20"/>
          <w:lang w:val="es-ES_tradnl"/>
        </w:rPr>
        <w:t xml:space="preserve"> </w:t>
      </w:r>
      <w:r w:rsidRPr="00054C16">
        <w:rPr>
          <w:rFonts w:ascii="Tahoma" w:hAnsi="Tahoma" w:cs="Tahoma"/>
          <w:sz w:val="20"/>
          <w:szCs w:val="20"/>
          <w:lang w:val="es-ES_tradnl"/>
        </w:rPr>
        <w:t>seguridad</w:t>
      </w:r>
      <w:r w:rsidR="00677FC7">
        <w:rPr>
          <w:rFonts w:ascii="Tahoma" w:hAnsi="Tahoma" w:cs="Tahoma"/>
          <w:sz w:val="20"/>
          <w:szCs w:val="20"/>
          <w:lang w:val="es-ES_tradnl"/>
        </w:rPr>
        <w:t xml:space="preserve"> </w:t>
      </w:r>
      <w:r w:rsidRPr="00054C16">
        <w:rPr>
          <w:rFonts w:ascii="Tahoma" w:hAnsi="Tahoma" w:cs="Tahoma"/>
          <w:sz w:val="20"/>
          <w:szCs w:val="20"/>
          <w:lang w:val="es-ES_tradnl"/>
        </w:rPr>
        <w:t>de</w:t>
      </w:r>
      <w:r w:rsidR="00677FC7">
        <w:rPr>
          <w:rFonts w:ascii="Tahoma" w:hAnsi="Tahoma" w:cs="Tahoma"/>
          <w:sz w:val="20"/>
          <w:szCs w:val="20"/>
          <w:lang w:val="es-ES_tradnl"/>
        </w:rPr>
        <w:t xml:space="preserve"> </w:t>
      </w:r>
      <w:r w:rsidRPr="00054C16">
        <w:rPr>
          <w:rFonts w:ascii="Tahoma" w:hAnsi="Tahoma" w:cs="Tahoma"/>
          <w:sz w:val="20"/>
          <w:szCs w:val="20"/>
          <w:lang w:val="es-ES_tradnl"/>
        </w:rPr>
        <w:t xml:space="preserve">este reglamento. El proyecto deberá incluir los apuntalamientos, </w:t>
      </w:r>
      <w:proofErr w:type="spellStart"/>
      <w:r w:rsidRPr="00054C16">
        <w:rPr>
          <w:rFonts w:ascii="Tahoma" w:hAnsi="Tahoma" w:cs="Tahoma"/>
          <w:sz w:val="20"/>
          <w:szCs w:val="20"/>
          <w:lang w:val="es-ES_tradnl"/>
        </w:rPr>
        <w:t>rigidizaciones</w:t>
      </w:r>
      <w:proofErr w:type="spellEnd"/>
      <w:r w:rsidRPr="00054C16">
        <w:rPr>
          <w:rFonts w:ascii="Tahoma" w:hAnsi="Tahoma" w:cs="Tahoma"/>
          <w:sz w:val="20"/>
          <w:szCs w:val="20"/>
          <w:lang w:val="es-ES_tradnl"/>
        </w:rPr>
        <w:t xml:space="preserve"> y demás precauciones que se necesiten durante la ejecución de las modificaciones.</w:t>
      </w:r>
    </w:p>
    <w:p w:rsidR="009A26CA" w:rsidRPr="00054C16" w:rsidRDefault="009A26CA" w:rsidP="000A3CB5">
      <w:pPr>
        <w:pStyle w:val="Sinespaciado"/>
        <w:jc w:val="both"/>
        <w:rPr>
          <w:rFonts w:ascii="Tahoma" w:hAnsi="Tahoma" w:cs="Tahoma"/>
          <w:sz w:val="20"/>
          <w:szCs w:val="20"/>
          <w:lang w:val="es-ES_tradnl"/>
        </w:rPr>
      </w:pPr>
    </w:p>
    <w:p w:rsidR="00CC6436"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 xml:space="preserve">Capítulo </w:t>
      </w:r>
      <w:r w:rsidR="001E2B95" w:rsidRPr="00054C16">
        <w:rPr>
          <w:rFonts w:ascii="Tahoma" w:hAnsi="Tahoma" w:cs="Tahoma"/>
          <w:b/>
          <w:sz w:val="20"/>
          <w:szCs w:val="20"/>
          <w:lang w:val="es-ES_tradnl"/>
        </w:rPr>
        <w:t>X</w:t>
      </w:r>
    </w:p>
    <w:p w:rsidR="00CC6436"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Pruebas de carga</w:t>
      </w:r>
    </w:p>
    <w:p w:rsidR="00553A79" w:rsidRPr="00054C16" w:rsidRDefault="00553A79"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362.</w:t>
      </w:r>
      <w:r w:rsidR="001E2B95" w:rsidRPr="00054C16">
        <w:rPr>
          <w:rFonts w:ascii="Tahoma" w:hAnsi="Tahoma" w:cs="Tahoma"/>
          <w:sz w:val="20"/>
          <w:szCs w:val="20"/>
          <w:lang w:val="es-ES_tradnl"/>
        </w:rPr>
        <w:t>S</w:t>
      </w:r>
      <w:r w:rsidRPr="00054C16">
        <w:rPr>
          <w:rFonts w:ascii="Tahoma" w:hAnsi="Tahoma" w:cs="Tahoma"/>
          <w:sz w:val="20"/>
          <w:szCs w:val="20"/>
          <w:lang w:val="es-ES_tradnl"/>
        </w:rPr>
        <w:t>erá necesario comprobar la seguridad de una estructura por medio de pruebas de carga en los siguientes casos:</w:t>
      </w:r>
    </w:p>
    <w:p w:rsidR="00CC6436" w:rsidRPr="00054C16" w:rsidRDefault="003612D6" w:rsidP="000A3CB5">
      <w:pPr>
        <w:pStyle w:val="Sinespaciado"/>
        <w:widowControl w:val="0"/>
        <w:numPr>
          <w:ilvl w:val="2"/>
          <w:numId w:val="87"/>
        </w:numPr>
        <w:ind w:left="567" w:hanging="141"/>
        <w:jc w:val="both"/>
        <w:rPr>
          <w:rFonts w:ascii="Tahoma" w:hAnsi="Tahoma" w:cs="Tahoma"/>
          <w:sz w:val="20"/>
          <w:szCs w:val="20"/>
          <w:lang w:val="es-ES_tradnl"/>
        </w:rPr>
      </w:pPr>
      <w:r w:rsidRPr="00054C16">
        <w:rPr>
          <w:rFonts w:ascii="Tahoma" w:hAnsi="Tahoma" w:cs="Tahoma"/>
          <w:sz w:val="20"/>
          <w:szCs w:val="20"/>
          <w:lang w:val="es-ES_tradnl"/>
        </w:rPr>
        <w:t>Enlasedificacionesderecreaciónytodasaquellasconstruccionesdondepuedahaber frecuentementeaglomeracióndepersonas,asícomolasobrasprovisionalesquepuedan albergar a más de 100 personas;</w:t>
      </w:r>
    </w:p>
    <w:p w:rsidR="00CC6436" w:rsidRPr="00054C16" w:rsidRDefault="003612D6" w:rsidP="000A3CB5">
      <w:pPr>
        <w:pStyle w:val="Sinespaciado"/>
        <w:widowControl w:val="0"/>
        <w:numPr>
          <w:ilvl w:val="2"/>
          <w:numId w:val="87"/>
        </w:numPr>
        <w:ind w:left="567" w:hanging="141"/>
        <w:jc w:val="both"/>
        <w:rPr>
          <w:rFonts w:ascii="Tahoma" w:hAnsi="Tahoma" w:cs="Tahoma"/>
          <w:sz w:val="20"/>
          <w:szCs w:val="20"/>
          <w:lang w:val="es-ES_tradnl"/>
        </w:rPr>
      </w:pPr>
      <w:r w:rsidRPr="00054C16">
        <w:rPr>
          <w:rFonts w:ascii="Tahoma" w:hAnsi="Tahoma" w:cs="Tahoma"/>
          <w:sz w:val="20"/>
          <w:szCs w:val="20"/>
          <w:lang w:val="es-ES_tradnl"/>
        </w:rPr>
        <w:t>Cuando no exista suficiente evidencia teórica o experimental para juzgar en forma confiable la seguridad de la estructura en cuestión, y</w:t>
      </w:r>
    </w:p>
    <w:p w:rsidR="00CC6436" w:rsidRPr="00054C16" w:rsidRDefault="003612D6" w:rsidP="000A3CB5">
      <w:pPr>
        <w:pStyle w:val="Sinespaciado"/>
        <w:widowControl w:val="0"/>
        <w:numPr>
          <w:ilvl w:val="2"/>
          <w:numId w:val="87"/>
        </w:numPr>
        <w:ind w:left="567" w:hanging="141"/>
        <w:jc w:val="both"/>
        <w:rPr>
          <w:rFonts w:ascii="Tahoma" w:hAnsi="Tahoma" w:cs="Tahoma"/>
          <w:sz w:val="20"/>
          <w:szCs w:val="20"/>
          <w:lang w:val="es-ES_tradnl"/>
        </w:rPr>
      </w:pPr>
      <w:r w:rsidRPr="00054C16">
        <w:rPr>
          <w:rFonts w:ascii="Tahoma" w:hAnsi="Tahoma" w:cs="Tahoma"/>
          <w:sz w:val="20"/>
          <w:szCs w:val="20"/>
          <w:lang w:val="es-ES_tradnl"/>
        </w:rPr>
        <w:t xml:space="preserve">Cuando la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 xml:space="preserve"> lo estime conveniente, en razón de duda en la calidad y resistencia de los materiales o en cuanto a los procedimientos constructivos.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363.</w:t>
      </w:r>
      <w:r w:rsidR="001E2B95" w:rsidRPr="00054C16">
        <w:rPr>
          <w:rFonts w:ascii="Tahoma" w:hAnsi="Tahoma" w:cs="Tahoma"/>
          <w:sz w:val="20"/>
          <w:szCs w:val="20"/>
          <w:lang w:val="es-ES_tradnl"/>
        </w:rPr>
        <w:t>P</w:t>
      </w:r>
      <w:r w:rsidRPr="00054C16">
        <w:rPr>
          <w:rFonts w:ascii="Tahoma" w:hAnsi="Tahoma" w:cs="Tahoma"/>
          <w:sz w:val="20"/>
          <w:szCs w:val="20"/>
          <w:lang w:val="es-ES_tradnl"/>
        </w:rPr>
        <w:t>ara realizar una prueba de carga mediante la cual se requiera verificar la seguridad de la estructura, se seleccionará la forma de aplicación de la carga de prueba y la zona de la estructura sobre la cual se aplicará, de acuerdo con las siguientes disposiciones:</w:t>
      </w:r>
    </w:p>
    <w:p w:rsidR="00CC6436" w:rsidRPr="00054C16" w:rsidRDefault="003612D6" w:rsidP="000A3CB5">
      <w:pPr>
        <w:pStyle w:val="Sinespaciado"/>
        <w:widowControl w:val="0"/>
        <w:numPr>
          <w:ilvl w:val="0"/>
          <w:numId w:val="88"/>
        </w:numPr>
        <w:ind w:left="567"/>
        <w:jc w:val="both"/>
        <w:rPr>
          <w:rFonts w:ascii="Tahoma" w:hAnsi="Tahoma" w:cs="Tahoma"/>
          <w:sz w:val="20"/>
          <w:szCs w:val="20"/>
          <w:lang w:val="es-ES_tradnl"/>
        </w:rPr>
      </w:pPr>
      <w:r w:rsidRPr="00054C16">
        <w:rPr>
          <w:rFonts w:ascii="Tahoma" w:hAnsi="Tahoma" w:cs="Tahoma"/>
          <w:sz w:val="20"/>
          <w:szCs w:val="20"/>
          <w:lang w:val="es-ES_tradnl"/>
        </w:rPr>
        <w:t>Cuando se trate de verificar la seguridad de elementos o conjuntos que</w:t>
      </w:r>
      <w:r w:rsidR="00E0035F">
        <w:rPr>
          <w:rFonts w:ascii="Tahoma" w:hAnsi="Tahoma" w:cs="Tahoma"/>
          <w:sz w:val="20"/>
          <w:szCs w:val="20"/>
          <w:lang w:val="es-ES_tradnl"/>
        </w:rPr>
        <w:t xml:space="preserve"> </w:t>
      </w:r>
      <w:r w:rsidRPr="00054C16">
        <w:rPr>
          <w:rFonts w:ascii="Tahoma" w:hAnsi="Tahoma" w:cs="Tahoma"/>
          <w:sz w:val="20"/>
          <w:szCs w:val="20"/>
          <w:lang w:val="es-ES_tradnl"/>
        </w:rPr>
        <w:t>se repiten, bastará seleccionar una fracción representativa de ellos pero no menos de tres, distribuidos en distintas zonas de la estructura;</w:t>
      </w:r>
    </w:p>
    <w:p w:rsidR="00CC6436" w:rsidRPr="00054C16" w:rsidRDefault="003612D6" w:rsidP="000A3CB5">
      <w:pPr>
        <w:pStyle w:val="Sinespaciado"/>
        <w:widowControl w:val="0"/>
        <w:numPr>
          <w:ilvl w:val="0"/>
          <w:numId w:val="88"/>
        </w:numPr>
        <w:ind w:left="567"/>
        <w:jc w:val="both"/>
        <w:rPr>
          <w:rFonts w:ascii="Tahoma" w:hAnsi="Tahoma" w:cs="Tahoma"/>
          <w:sz w:val="20"/>
          <w:szCs w:val="20"/>
          <w:lang w:val="es-ES_tradnl"/>
        </w:rPr>
      </w:pPr>
      <w:r w:rsidRPr="00054C16">
        <w:rPr>
          <w:rFonts w:ascii="Tahoma" w:hAnsi="Tahoma" w:cs="Tahoma"/>
          <w:sz w:val="20"/>
          <w:szCs w:val="20"/>
          <w:lang w:val="es-ES_tradnl"/>
        </w:rPr>
        <w:t>La intensidad de la carga de prueba deberá ser igual a 85% de la de diseño, incluyendo los factores de carga que correspondan;</w:t>
      </w:r>
    </w:p>
    <w:p w:rsidR="00CC6436" w:rsidRPr="00054C16" w:rsidRDefault="003612D6" w:rsidP="000A3CB5">
      <w:pPr>
        <w:pStyle w:val="Sinespaciado"/>
        <w:widowControl w:val="0"/>
        <w:numPr>
          <w:ilvl w:val="0"/>
          <w:numId w:val="88"/>
        </w:numPr>
        <w:ind w:left="567"/>
        <w:jc w:val="both"/>
        <w:rPr>
          <w:rFonts w:ascii="Tahoma" w:hAnsi="Tahoma" w:cs="Tahoma"/>
          <w:sz w:val="20"/>
          <w:szCs w:val="20"/>
          <w:lang w:val="es-ES_tradnl"/>
        </w:rPr>
      </w:pPr>
      <w:r w:rsidRPr="00054C16">
        <w:rPr>
          <w:rFonts w:ascii="Tahoma" w:hAnsi="Tahoma" w:cs="Tahoma"/>
          <w:sz w:val="20"/>
          <w:szCs w:val="20"/>
          <w:lang w:val="es-ES_tradnl"/>
        </w:rPr>
        <w:t>La</w:t>
      </w:r>
      <w:r w:rsidR="00E0035F">
        <w:rPr>
          <w:rFonts w:ascii="Tahoma" w:hAnsi="Tahoma" w:cs="Tahoma"/>
          <w:sz w:val="20"/>
          <w:szCs w:val="20"/>
          <w:lang w:val="es-ES_tradnl"/>
        </w:rPr>
        <w:t xml:space="preserve"> </w:t>
      </w:r>
      <w:r w:rsidRPr="00054C16">
        <w:rPr>
          <w:rFonts w:ascii="Tahoma" w:hAnsi="Tahoma" w:cs="Tahoma"/>
          <w:sz w:val="20"/>
          <w:szCs w:val="20"/>
          <w:lang w:val="es-ES_tradnl"/>
        </w:rPr>
        <w:t>zona</w:t>
      </w:r>
      <w:r w:rsidR="00E0035F">
        <w:rPr>
          <w:rFonts w:ascii="Tahoma" w:hAnsi="Tahoma" w:cs="Tahoma"/>
          <w:sz w:val="20"/>
          <w:szCs w:val="20"/>
          <w:lang w:val="es-ES_tradnl"/>
        </w:rPr>
        <w:t xml:space="preserve"> </w:t>
      </w:r>
      <w:r w:rsidRPr="00054C16">
        <w:rPr>
          <w:rFonts w:ascii="Tahoma" w:hAnsi="Tahoma" w:cs="Tahoma"/>
          <w:sz w:val="20"/>
          <w:szCs w:val="20"/>
          <w:lang w:val="es-ES_tradnl"/>
        </w:rPr>
        <w:t>en</w:t>
      </w:r>
      <w:r w:rsidR="00E0035F">
        <w:rPr>
          <w:rFonts w:ascii="Tahoma" w:hAnsi="Tahoma" w:cs="Tahoma"/>
          <w:sz w:val="20"/>
          <w:szCs w:val="20"/>
          <w:lang w:val="es-ES_tradnl"/>
        </w:rPr>
        <w:t xml:space="preserve"> </w:t>
      </w:r>
      <w:r w:rsidRPr="00054C16">
        <w:rPr>
          <w:rFonts w:ascii="Tahoma" w:hAnsi="Tahoma" w:cs="Tahoma"/>
          <w:sz w:val="20"/>
          <w:szCs w:val="20"/>
          <w:lang w:val="es-ES_tradnl"/>
        </w:rPr>
        <w:t>que</w:t>
      </w:r>
      <w:r w:rsidR="00E0035F">
        <w:rPr>
          <w:rFonts w:ascii="Tahoma" w:hAnsi="Tahoma" w:cs="Tahoma"/>
          <w:sz w:val="20"/>
          <w:szCs w:val="20"/>
          <w:lang w:val="es-ES_tradnl"/>
        </w:rPr>
        <w:t xml:space="preserve"> </w:t>
      </w:r>
      <w:r w:rsidRPr="00054C16">
        <w:rPr>
          <w:rFonts w:ascii="Tahoma" w:hAnsi="Tahoma" w:cs="Tahoma"/>
          <w:sz w:val="20"/>
          <w:szCs w:val="20"/>
          <w:lang w:val="es-ES_tradnl"/>
        </w:rPr>
        <w:t>se</w:t>
      </w:r>
      <w:r w:rsidR="00E0035F">
        <w:rPr>
          <w:rFonts w:ascii="Tahoma" w:hAnsi="Tahoma" w:cs="Tahoma"/>
          <w:sz w:val="20"/>
          <w:szCs w:val="20"/>
          <w:lang w:val="es-ES_tradnl"/>
        </w:rPr>
        <w:t xml:space="preserve"> </w:t>
      </w:r>
      <w:r w:rsidRPr="00054C16">
        <w:rPr>
          <w:rFonts w:ascii="Tahoma" w:hAnsi="Tahoma" w:cs="Tahoma"/>
          <w:sz w:val="20"/>
          <w:szCs w:val="20"/>
          <w:lang w:val="es-ES_tradnl"/>
        </w:rPr>
        <w:t>aplique</w:t>
      </w:r>
      <w:r w:rsidR="00E0035F">
        <w:rPr>
          <w:rFonts w:ascii="Tahoma" w:hAnsi="Tahoma" w:cs="Tahoma"/>
          <w:sz w:val="20"/>
          <w:szCs w:val="20"/>
          <w:lang w:val="es-ES_tradnl"/>
        </w:rPr>
        <w:t xml:space="preserve"> </w:t>
      </w:r>
      <w:r w:rsidRPr="00054C16">
        <w:rPr>
          <w:rFonts w:ascii="Tahoma" w:hAnsi="Tahoma" w:cs="Tahoma"/>
          <w:sz w:val="20"/>
          <w:szCs w:val="20"/>
          <w:lang w:val="es-ES_tradnl"/>
        </w:rPr>
        <w:t>será</w:t>
      </w:r>
      <w:r w:rsidR="00E0035F">
        <w:rPr>
          <w:rFonts w:ascii="Tahoma" w:hAnsi="Tahoma" w:cs="Tahoma"/>
          <w:sz w:val="20"/>
          <w:szCs w:val="20"/>
          <w:lang w:val="es-ES_tradnl"/>
        </w:rPr>
        <w:t xml:space="preserve"> </w:t>
      </w:r>
      <w:r w:rsidRPr="00054C16">
        <w:rPr>
          <w:rFonts w:ascii="Tahoma" w:hAnsi="Tahoma" w:cs="Tahoma"/>
          <w:sz w:val="20"/>
          <w:szCs w:val="20"/>
          <w:lang w:val="es-ES_tradnl"/>
        </w:rPr>
        <w:t>la</w:t>
      </w:r>
      <w:r w:rsidR="00E0035F">
        <w:rPr>
          <w:rFonts w:ascii="Tahoma" w:hAnsi="Tahoma" w:cs="Tahoma"/>
          <w:sz w:val="20"/>
          <w:szCs w:val="20"/>
          <w:lang w:val="es-ES_tradnl"/>
        </w:rPr>
        <w:t xml:space="preserve"> </w:t>
      </w:r>
      <w:r w:rsidRPr="00054C16">
        <w:rPr>
          <w:rFonts w:ascii="Tahoma" w:hAnsi="Tahoma" w:cs="Tahoma"/>
          <w:sz w:val="20"/>
          <w:szCs w:val="20"/>
          <w:lang w:val="es-ES_tradnl"/>
        </w:rPr>
        <w:t>necesaria</w:t>
      </w:r>
      <w:r w:rsidR="00E0035F">
        <w:rPr>
          <w:rFonts w:ascii="Tahoma" w:hAnsi="Tahoma" w:cs="Tahoma"/>
          <w:sz w:val="20"/>
          <w:szCs w:val="20"/>
          <w:lang w:val="es-ES_tradnl"/>
        </w:rPr>
        <w:t xml:space="preserve"> </w:t>
      </w:r>
      <w:r w:rsidRPr="00054C16">
        <w:rPr>
          <w:rFonts w:ascii="Tahoma" w:hAnsi="Tahoma" w:cs="Tahoma"/>
          <w:sz w:val="20"/>
          <w:szCs w:val="20"/>
          <w:lang w:val="es-ES_tradnl"/>
        </w:rPr>
        <w:t>para producir</w:t>
      </w:r>
      <w:r w:rsidR="00E0035F">
        <w:rPr>
          <w:rFonts w:ascii="Tahoma" w:hAnsi="Tahoma" w:cs="Tahoma"/>
          <w:sz w:val="20"/>
          <w:szCs w:val="20"/>
          <w:lang w:val="es-ES_tradnl"/>
        </w:rPr>
        <w:t xml:space="preserve"> </w:t>
      </w:r>
      <w:r w:rsidRPr="00054C16">
        <w:rPr>
          <w:rFonts w:ascii="Tahoma" w:hAnsi="Tahoma" w:cs="Tahoma"/>
          <w:sz w:val="20"/>
          <w:szCs w:val="20"/>
          <w:lang w:val="es-ES_tradnl"/>
        </w:rPr>
        <w:t>en</w:t>
      </w:r>
      <w:r w:rsidR="00E0035F">
        <w:rPr>
          <w:rFonts w:ascii="Tahoma" w:hAnsi="Tahoma" w:cs="Tahoma"/>
          <w:sz w:val="20"/>
          <w:szCs w:val="20"/>
          <w:lang w:val="es-ES_tradnl"/>
        </w:rPr>
        <w:t xml:space="preserve"> </w:t>
      </w:r>
      <w:r w:rsidRPr="00054C16">
        <w:rPr>
          <w:rFonts w:ascii="Tahoma" w:hAnsi="Tahoma" w:cs="Tahoma"/>
          <w:sz w:val="20"/>
          <w:szCs w:val="20"/>
          <w:lang w:val="es-ES_tradnl"/>
        </w:rPr>
        <w:t>los</w:t>
      </w:r>
      <w:r w:rsidR="00E0035F">
        <w:rPr>
          <w:rFonts w:ascii="Tahoma" w:hAnsi="Tahoma" w:cs="Tahoma"/>
          <w:sz w:val="20"/>
          <w:szCs w:val="20"/>
          <w:lang w:val="es-ES_tradnl"/>
        </w:rPr>
        <w:t xml:space="preserve"> </w:t>
      </w:r>
      <w:r w:rsidRPr="00054C16">
        <w:rPr>
          <w:rFonts w:ascii="Tahoma" w:hAnsi="Tahoma" w:cs="Tahoma"/>
          <w:sz w:val="20"/>
          <w:szCs w:val="20"/>
          <w:lang w:val="es-ES_tradnl"/>
        </w:rPr>
        <w:t>elementos</w:t>
      </w:r>
      <w:r w:rsidR="00E0035F">
        <w:rPr>
          <w:rFonts w:ascii="Tahoma" w:hAnsi="Tahoma" w:cs="Tahoma"/>
          <w:sz w:val="20"/>
          <w:szCs w:val="20"/>
          <w:lang w:val="es-ES_tradnl"/>
        </w:rPr>
        <w:t xml:space="preserve"> </w:t>
      </w:r>
      <w:r w:rsidRPr="00054C16">
        <w:rPr>
          <w:rFonts w:ascii="Tahoma" w:hAnsi="Tahoma" w:cs="Tahoma"/>
          <w:sz w:val="20"/>
          <w:szCs w:val="20"/>
          <w:lang w:val="es-ES_tradnl"/>
        </w:rPr>
        <w:t>o</w:t>
      </w:r>
      <w:r w:rsidR="00E0035F">
        <w:rPr>
          <w:rFonts w:ascii="Tahoma" w:hAnsi="Tahoma" w:cs="Tahoma"/>
          <w:sz w:val="20"/>
          <w:szCs w:val="20"/>
          <w:lang w:val="es-ES_tradnl"/>
        </w:rPr>
        <w:t xml:space="preserve"> </w:t>
      </w:r>
      <w:r w:rsidRPr="00054C16">
        <w:rPr>
          <w:rFonts w:ascii="Tahoma" w:hAnsi="Tahoma" w:cs="Tahoma"/>
          <w:sz w:val="20"/>
          <w:szCs w:val="20"/>
          <w:lang w:val="es-ES_tradnl"/>
        </w:rPr>
        <w:t>conjuntos seleccionados, los efectos más desfavorables;</w:t>
      </w:r>
    </w:p>
    <w:p w:rsidR="00CC6436" w:rsidRPr="00054C16" w:rsidRDefault="003612D6" w:rsidP="000A3CB5">
      <w:pPr>
        <w:pStyle w:val="Sinespaciado"/>
        <w:widowControl w:val="0"/>
        <w:numPr>
          <w:ilvl w:val="0"/>
          <w:numId w:val="88"/>
        </w:numPr>
        <w:ind w:left="567"/>
        <w:jc w:val="both"/>
        <w:rPr>
          <w:rFonts w:ascii="Tahoma" w:hAnsi="Tahoma" w:cs="Tahoma"/>
          <w:sz w:val="20"/>
          <w:szCs w:val="20"/>
          <w:lang w:val="es-ES_tradnl"/>
        </w:rPr>
      </w:pPr>
      <w:r w:rsidRPr="00054C16">
        <w:rPr>
          <w:rFonts w:ascii="Tahoma" w:hAnsi="Tahoma" w:cs="Tahoma"/>
          <w:sz w:val="20"/>
          <w:szCs w:val="20"/>
          <w:lang w:val="es-ES_tradnl"/>
        </w:rPr>
        <w:t xml:space="preserve">Previamente a la prueba se someterán a la aprobación de la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 xml:space="preserve"> el procedimiento de carga y el tipo de datos que se recabarán en dicha prueba, tales como deflexiones, vibraciones y agrietamientos;</w:t>
      </w:r>
    </w:p>
    <w:p w:rsidR="00CC6436" w:rsidRPr="00054C16" w:rsidRDefault="003612D6" w:rsidP="000A3CB5">
      <w:pPr>
        <w:pStyle w:val="Sinespaciado"/>
        <w:widowControl w:val="0"/>
        <w:numPr>
          <w:ilvl w:val="0"/>
          <w:numId w:val="88"/>
        </w:numPr>
        <w:ind w:left="567"/>
        <w:jc w:val="both"/>
        <w:rPr>
          <w:rFonts w:ascii="Tahoma" w:hAnsi="Tahoma" w:cs="Tahoma"/>
          <w:sz w:val="20"/>
          <w:szCs w:val="20"/>
          <w:lang w:val="es-ES_tradnl"/>
        </w:rPr>
      </w:pPr>
      <w:r w:rsidRPr="00054C16">
        <w:rPr>
          <w:rFonts w:ascii="Tahoma" w:hAnsi="Tahoma" w:cs="Tahoma"/>
          <w:sz w:val="20"/>
          <w:szCs w:val="20"/>
          <w:lang w:val="es-ES_tradnl"/>
        </w:rPr>
        <w:t>Para verificar la seguridad ante cargas permanentes, la carga</w:t>
      </w:r>
      <w:r w:rsidR="00775DEB">
        <w:rPr>
          <w:rFonts w:ascii="Tahoma" w:hAnsi="Tahoma" w:cs="Tahoma"/>
          <w:sz w:val="20"/>
          <w:szCs w:val="20"/>
          <w:lang w:val="es-ES_tradnl"/>
        </w:rPr>
        <w:t xml:space="preserve"> </w:t>
      </w:r>
      <w:r w:rsidRPr="00054C16">
        <w:rPr>
          <w:rFonts w:ascii="Tahoma" w:hAnsi="Tahoma" w:cs="Tahoma"/>
          <w:sz w:val="20"/>
          <w:szCs w:val="20"/>
          <w:lang w:val="es-ES_tradnl"/>
        </w:rPr>
        <w:t>de prueba se dejará actuando sobre la estructura no menos de 24 horas;</w:t>
      </w:r>
    </w:p>
    <w:p w:rsidR="00CC6436" w:rsidRPr="00054C16" w:rsidRDefault="003612D6" w:rsidP="000A3CB5">
      <w:pPr>
        <w:pStyle w:val="Sinespaciado"/>
        <w:widowControl w:val="0"/>
        <w:numPr>
          <w:ilvl w:val="0"/>
          <w:numId w:val="88"/>
        </w:numPr>
        <w:ind w:left="567"/>
        <w:jc w:val="both"/>
        <w:rPr>
          <w:rFonts w:ascii="Tahoma" w:hAnsi="Tahoma" w:cs="Tahoma"/>
          <w:sz w:val="20"/>
          <w:szCs w:val="20"/>
          <w:lang w:val="es-ES_tradnl"/>
        </w:rPr>
      </w:pPr>
      <w:r w:rsidRPr="00054C16">
        <w:rPr>
          <w:rFonts w:ascii="Tahoma" w:hAnsi="Tahoma" w:cs="Tahoma"/>
          <w:sz w:val="20"/>
          <w:szCs w:val="20"/>
          <w:lang w:val="es-ES_tradnl"/>
        </w:rPr>
        <w:t>Se considerará que la estructura ha fallado si ocurre colapso, una falla local o incremento local brusco de desplazamiento o de la curvatura de una sección. Además, si 24 horas después de quitar la sobrecarga, la estructura no muestra una recuperación mínima de 75% de sus deflexiones, se repetirá la prueba;</w:t>
      </w:r>
    </w:p>
    <w:p w:rsidR="00CC6436" w:rsidRPr="00054C16" w:rsidRDefault="003612D6" w:rsidP="000A3CB5">
      <w:pPr>
        <w:pStyle w:val="Sinespaciado"/>
        <w:widowControl w:val="0"/>
        <w:numPr>
          <w:ilvl w:val="0"/>
          <w:numId w:val="88"/>
        </w:numPr>
        <w:ind w:left="567"/>
        <w:jc w:val="both"/>
        <w:rPr>
          <w:rFonts w:ascii="Tahoma" w:hAnsi="Tahoma" w:cs="Tahoma"/>
          <w:sz w:val="20"/>
          <w:szCs w:val="20"/>
          <w:lang w:val="es-ES_tradnl"/>
        </w:rPr>
      </w:pPr>
      <w:r w:rsidRPr="00054C16">
        <w:rPr>
          <w:rFonts w:ascii="Tahoma" w:hAnsi="Tahoma" w:cs="Tahoma"/>
          <w:sz w:val="20"/>
          <w:szCs w:val="20"/>
          <w:lang w:val="es-ES_tradnl"/>
        </w:rPr>
        <w:t>La segunda prueba de carga no debe iniciarse antes de 72 horas de haberse terminado la primera.</w:t>
      </w:r>
    </w:p>
    <w:p w:rsidR="00CC6436" w:rsidRPr="00054C16" w:rsidRDefault="003612D6" w:rsidP="000A3CB5">
      <w:pPr>
        <w:pStyle w:val="Sinespaciado"/>
        <w:widowControl w:val="0"/>
        <w:numPr>
          <w:ilvl w:val="0"/>
          <w:numId w:val="88"/>
        </w:numPr>
        <w:ind w:left="567"/>
        <w:jc w:val="both"/>
        <w:rPr>
          <w:rFonts w:ascii="Tahoma" w:hAnsi="Tahoma" w:cs="Tahoma"/>
          <w:sz w:val="20"/>
          <w:szCs w:val="20"/>
          <w:lang w:val="es-ES_tradnl"/>
        </w:rPr>
      </w:pPr>
      <w:r w:rsidRPr="00054C16">
        <w:rPr>
          <w:rFonts w:ascii="Tahoma" w:hAnsi="Tahoma" w:cs="Tahoma"/>
          <w:sz w:val="20"/>
          <w:szCs w:val="20"/>
          <w:lang w:val="es-ES_tradnl"/>
        </w:rPr>
        <w:t>Se considerará que la estructura ha fallado si después de la segunda prueba la recuperación no alcanza en 24 horas el 75% de las deflexiones debidas a dicha segunda prueba;</w:t>
      </w:r>
    </w:p>
    <w:p w:rsidR="00CC6436" w:rsidRPr="00054C16" w:rsidRDefault="003612D6" w:rsidP="000A3CB5">
      <w:pPr>
        <w:pStyle w:val="Sinespaciado"/>
        <w:widowControl w:val="0"/>
        <w:numPr>
          <w:ilvl w:val="0"/>
          <w:numId w:val="88"/>
        </w:numPr>
        <w:ind w:left="567"/>
        <w:jc w:val="both"/>
        <w:rPr>
          <w:rFonts w:ascii="Tahoma" w:hAnsi="Tahoma" w:cs="Tahoma"/>
          <w:sz w:val="20"/>
          <w:szCs w:val="20"/>
          <w:lang w:val="es-ES_tradnl"/>
        </w:rPr>
      </w:pPr>
      <w:r w:rsidRPr="00054C16">
        <w:rPr>
          <w:rFonts w:ascii="Tahoma" w:hAnsi="Tahoma" w:cs="Tahoma"/>
          <w:sz w:val="20"/>
          <w:szCs w:val="20"/>
          <w:lang w:val="es-ES_tradnl"/>
        </w:rPr>
        <w:t>Si la estructura pasa la prueba de carga pero como consecuencia de ello, se observan daños tales como agrietamientos excesivos, deberá repararse localmente y reforzarse. Podrá considerarse que los elementos han pasado la prueba de carga, aún si la recuperación de las flechas no alcanzase el 75%, siempre y cuando la flecha máxima no exceda de 2 mm+ l2/ (20,000 h),donde l es el claro libre del miembro que se ensaye y h su peralte total en las mismas unidades que l; en voladizos se tomará l como el doble de claro libre;</w:t>
      </w:r>
    </w:p>
    <w:p w:rsidR="00CC6436" w:rsidRPr="00054C16" w:rsidRDefault="003612D6" w:rsidP="000A3CB5">
      <w:pPr>
        <w:pStyle w:val="Sinespaciado"/>
        <w:widowControl w:val="0"/>
        <w:numPr>
          <w:ilvl w:val="0"/>
          <w:numId w:val="88"/>
        </w:numPr>
        <w:ind w:left="567"/>
        <w:jc w:val="both"/>
        <w:rPr>
          <w:rFonts w:ascii="Tahoma" w:hAnsi="Tahoma" w:cs="Tahoma"/>
          <w:sz w:val="20"/>
          <w:szCs w:val="20"/>
          <w:lang w:val="es-ES_tradnl"/>
        </w:rPr>
      </w:pPr>
      <w:r w:rsidRPr="00054C16">
        <w:rPr>
          <w:rFonts w:ascii="Tahoma" w:hAnsi="Tahoma" w:cs="Tahoma"/>
          <w:sz w:val="20"/>
          <w:szCs w:val="20"/>
          <w:lang w:val="es-ES_tradnl"/>
        </w:rPr>
        <w:t xml:space="preserve">En caso de que la prueba no sea satisfactoria, deberá presentarse a la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 xml:space="preserve"> un estudio proponiendo las modificaciones pertinentes y una vez realizadas éstas, se llevará a cabo la segunda </w:t>
      </w:r>
      <w:r w:rsidRPr="00054C16">
        <w:rPr>
          <w:rFonts w:ascii="Tahoma" w:hAnsi="Tahoma" w:cs="Tahoma"/>
          <w:sz w:val="20"/>
          <w:szCs w:val="20"/>
          <w:lang w:val="es-ES_tradnl"/>
        </w:rPr>
        <w:lastRenderedPageBreak/>
        <w:t>prueba de carga;</w:t>
      </w:r>
    </w:p>
    <w:p w:rsidR="00CC6436" w:rsidRPr="00054C16" w:rsidRDefault="003612D6" w:rsidP="000A3CB5">
      <w:pPr>
        <w:pStyle w:val="Sinespaciado"/>
        <w:widowControl w:val="0"/>
        <w:numPr>
          <w:ilvl w:val="0"/>
          <w:numId w:val="88"/>
        </w:numPr>
        <w:ind w:left="567"/>
        <w:jc w:val="both"/>
        <w:rPr>
          <w:rFonts w:ascii="Tahoma" w:hAnsi="Tahoma" w:cs="Tahoma"/>
          <w:sz w:val="20"/>
          <w:szCs w:val="20"/>
          <w:lang w:val="es-ES_tradnl"/>
        </w:rPr>
      </w:pPr>
      <w:r w:rsidRPr="00054C16">
        <w:rPr>
          <w:rFonts w:ascii="Tahoma" w:hAnsi="Tahoma" w:cs="Tahoma"/>
          <w:sz w:val="20"/>
          <w:szCs w:val="20"/>
          <w:lang w:val="es-ES_tradnl"/>
        </w:rPr>
        <w:t>Durante la ejecución de la prueba de carga deberán tomarse las precauciones necesarias para proteger la seguridad de las personas y del resto de la estructura, en caso de falla de la zona ensayada. El procedimiento para realizar pruebas de carga de pilotes, será el incluido en las normas técnicas complementarias relativas a cimentaciones, y</w:t>
      </w:r>
    </w:p>
    <w:p w:rsidR="00CC6436" w:rsidRPr="00054C16" w:rsidRDefault="003612D6" w:rsidP="000A3CB5">
      <w:pPr>
        <w:pStyle w:val="Sinespaciado"/>
        <w:widowControl w:val="0"/>
        <w:numPr>
          <w:ilvl w:val="0"/>
          <w:numId w:val="88"/>
        </w:numPr>
        <w:ind w:left="567"/>
        <w:jc w:val="both"/>
        <w:rPr>
          <w:rFonts w:ascii="Tahoma" w:hAnsi="Tahoma" w:cs="Tahoma"/>
          <w:sz w:val="20"/>
          <w:szCs w:val="20"/>
          <w:lang w:val="es-ES_tradnl"/>
        </w:rPr>
      </w:pPr>
      <w:r w:rsidRPr="00054C16">
        <w:rPr>
          <w:rFonts w:ascii="Tahoma" w:hAnsi="Tahoma" w:cs="Tahoma"/>
          <w:sz w:val="20"/>
          <w:szCs w:val="20"/>
          <w:lang w:val="es-ES_tradnl"/>
        </w:rPr>
        <w:t>Cuando se requiera evaluar mediante pruebas de carga la seguridad de una construcción ante efectos sísmicos, deberán diseñarse procedimientos de ensaye y criterios de evaluación que tomen en cuenta las características peculiares de la acción sísmica como son la imposición de efectos dinámicos y de repeticiones de carga alternadas.</w:t>
      </w:r>
    </w:p>
    <w:p w:rsidR="00CC6436" w:rsidRPr="00054C16" w:rsidRDefault="00CC6436" w:rsidP="000A3CB5">
      <w:pPr>
        <w:pStyle w:val="Sinespaciado"/>
        <w:ind w:left="567"/>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 xml:space="preserve">Estos procedimientos y criterios deberán ser aprobados por la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w:t>
      </w:r>
    </w:p>
    <w:p w:rsidR="00CC6436" w:rsidRPr="00054C16" w:rsidRDefault="00CC6436" w:rsidP="000A3CB5">
      <w:pPr>
        <w:pStyle w:val="Sinespaciado"/>
        <w:ind w:left="720"/>
        <w:jc w:val="both"/>
        <w:rPr>
          <w:rFonts w:ascii="Tahoma" w:hAnsi="Tahoma" w:cs="Tahoma"/>
          <w:sz w:val="20"/>
          <w:szCs w:val="20"/>
          <w:lang w:val="es-ES_tradnl"/>
        </w:rPr>
      </w:pPr>
    </w:p>
    <w:p w:rsidR="00CC6436"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 xml:space="preserve">Capítulo </w:t>
      </w:r>
      <w:r w:rsidR="001E2B95" w:rsidRPr="00054C16">
        <w:rPr>
          <w:rFonts w:ascii="Tahoma" w:hAnsi="Tahoma" w:cs="Tahoma"/>
          <w:b/>
          <w:sz w:val="20"/>
          <w:szCs w:val="20"/>
          <w:lang w:val="es-ES_tradnl"/>
        </w:rPr>
        <w:t>XI</w:t>
      </w:r>
      <w:r w:rsidR="00C91717" w:rsidRPr="00054C16">
        <w:rPr>
          <w:rFonts w:ascii="Tahoma" w:hAnsi="Tahoma" w:cs="Tahoma"/>
          <w:b/>
          <w:sz w:val="20"/>
          <w:szCs w:val="20"/>
          <w:lang w:val="es-ES_tradnl"/>
        </w:rPr>
        <w:t>.</w:t>
      </w:r>
    </w:p>
    <w:p w:rsidR="00CC6436"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Inspección y vigilancia.</w:t>
      </w:r>
    </w:p>
    <w:p w:rsidR="00C01EE7" w:rsidRPr="00054C16" w:rsidRDefault="00C01EE7" w:rsidP="000A3CB5">
      <w:pPr>
        <w:pStyle w:val="Sinespaciado"/>
        <w:jc w:val="center"/>
        <w:rPr>
          <w:rFonts w:ascii="Tahoma" w:hAnsi="Tahoma" w:cs="Tahoma"/>
          <w:b/>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364.</w:t>
      </w:r>
      <w:r w:rsidR="001E2B95" w:rsidRPr="00054C16">
        <w:rPr>
          <w:rFonts w:ascii="Tahoma" w:hAnsi="Tahoma" w:cs="Tahoma"/>
          <w:sz w:val="20"/>
          <w:szCs w:val="20"/>
          <w:lang w:val="es-ES_tradnl"/>
        </w:rPr>
        <w:t>L</w:t>
      </w:r>
      <w:r w:rsidRPr="00054C16">
        <w:rPr>
          <w:rFonts w:ascii="Tahoma" w:hAnsi="Tahoma" w:cs="Tahoma"/>
          <w:sz w:val="20"/>
          <w:szCs w:val="20"/>
          <w:lang w:val="es-ES_tradnl"/>
        </w:rPr>
        <w:t>as inspecciones tendrán por objeto verificar que las edificaciones y las obras de construcción que se encuentren en proceso o terminadas y el uso autorizado de un predio cumplan con las disposiciones de la ley, este reglamento y demás ordenamientos jurídicos aplicables.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365.</w:t>
      </w:r>
      <w:r w:rsidR="001E2B95" w:rsidRPr="00054C16">
        <w:rPr>
          <w:rFonts w:ascii="Tahoma" w:hAnsi="Tahoma" w:cs="Tahoma"/>
          <w:sz w:val="20"/>
          <w:szCs w:val="20"/>
          <w:lang w:val="es-ES_tradnl"/>
        </w:rPr>
        <w:t>E</w:t>
      </w:r>
      <w:r w:rsidRPr="00054C16">
        <w:rPr>
          <w:rFonts w:ascii="Tahoma" w:hAnsi="Tahoma" w:cs="Tahoma"/>
          <w:sz w:val="20"/>
          <w:szCs w:val="20"/>
          <w:lang w:val="es-ES_tradnl"/>
        </w:rPr>
        <w:t xml:space="preserve">l </w:t>
      </w:r>
      <w:r w:rsidR="00683712" w:rsidRPr="00054C16">
        <w:rPr>
          <w:rFonts w:ascii="Tahoma" w:hAnsi="Tahoma" w:cs="Tahoma"/>
          <w:sz w:val="20"/>
          <w:szCs w:val="20"/>
          <w:lang w:val="es-ES_tradnl"/>
        </w:rPr>
        <w:t>H.</w:t>
      </w:r>
      <w:r w:rsidRPr="00054C16">
        <w:rPr>
          <w:rFonts w:ascii="Tahoma" w:hAnsi="Tahoma" w:cs="Tahoma"/>
          <w:sz w:val="20"/>
          <w:szCs w:val="20"/>
          <w:lang w:val="es-ES_tradnl"/>
        </w:rPr>
        <w:t xml:space="preserve"> Ayuntamiento tendrá en todo tiempo a través de la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 la facultad de designar inspectores que vigilen el desarrollo de las obras y se cercioren de que se cumpla con el proyecto autorizado o en su defecto, de que se obtengan los permisos correspondientes.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366.</w:t>
      </w:r>
      <w:r w:rsidR="001E2B95" w:rsidRPr="00054C16">
        <w:rPr>
          <w:rFonts w:ascii="Tahoma" w:hAnsi="Tahoma" w:cs="Tahoma"/>
          <w:sz w:val="20"/>
          <w:szCs w:val="20"/>
          <w:lang w:val="es-ES_tradnl"/>
        </w:rPr>
        <w:t>L</w:t>
      </w:r>
      <w:r w:rsidRPr="00054C16">
        <w:rPr>
          <w:rFonts w:ascii="Tahoma" w:hAnsi="Tahoma" w:cs="Tahoma"/>
          <w:sz w:val="20"/>
          <w:szCs w:val="20"/>
          <w:lang w:val="es-ES_tradnl"/>
        </w:rPr>
        <w:t xml:space="preserve">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 xml:space="preserve"> podrá realizar por conducto de personal debidamente autorizado visitas de inspección. Dicho personal, al realizar tales visitas, deberá estar provisto del documento oficial que lo acredite como tal,</w:t>
      </w:r>
      <w:r w:rsidR="00677FC7">
        <w:rPr>
          <w:rFonts w:ascii="Tahoma" w:hAnsi="Tahoma" w:cs="Tahoma"/>
          <w:sz w:val="20"/>
          <w:szCs w:val="20"/>
          <w:lang w:val="es-ES_tradnl"/>
        </w:rPr>
        <w:t xml:space="preserve"> </w:t>
      </w:r>
      <w:r w:rsidRPr="00054C16">
        <w:rPr>
          <w:rFonts w:ascii="Tahoma" w:hAnsi="Tahoma" w:cs="Tahoma"/>
          <w:sz w:val="20"/>
          <w:szCs w:val="20"/>
          <w:lang w:val="es-ES_tradnl"/>
        </w:rPr>
        <w:t>fundar</w:t>
      </w:r>
      <w:r w:rsidR="00677FC7">
        <w:rPr>
          <w:rFonts w:ascii="Tahoma" w:hAnsi="Tahoma" w:cs="Tahoma"/>
          <w:sz w:val="20"/>
          <w:szCs w:val="20"/>
          <w:lang w:val="es-ES_tradnl"/>
        </w:rPr>
        <w:t xml:space="preserve"> </w:t>
      </w:r>
      <w:r w:rsidRPr="00054C16">
        <w:rPr>
          <w:rFonts w:ascii="Tahoma" w:hAnsi="Tahoma" w:cs="Tahoma"/>
          <w:sz w:val="20"/>
          <w:szCs w:val="20"/>
          <w:lang w:val="es-ES_tradnl"/>
        </w:rPr>
        <w:t>y</w:t>
      </w:r>
      <w:r w:rsidR="00677FC7">
        <w:rPr>
          <w:rFonts w:ascii="Tahoma" w:hAnsi="Tahoma" w:cs="Tahoma"/>
          <w:sz w:val="20"/>
          <w:szCs w:val="20"/>
          <w:lang w:val="es-ES_tradnl"/>
        </w:rPr>
        <w:t xml:space="preserve"> </w:t>
      </w:r>
      <w:r w:rsidRPr="00054C16">
        <w:rPr>
          <w:rFonts w:ascii="Tahoma" w:hAnsi="Tahoma" w:cs="Tahoma"/>
          <w:sz w:val="20"/>
          <w:szCs w:val="20"/>
          <w:lang w:val="es-ES_tradnl"/>
        </w:rPr>
        <w:t>motivar</w:t>
      </w:r>
      <w:r w:rsidR="00677FC7">
        <w:rPr>
          <w:rFonts w:ascii="Tahoma" w:hAnsi="Tahoma" w:cs="Tahoma"/>
          <w:sz w:val="20"/>
          <w:szCs w:val="20"/>
          <w:lang w:val="es-ES_tradnl"/>
        </w:rPr>
        <w:t xml:space="preserve"> </w:t>
      </w:r>
      <w:r w:rsidRPr="00054C16">
        <w:rPr>
          <w:rFonts w:ascii="Tahoma" w:hAnsi="Tahoma" w:cs="Tahoma"/>
          <w:sz w:val="20"/>
          <w:szCs w:val="20"/>
          <w:lang w:val="es-ES_tradnl"/>
        </w:rPr>
        <w:t>la</w:t>
      </w:r>
      <w:r w:rsidR="00677FC7">
        <w:rPr>
          <w:rFonts w:ascii="Tahoma" w:hAnsi="Tahoma" w:cs="Tahoma"/>
          <w:sz w:val="20"/>
          <w:szCs w:val="20"/>
          <w:lang w:val="es-ES_tradnl"/>
        </w:rPr>
        <w:t xml:space="preserve"> </w:t>
      </w:r>
      <w:r w:rsidRPr="00054C16">
        <w:rPr>
          <w:rFonts w:ascii="Tahoma" w:hAnsi="Tahoma" w:cs="Tahoma"/>
          <w:sz w:val="20"/>
          <w:szCs w:val="20"/>
          <w:lang w:val="es-ES_tradnl"/>
        </w:rPr>
        <w:t>cédula</w:t>
      </w:r>
      <w:r w:rsidR="00677FC7">
        <w:rPr>
          <w:rFonts w:ascii="Tahoma" w:hAnsi="Tahoma" w:cs="Tahoma"/>
          <w:sz w:val="20"/>
          <w:szCs w:val="20"/>
          <w:lang w:val="es-ES_tradnl"/>
        </w:rPr>
        <w:t xml:space="preserve"> </w:t>
      </w:r>
      <w:r w:rsidRPr="00054C16">
        <w:rPr>
          <w:rFonts w:ascii="Tahoma" w:hAnsi="Tahoma" w:cs="Tahoma"/>
          <w:sz w:val="20"/>
          <w:szCs w:val="20"/>
          <w:lang w:val="es-ES_tradnl"/>
        </w:rPr>
        <w:t>de</w:t>
      </w:r>
      <w:r w:rsidR="00677FC7">
        <w:rPr>
          <w:rFonts w:ascii="Tahoma" w:hAnsi="Tahoma" w:cs="Tahoma"/>
          <w:sz w:val="20"/>
          <w:szCs w:val="20"/>
          <w:lang w:val="es-ES_tradnl"/>
        </w:rPr>
        <w:t xml:space="preserve"> </w:t>
      </w:r>
      <w:r w:rsidRPr="00054C16">
        <w:rPr>
          <w:rFonts w:ascii="Tahoma" w:hAnsi="Tahoma" w:cs="Tahoma"/>
          <w:sz w:val="20"/>
          <w:szCs w:val="20"/>
          <w:lang w:val="es-ES_tradnl"/>
        </w:rPr>
        <w:t>inspección</w:t>
      </w:r>
      <w:r w:rsidR="00677FC7">
        <w:rPr>
          <w:rFonts w:ascii="Tahoma" w:hAnsi="Tahoma" w:cs="Tahoma"/>
          <w:sz w:val="20"/>
          <w:szCs w:val="20"/>
          <w:lang w:val="es-ES_tradnl"/>
        </w:rPr>
        <w:t xml:space="preserve"> </w:t>
      </w:r>
      <w:r w:rsidRPr="00054C16">
        <w:rPr>
          <w:rFonts w:ascii="Tahoma" w:hAnsi="Tahoma" w:cs="Tahoma"/>
          <w:sz w:val="20"/>
          <w:szCs w:val="20"/>
          <w:lang w:val="es-ES_tradnl"/>
        </w:rPr>
        <w:t>de</w:t>
      </w:r>
      <w:r w:rsidR="00677FC7">
        <w:rPr>
          <w:rFonts w:ascii="Tahoma" w:hAnsi="Tahoma" w:cs="Tahoma"/>
          <w:sz w:val="20"/>
          <w:szCs w:val="20"/>
          <w:lang w:val="es-ES_tradnl"/>
        </w:rPr>
        <w:t xml:space="preserve"> </w:t>
      </w:r>
      <w:r w:rsidRPr="00054C16">
        <w:rPr>
          <w:rFonts w:ascii="Tahoma" w:hAnsi="Tahoma" w:cs="Tahoma"/>
          <w:sz w:val="20"/>
          <w:szCs w:val="20"/>
          <w:lang w:val="es-ES_tradnl"/>
        </w:rPr>
        <w:t>obra</w:t>
      </w:r>
      <w:r w:rsidR="00677FC7">
        <w:rPr>
          <w:rFonts w:ascii="Tahoma" w:hAnsi="Tahoma" w:cs="Tahoma"/>
          <w:sz w:val="20"/>
          <w:szCs w:val="20"/>
          <w:lang w:val="es-ES_tradnl"/>
        </w:rPr>
        <w:t xml:space="preserve"> </w:t>
      </w:r>
      <w:r w:rsidRPr="00054C16">
        <w:rPr>
          <w:rFonts w:ascii="Tahoma" w:hAnsi="Tahoma" w:cs="Tahoma"/>
          <w:sz w:val="20"/>
          <w:szCs w:val="20"/>
          <w:lang w:val="es-ES_tradnl"/>
        </w:rPr>
        <w:t>en</w:t>
      </w:r>
      <w:r w:rsidR="00677FC7">
        <w:rPr>
          <w:rFonts w:ascii="Tahoma" w:hAnsi="Tahoma" w:cs="Tahoma"/>
          <w:sz w:val="20"/>
          <w:szCs w:val="20"/>
          <w:lang w:val="es-ES_tradnl"/>
        </w:rPr>
        <w:t xml:space="preserve"> </w:t>
      </w:r>
      <w:r w:rsidRPr="00054C16">
        <w:rPr>
          <w:rFonts w:ascii="Tahoma" w:hAnsi="Tahoma" w:cs="Tahoma"/>
          <w:sz w:val="20"/>
          <w:szCs w:val="20"/>
          <w:lang w:val="es-ES_tradnl"/>
        </w:rPr>
        <w:t>la</w:t>
      </w:r>
      <w:r w:rsidR="00677FC7">
        <w:rPr>
          <w:rFonts w:ascii="Tahoma" w:hAnsi="Tahoma" w:cs="Tahoma"/>
          <w:sz w:val="20"/>
          <w:szCs w:val="20"/>
          <w:lang w:val="es-ES_tradnl"/>
        </w:rPr>
        <w:t xml:space="preserve"> </w:t>
      </w:r>
      <w:r w:rsidRPr="00054C16">
        <w:rPr>
          <w:rFonts w:ascii="Tahoma" w:hAnsi="Tahoma" w:cs="Tahoma"/>
          <w:sz w:val="20"/>
          <w:szCs w:val="20"/>
          <w:lang w:val="es-ES_tradnl"/>
        </w:rPr>
        <w:t>que</w:t>
      </w:r>
      <w:r w:rsidR="00677FC7">
        <w:rPr>
          <w:rFonts w:ascii="Tahoma" w:hAnsi="Tahoma" w:cs="Tahoma"/>
          <w:sz w:val="20"/>
          <w:szCs w:val="20"/>
          <w:lang w:val="es-ES_tradnl"/>
        </w:rPr>
        <w:t xml:space="preserve"> </w:t>
      </w:r>
      <w:r w:rsidRPr="00054C16">
        <w:rPr>
          <w:rFonts w:ascii="Tahoma" w:hAnsi="Tahoma" w:cs="Tahoma"/>
          <w:sz w:val="20"/>
          <w:szCs w:val="20"/>
          <w:lang w:val="es-ES_tradnl"/>
        </w:rPr>
        <w:t>se</w:t>
      </w:r>
      <w:r w:rsidR="00677FC7">
        <w:rPr>
          <w:rFonts w:ascii="Tahoma" w:hAnsi="Tahoma" w:cs="Tahoma"/>
          <w:sz w:val="20"/>
          <w:szCs w:val="20"/>
          <w:lang w:val="es-ES_tradnl"/>
        </w:rPr>
        <w:t xml:space="preserve"> </w:t>
      </w:r>
      <w:r w:rsidRPr="00054C16">
        <w:rPr>
          <w:rFonts w:ascii="Tahoma" w:hAnsi="Tahoma" w:cs="Tahoma"/>
          <w:sz w:val="20"/>
          <w:szCs w:val="20"/>
          <w:lang w:val="es-ES_tradnl"/>
        </w:rPr>
        <w:t>precisará</w:t>
      </w:r>
      <w:r w:rsidR="00677FC7">
        <w:rPr>
          <w:rFonts w:ascii="Tahoma" w:hAnsi="Tahoma" w:cs="Tahoma"/>
          <w:sz w:val="20"/>
          <w:szCs w:val="20"/>
          <w:lang w:val="es-ES_tradnl"/>
        </w:rPr>
        <w:t xml:space="preserve"> </w:t>
      </w:r>
      <w:r w:rsidRPr="00054C16">
        <w:rPr>
          <w:rFonts w:ascii="Tahoma" w:hAnsi="Tahoma" w:cs="Tahoma"/>
          <w:sz w:val="20"/>
          <w:szCs w:val="20"/>
          <w:lang w:val="es-ES_tradnl"/>
        </w:rPr>
        <w:t>la</w:t>
      </w:r>
      <w:r w:rsidR="00677FC7">
        <w:rPr>
          <w:rFonts w:ascii="Tahoma" w:hAnsi="Tahoma" w:cs="Tahoma"/>
          <w:sz w:val="20"/>
          <w:szCs w:val="20"/>
          <w:lang w:val="es-ES_tradnl"/>
        </w:rPr>
        <w:t xml:space="preserve"> </w:t>
      </w:r>
      <w:r w:rsidRPr="00054C16">
        <w:rPr>
          <w:rFonts w:ascii="Tahoma" w:hAnsi="Tahoma" w:cs="Tahoma"/>
          <w:sz w:val="20"/>
          <w:szCs w:val="20"/>
          <w:lang w:val="es-ES_tradnl"/>
        </w:rPr>
        <w:t>ubicación</w:t>
      </w:r>
      <w:r w:rsidR="00677FC7">
        <w:rPr>
          <w:rFonts w:ascii="Tahoma" w:hAnsi="Tahoma" w:cs="Tahoma"/>
          <w:sz w:val="20"/>
          <w:szCs w:val="20"/>
          <w:lang w:val="es-ES_tradnl"/>
        </w:rPr>
        <w:t xml:space="preserve"> </w:t>
      </w:r>
      <w:r w:rsidRPr="00054C16">
        <w:rPr>
          <w:rFonts w:ascii="Tahoma" w:hAnsi="Tahoma" w:cs="Tahoma"/>
          <w:sz w:val="20"/>
          <w:szCs w:val="20"/>
          <w:lang w:val="es-ES_tradnl"/>
        </w:rPr>
        <w:t>de</w:t>
      </w:r>
      <w:r w:rsidR="00677FC7">
        <w:rPr>
          <w:rFonts w:ascii="Tahoma" w:hAnsi="Tahoma" w:cs="Tahoma"/>
          <w:sz w:val="20"/>
          <w:szCs w:val="20"/>
          <w:lang w:val="es-ES_tradnl"/>
        </w:rPr>
        <w:t xml:space="preserve"> </w:t>
      </w:r>
      <w:r w:rsidRPr="00054C16">
        <w:rPr>
          <w:rFonts w:ascii="Tahoma" w:hAnsi="Tahoma" w:cs="Tahoma"/>
          <w:sz w:val="20"/>
          <w:szCs w:val="20"/>
          <w:lang w:val="es-ES_tradnl"/>
        </w:rPr>
        <w:t>la edificación, obra o predio inspeccionado, el objeto de la diligencia y el alcance de ésta, entregando siempre el original a la persona con la que se entienda la diligencia.</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367.</w:t>
      </w:r>
      <w:r w:rsidR="001E2B95" w:rsidRPr="00054C16">
        <w:rPr>
          <w:rFonts w:ascii="Tahoma" w:hAnsi="Tahoma" w:cs="Tahoma"/>
          <w:sz w:val="20"/>
          <w:szCs w:val="20"/>
          <w:lang w:val="es-ES_tradnl"/>
        </w:rPr>
        <w:t>P</w:t>
      </w:r>
      <w:r w:rsidRPr="00054C16">
        <w:rPr>
          <w:rFonts w:ascii="Tahoma" w:hAnsi="Tahoma" w:cs="Tahoma"/>
          <w:sz w:val="20"/>
          <w:szCs w:val="20"/>
          <w:lang w:val="es-ES_tradnl"/>
        </w:rPr>
        <w:t>ara toda visita de inspección en la que se determine la suspensión de la obra, deberá presentarse oficio de comisión del inspector que la efectúe y se levantará acta en la que se hará constar en forma circunstanciada, los hechos u omisiones que se hubiesen presentado durante la diligencia, debiendo nombrarse dos testigos por parte del propietario o encargado de la obra.</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Concluida la inspección, se dará oportunidad a la persona con la que se entendió la diligencia para manifestar</w:t>
      </w:r>
      <w:r w:rsidR="00677FC7">
        <w:rPr>
          <w:rFonts w:ascii="Tahoma" w:hAnsi="Tahoma" w:cs="Tahoma"/>
          <w:sz w:val="20"/>
          <w:szCs w:val="20"/>
          <w:lang w:val="es-ES_tradnl"/>
        </w:rPr>
        <w:t xml:space="preserve"> </w:t>
      </w:r>
      <w:r w:rsidRPr="00054C16">
        <w:rPr>
          <w:rFonts w:ascii="Tahoma" w:hAnsi="Tahoma" w:cs="Tahoma"/>
          <w:sz w:val="20"/>
          <w:szCs w:val="20"/>
          <w:lang w:val="es-ES_tradnl"/>
        </w:rPr>
        <w:t>lo</w:t>
      </w:r>
      <w:r w:rsidR="00677FC7">
        <w:rPr>
          <w:rFonts w:ascii="Tahoma" w:hAnsi="Tahoma" w:cs="Tahoma"/>
          <w:sz w:val="20"/>
          <w:szCs w:val="20"/>
          <w:lang w:val="es-ES_tradnl"/>
        </w:rPr>
        <w:t xml:space="preserve"> </w:t>
      </w:r>
      <w:r w:rsidRPr="00054C16">
        <w:rPr>
          <w:rFonts w:ascii="Tahoma" w:hAnsi="Tahoma" w:cs="Tahoma"/>
          <w:sz w:val="20"/>
          <w:szCs w:val="20"/>
          <w:lang w:val="es-ES_tradnl"/>
        </w:rPr>
        <w:t>que</w:t>
      </w:r>
      <w:r w:rsidR="00677FC7">
        <w:rPr>
          <w:rFonts w:ascii="Tahoma" w:hAnsi="Tahoma" w:cs="Tahoma"/>
          <w:sz w:val="20"/>
          <w:szCs w:val="20"/>
          <w:lang w:val="es-ES_tradnl"/>
        </w:rPr>
        <w:t xml:space="preserve"> </w:t>
      </w:r>
      <w:r w:rsidRPr="00054C16">
        <w:rPr>
          <w:rFonts w:ascii="Tahoma" w:hAnsi="Tahoma" w:cs="Tahoma"/>
          <w:sz w:val="20"/>
          <w:szCs w:val="20"/>
          <w:lang w:val="es-ES_tradnl"/>
        </w:rPr>
        <w:t>a</w:t>
      </w:r>
      <w:r w:rsidR="00677FC7">
        <w:rPr>
          <w:rFonts w:ascii="Tahoma" w:hAnsi="Tahoma" w:cs="Tahoma"/>
          <w:sz w:val="20"/>
          <w:szCs w:val="20"/>
          <w:lang w:val="es-ES_tradnl"/>
        </w:rPr>
        <w:t xml:space="preserve"> </w:t>
      </w:r>
      <w:r w:rsidRPr="00054C16">
        <w:rPr>
          <w:rFonts w:ascii="Tahoma" w:hAnsi="Tahoma" w:cs="Tahoma"/>
          <w:sz w:val="20"/>
          <w:szCs w:val="20"/>
          <w:lang w:val="es-ES_tradnl"/>
        </w:rPr>
        <w:t>su</w:t>
      </w:r>
      <w:r w:rsidR="00677FC7">
        <w:rPr>
          <w:rFonts w:ascii="Tahoma" w:hAnsi="Tahoma" w:cs="Tahoma"/>
          <w:sz w:val="20"/>
          <w:szCs w:val="20"/>
          <w:lang w:val="es-ES_tradnl"/>
        </w:rPr>
        <w:t xml:space="preserve"> </w:t>
      </w:r>
      <w:r w:rsidRPr="00054C16">
        <w:rPr>
          <w:rFonts w:ascii="Tahoma" w:hAnsi="Tahoma" w:cs="Tahoma"/>
          <w:sz w:val="20"/>
          <w:szCs w:val="20"/>
          <w:lang w:val="es-ES_tradnl"/>
        </w:rPr>
        <w:t>derecho</w:t>
      </w:r>
      <w:r w:rsidR="00677FC7">
        <w:rPr>
          <w:rFonts w:ascii="Tahoma" w:hAnsi="Tahoma" w:cs="Tahoma"/>
          <w:sz w:val="20"/>
          <w:szCs w:val="20"/>
          <w:lang w:val="es-ES_tradnl"/>
        </w:rPr>
        <w:t xml:space="preserve"> </w:t>
      </w:r>
      <w:r w:rsidRPr="00054C16">
        <w:rPr>
          <w:rFonts w:ascii="Tahoma" w:hAnsi="Tahoma" w:cs="Tahoma"/>
          <w:sz w:val="20"/>
          <w:szCs w:val="20"/>
          <w:lang w:val="es-ES_tradnl"/>
        </w:rPr>
        <w:t>convenga</w:t>
      </w:r>
      <w:r w:rsidR="00677FC7">
        <w:rPr>
          <w:rFonts w:ascii="Tahoma" w:hAnsi="Tahoma" w:cs="Tahoma"/>
          <w:sz w:val="20"/>
          <w:szCs w:val="20"/>
          <w:lang w:val="es-ES_tradnl"/>
        </w:rPr>
        <w:t xml:space="preserve"> </w:t>
      </w:r>
      <w:r w:rsidRPr="00054C16">
        <w:rPr>
          <w:rFonts w:ascii="Tahoma" w:hAnsi="Tahoma" w:cs="Tahoma"/>
          <w:sz w:val="20"/>
          <w:szCs w:val="20"/>
          <w:lang w:val="es-ES_tradnl"/>
        </w:rPr>
        <w:t>en</w:t>
      </w:r>
      <w:r w:rsidR="00677FC7">
        <w:rPr>
          <w:rFonts w:ascii="Tahoma" w:hAnsi="Tahoma" w:cs="Tahoma"/>
          <w:sz w:val="20"/>
          <w:szCs w:val="20"/>
          <w:lang w:val="es-ES_tradnl"/>
        </w:rPr>
        <w:t xml:space="preserve"> </w:t>
      </w:r>
      <w:r w:rsidRPr="00054C16">
        <w:rPr>
          <w:rFonts w:ascii="Tahoma" w:hAnsi="Tahoma" w:cs="Tahoma"/>
          <w:sz w:val="20"/>
          <w:szCs w:val="20"/>
          <w:lang w:val="es-ES_tradnl"/>
        </w:rPr>
        <w:t>relación</w:t>
      </w:r>
      <w:r w:rsidR="00677FC7">
        <w:rPr>
          <w:rFonts w:ascii="Tahoma" w:hAnsi="Tahoma" w:cs="Tahoma"/>
          <w:sz w:val="20"/>
          <w:szCs w:val="20"/>
          <w:lang w:val="es-ES_tradnl"/>
        </w:rPr>
        <w:t xml:space="preserve"> </w:t>
      </w:r>
      <w:r w:rsidRPr="00054C16">
        <w:rPr>
          <w:rFonts w:ascii="Tahoma" w:hAnsi="Tahoma" w:cs="Tahoma"/>
          <w:sz w:val="20"/>
          <w:szCs w:val="20"/>
          <w:lang w:val="es-ES_tradnl"/>
        </w:rPr>
        <w:t>con</w:t>
      </w:r>
      <w:r w:rsidR="00677FC7">
        <w:rPr>
          <w:rFonts w:ascii="Tahoma" w:hAnsi="Tahoma" w:cs="Tahoma"/>
          <w:sz w:val="20"/>
          <w:szCs w:val="20"/>
          <w:lang w:val="es-ES_tradnl"/>
        </w:rPr>
        <w:t xml:space="preserve"> </w:t>
      </w:r>
      <w:r w:rsidRPr="00054C16">
        <w:rPr>
          <w:rFonts w:ascii="Tahoma" w:hAnsi="Tahoma" w:cs="Tahoma"/>
          <w:sz w:val="20"/>
          <w:szCs w:val="20"/>
          <w:lang w:val="es-ES_tradnl"/>
        </w:rPr>
        <w:t>los</w:t>
      </w:r>
      <w:r w:rsidR="00677FC7">
        <w:rPr>
          <w:rFonts w:ascii="Tahoma" w:hAnsi="Tahoma" w:cs="Tahoma"/>
          <w:sz w:val="20"/>
          <w:szCs w:val="20"/>
          <w:lang w:val="es-ES_tradnl"/>
        </w:rPr>
        <w:t xml:space="preserve"> </w:t>
      </w:r>
      <w:r w:rsidRPr="00054C16">
        <w:rPr>
          <w:rFonts w:ascii="Tahoma" w:hAnsi="Tahoma" w:cs="Tahoma"/>
          <w:sz w:val="20"/>
          <w:szCs w:val="20"/>
          <w:lang w:val="es-ES_tradnl"/>
        </w:rPr>
        <w:t>hechos</w:t>
      </w:r>
      <w:r w:rsidR="00677FC7">
        <w:rPr>
          <w:rFonts w:ascii="Tahoma" w:hAnsi="Tahoma" w:cs="Tahoma"/>
          <w:sz w:val="20"/>
          <w:szCs w:val="20"/>
          <w:lang w:val="es-ES_tradnl"/>
        </w:rPr>
        <w:t xml:space="preserve"> </w:t>
      </w:r>
      <w:r w:rsidRPr="00054C16">
        <w:rPr>
          <w:rFonts w:ascii="Tahoma" w:hAnsi="Tahoma" w:cs="Tahoma"/>
          <w:sz w:val="20"/>
          <w:szCs w:val="20"/>
          <w:lang w:val="es-ES_tradnl"/>
        </w:rPr>
        <w:t>asentados</w:t>
      </w:r>
      <w:r w:rsidR="00677FC7">
        <w:rPr>
          <w:rFonts w:ascii="Tahoma" w:hAnsi="Tahoma" w:cs="Tahoma"/>
          <w:sz w:val="20"/>
          <w:szCs w:val="20"/>
          <w:lang w:val="es-ES_tradnl"/>
        </w:rPr>
        <w:t xml:space="preserve"> </w:t>
      </w:r>
      <w:r w:rsidRPr="00054C16">
        <w:rPr>
          <w:rFonts w:ascii="Tahoma" w:hAnsi="Tahoma" w:cs="Tahoma"/>
          <w:sz w:val="20"/>
          <w:szCs w:val="20"/>
          <w:lang w:val="es-ES_tradnl"/>
        </w:rPr>
        <w:t>en</w:t>
      </w:r>
      <w:r w:rsidR="00677FC7">
        <w:rPr>
          <w:rFonts w:ascii="Tahoma" w:hAnsi="Tahoma" w:cs="Tahoma"/>
          <w:sz w:val="20"/>
          <w:szCs w:val="20"/>
          <w:lang w:val="es-ES_tradnl"/>
        </w:rPr>
        <w:t xml:space="preserve"> </w:t>
      </w:r>
      <w:r w:rsidRPr="00054C16">
        <w:rPr>
          <w:rFonts w:ascii="Tahoma" w:hAnsi="Tahoma" w:cs="Tahoma"/>
          <w:sz w:val="20"/>
          <w:szCs w:val="20"/>
          <w:lang w:val="es-ES_tradnl"/>
        </w:rPr>
        <w:t>el</w:t>
      </w:r>
      <w:r w:rsidR="00677FC7">
        <w:rPr>
          <w:rFonts w:ascii="Tahoma" w:hAnsi="Tahoma" w:cs="Tahoma"/>
          <w:sz w:val="20"/>
          <w:szCs w:val="20"/>
          <w:lang w:val="es-ES_tradnl"/>
        </w:rPr>
        <w:t xml:space="preserve"> </w:t>
      </w:r>
      <w:r w:rsidRPr="00054C16">
        <w:rPr>
          <w:rFonts w:ascii="Tahoma" w:hAnsi="Tahoma" w:cs="Tahoma"/>
          <w:sz w:val="20"/>
          <w:szCs w:val="20"/>
          <w:lang w:val="es-ES_tradnl"/>
        </w:rPr>
        <w:t>acta.</w:t>
      </w:r>
      <w:r w:rsidR="00775DEB">
        <w:rPr>
          <w:rFonts w:ascii="Tahoma" w:hAnsi="Tahoma" w:cs="Tahoma"/>
          <w:sz w:val="20"/>
          <w:szCs w:val="20"/>
          <w:lang w:val="es-ES_tradnl"/>
        </w:rPr>
        <w:t xml:space="preserve"> </w:t>
      </w:r>
      <w:r w:rsidRPr="00054C16">
        <w:rPr>
          <w:rFonts w:ascii="Tahoma" w:hAnsi="Tahoma" w:cs="Tahoma"/>
          <w:sz w:val="20"/>
          <w:szCs w:val="20"/>
          <w:lang w:val="es-ES_tradnl"/>
        </w:rPr>
        <w:t>A continuación se procederá a firmar el acta por la persona con la que se entendió la diligencia, por los testigos y por el personal autorizado, quienes entregarán copia del acta al interesado.</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 xml:space="preserve">Si la persona con la que se entendió la diligencia o los testigos se </w:t>
      </w:r>
      <w:proofErr w:type="gramStart"/>
      <w:r w:rsidRPr="00054C16">
        <w:rPr>
          <w:rFonts w:ascii="Tahoma" w:hAnsi="Tahoma" w:cs="Tahoma"/>
          <w:sz w:val="20"/>
          <w:szCs w:val="20"/>
          <w:lang w:val="es-ES_tradnl"/>
        </w:rPr>
        <w:t>negaran</w:t>
      </w:r>
      <w:proofErr w:type="gramEnd"/>
      <w:r w:rsidRPr="00054C16">
        <w:rPr>
          <w:rFonts w:ascii="Tahoma" w:hAnsi="Tahoma" w:cs="Tahoma"/>
          <w:sz w:val="20"/>
          <w:szCs w:val="20"/>
          <w:lang w:val="es-ES_tradnl"/>
        </w:rPr>
        <w:t xml:space="preserve"> a firmar el acta o bien, el interesado a aceptar copia de la misma, dichas circunstancias se asentarán en ella sin que esto afecte su validez.</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Al término de la inspección, los</w:t>
      </w:r>
      <w:r w:rsidR="00775DEB">
        <w:rPr>
          <w:rFonts w:ascii="Tahoma" w:hAnsi="Tahoma" w:cs="Tahoma"/>
          <w:sz w:val="20"/>
          <w:szCs w:val="20"/>
          <w:lang w:val="es-ES_tradnl"/>
        </w:rPr>
        <w:t xml:space="preserve"> </w:t>
      </w:r>
      <w:r w:rsidRPr="00054C16">
        <w:rPr>
          <w:rFonts w:ascii="Tahoma" w:hAnsi="Tahoma" w:cs="Tahoma"/>
          <w:sz w:val="20"/>
          <w:szCs w:val="20"/>
          <w:lang w:val="es-ES_tradnl"/>
        </w:rPr>
        <w:t>encargados de la misma deberán firmar la bitácora de las obras en proceso de construcción, anotando la fecha de su visita y sus observaciones.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368.</w:t>
      </w:r>
      <w:r w:rsidR="001E2B95" w:rsidRPr="00054C16">
        <w:rPr>
          <w:rFonts w:ascii="Tahoma" w:hAnsi="Tahoma" w:cs="Tahoma"/>
          <w:sz w:val="20"/>
          <w:szCs w:val="20"/>
          <w:lang w:val="es-ES_tradnl"/>
        </w:rPr>
        <w:t>L</w:t>
      </w:r>
      <w:r w:rsidRPr="00054C16">
        <w:rPr>
          <w:rFonts w:ascii="Tahoma" w:hAnsi="Tahoma" w:cs="Tahoma"/>
          <w:sz w:val="20"/>
          <w:szCs w:val="20"/>
          <w:lang w:val="es-ES_tradnl"/>
        </w:rPr>
        <w:t>a autoridad competente podrá solicitar el auxilio de la fuerza pública para efectuar la visita de inspección cuando alguna o algunas personas obstaculicen o se opongan a la práctica de la diligencia, independientemente de las sanciones a que haya lugar.</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369.</w:t>
      </w:r>
      <w:r w:rsidR="001E2B95" w:rsidRPr="00054C16">
        <w:rPr>
          <w:rFonts w:ascii="Tahoma" w:hAnsi="Tahoma" w:cs="Tahoma"/>
          <w:sz w:val="20"/>
          <w:szCs w:val="20"/>
          <w:lang w:val="es-ES_tradnl"/>
        </w:rPr>
        <w:t>R</w:t>
      </w:r>
      <w:r w:rsidRPr="00054C16">
        <w:rPr>
          <w:rFonts w:ascii="Tahoma" w:hAnsi="Tahoma" w:cs="Tahoma"/>
          <w:sz w:val="20"/>
          <w:szCs w:val="20"/>
          <w:lang w:val="es-ES_tradnl"/>
        </w:rPr>
        <w:t>ecibida</w:t>
      </w:r>
      <w:r w:rsidR="00677FC7">
        <w:rPr>
          <w:rFonts w:ascii="Tahoma" w:hAnsi="Tahoma" w:cs="Tahoma"/>
          <w:sz w:val="20"/>
          <w:szCs w:val="20"/>
          <w:lang w:val="es-ES_tradnl"/>
        </w:rPr>
        <w:t xml:space="preserve"> </w:t>
      </w:r>
      <w:r w:rsidRPr="00054C16">
        <w:rPr>
          <w:rFonts w:ascii="Tahoma" w:hAnsi="Tahoma" w:cs="Tahoma"/>
          <w:sz w:val="20"/>
          <w:szCs w:val="20"/>
          <w:lang w:val="es-ES_tradnl"/>
        </w:rPr>
        <w:t>el</w:t>
      </w:r>
      <w:r w:rsidR="00677FC7">
        <w:rPr>
          <w:rFonts w:ascii="Tahoma" w:hAnsi="Tahoma" w:cs="Tahoma"/>
          <w:sz w:val="20"/>
          <w:szCs w:val="20"/>
          <w:lang w:val="es-ES_tradnl"/>
        </w:rPr>
        <w:t xml:space="preserve"> </w:t>
      </w:r>
      <w:r w:rsidRPr="00054C16">
        <w:rPr>
          <w:rFonts w:ascii="Tahoma" w:hAnsi="Tahoma" w:cs="Tahoma"/>
          <w:sz w:val="20"/>
          <w:szCs w:val="20"/>
          <w:lang w:val="es-ES_tradnl"/>
        </w:rPr>
        <w:t>acta</w:t>
      </w:r>
      <w:r w:rsidR="00677FC7">
        <w:rPr>
          <w:rFonts w:ascii="Tahoma" w:hAnsi="Tahoma" w:cs="Tahoma"/>
          <w:sz w:val="20"/>
          <w:szCs w:val="20"/>
          <w:lang w:val="es-ES_tradnl"/>
        </w:rPr>
        <w:t xml:space="preserve"> </w:t>
      </w:r>
      <w:r w:rsidRPr="00054C16">
        <w:rPr>
          <w:rFonts w:ascii="Tahoma" w:hAnsi="Tahoma" w:cs="Tahoma"/>
          <w:sz w:val="20"/>
          <w:szCs w:val="20"/>
          <w:lang w:val="es-ES_tradnl"/>
        </w:rPr>
        <w:t>de</w:t>
      </w:r>
      <w:r w:rsidR="00677FC7">
        <w:rPr>
          <w:rFonts w:ascii="Tahoma" w:hAnsi="Tahoma" w:cs="Tahoma"/>
          <w:sz w:val="20"/>
          <w:szCs w:val="20"/>
          <w:lang w:val="es-ES_tradnl"/>
        </w:rPr>
        <w:t xml:space="preserve"> </w:t>
      </w:r>
      <w:r w:rsidRPr="00054C16">
        <w:rPr>
          <w:rFonts w:ascii="Tahoma" w:hAnsi="Tahoma" w:cs="Tahoma"/>
          <w:sz w:val="20"/>
          <w:szCs w:val="20"/>
          <w:lang w:val="es-ES_tradnl"/>
        </w:rPr>
        <w:t>inspección</w:t>
      </w:r>
      <w:r w:rsidR="00677FC7">
        <w:rPr>
          <w:rFonts w:ascii="Tahoma" w:hAnsi="Tahoma" w:cs="Tahoma"/>
          <w:sz w:val="20"/>
          <w:szCs w:val="20"/>
          <w:lang w:val="es-ES_tradnl"/>
        </w:rPr>
        <w:t xml:space="preserve"> </w:t>
      </w:r>
      <w:r w:rsidRPr="00054C16">
        <w:rPr>
          <w:rFonts w:ascii="Tahoma" w:hAnsi="Tahoma" w:cs="Tahoma"/>
          <w:sz w:val="20"/>
          <w:szCs w:val="20"/>
          <w:lang w:val="es-ES_tradnl"/>
        </w:rPr>
        <w:t>por</w:t>
      </w:r>
      <w:r w:rsidR="00677FC7">
        <w:rPr>
          <w:rFonts w:ascii="Tahoma" w:hAnsi="Tahoma" w:cs="Tahoma"/>
          <w:sz w:val="20"/>
          <w:szCs w:val="20"/>
          <w:lang w:val="es-ES_tradnl"/>
        </w:rPr>
        <w:t xml:space="preserve"> </w:t>
      </w:r>
      <w:r w:rsidRPr="00054C16">
        <w:rPr>
          <w:rFonts w:ascii="Tahoma" w:hAnsi="Tahoma" w:cs="Tahoma"/>
          <w:sz w:val="20"/>
          <w:szCs w:val="20"/>
          <w:lang w:val="es-ES_tradnl"/>
        </w:rPr>
        <w:t>la</w:t>
      </w:r>
      <w:r w:rsidR="00677FC7">
        <w:rPr>
          <w:rFonts w:ascii="Tahoma" w:hAnsi="Tahoma" w:cs="Tahoma"/>
          <w:sz w:val="20"/>
          <w:szCs w:val="20"/>
          <w:lang w:val="es-ES_tradnl"/>
        </w:rPr>
        <w:t xml:space="preserve"> </w:t>
      </w:r>
      <w:r w:rsidRPr="00054C16">
        <w:rPr>
          <w:rFonts w:ascii="Tahoma" w:hAnsi="Tahoma" w:cs="Tahoma"/>
          <w:sz w:val="20"/>
          <w:szCs w:val="20"/>
          <w:lang w:val="es-ES_tradnl"/>
        </w:rPr>
        <w:t>autoridad</w:t>
      </w:r>
      <w:r w:rsidR="00677FC7">
        <w:rPr>
          <w:rFonts w:ascii="Tahoma" w:hAnsi="Tahoma" w:cs="Tahoma"/>
          <w:sz w:val="20"/>
          <w:szCs w:val="20"/>
          <w:lang w:val="es-ES_tradnl"/>
        </w:rPr>
        <w:t xml:space="preserve"> </w:t>
      </w:r>
      <w:r w:rsidRPr="00054C16">
        <w:rPr>
          <w:rFonts w:ascii="Tahoma" w:hAnsi="Tahoma" w:cs="Tahoma"/>
          <w:sz w:val="20"/>
          <w:szCs w:val="20"/>
          <w:lang w:val="es-ES_tradnl"/>
        </w:rPr>
        <w:t>ordenadora,</w:t>
      </w:r>
      <w:r w:rsidR="00677FC7">
        <w:rPr>
          <w:rFonts w:ascii="Tahoma" w:hAnsi="Tahoma" w:cs="Tahoma"/>
          <w:sz w:val="20"/>
          <w:szCs w:val="20"/>
          <w:lang w:val="es-ES_tradnl"/>
        </w:rPr>
        <w:t xml:space="preserve"> </w:t>
      </w:r>
      <w:r w:rsidRPr="00054C16">
        <w:rPr>
          <w:rFonts w:ascii="Tahoma" w:hAnsi="Tahoma" w:cs="Tahoma"/>
          <w:sz w:val="20"/>
          <w:szCs w:val="20"/>
          <w:lang w:val="es-ES_tradnl"/>
        </w:rPr>
        <w:t xml:space="preserve">la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 xml:space="preserve"> requerirá</w:t>
      </w:r>
      <w:r w:rsidR="00677FC7">
        <w:rPr>
          <w:rFonts w:ascii="Tahoma" w:hAnsi="Tahoma" w:cs="Tahoma"/>
          <w:sz w:val="20"/>
          <w:szCs w:val="20"/>
          <w:lang w:val="es-ES_tradnl"/>
        </w:rPr>
        <w:t xml:space="preserve"> </w:t>
      </w:r>
      <w:r w:rsidRPr="00054C16">
        <w:rPr>
          <w:rFonts w:ascii="Tahoma" w:hAnsi="Tahoma" w:cs="Tahoma"/>
          <w:sz w:val="20"/>
          <w:szCs w:val="20"/>
          <w:lang w:val="es-ES_tradnl"/>
        </w:rPr>
        <w:t>al</w:t>
      </w:r>
      <w:r w:rsidR="00677FC7">
        <w:rPr>
          <w:rFonts w:ascii="Tahoma" w:hAnsi="Tahoma" w:cs="Tahoma"/>
          <w:sz w:val="20"/>
          <w:szCs w:val="20"/>
          <w:lang w:val="es-ES_tradnl"/>
        </w:rPr>
        <w:t xml:space="preserve"> </w:t>
      </w:r>
      <w:r w:rsidRPr="00054C16">
        <w:rPr>
          <w:rFonts w:ascii="Tahoma" w:hAnsi="Tahoma" w:cs="Tahoma"/>
          <w:sz w:val="20"/>
          <w:szCs w:val="20"/>
          <w:lang w:val="es-ES_tradnl"/>
        </w:rPr>
        <w:t>interesado</w:t>
      </w:r>
      <w:r w:rsidR="00677FC7">
        <w:rPr>
          <w:rFonts w:ascii="Tahoma" w:hAnsi="Tahoma" w:cs="Tahoma"/>
          <w:sz w:val="20"/>
          <w:szCs w:val="20"/>
          <w:lang w:val="es-ES_tradnl"/>
        </w:rPr>
        <w:t xml:space="preserve"> </w:t>
      </w:r>
      <w:r w:rsidRPr="00054C16">
        <w:rPr>
          <w:rFonts w:ascii="Tahoma" w:hAnsi="Tahoma" w:cs="Tahoma"/>
          <w:sz w:val="20"/>
          <w:szCs w:val="20"/>
          <w:lang w:val="es-ES_tradnl"/>
        </w:rPr>
        <w:t xml:space="preserve">mediante notificación personal para que adopte de inmediato las medidas correctivas de urgente aplicación, fundando y motivando el requerimiento para que dentro del término de 10 días </w:t>
      </w:r>
      <w:r w:rsidRPr="00054C16">
        <w:rPr>
          <w:rFonts w:ascii="Tahoma" w:hAnsi="Tahoma" w:cs="Tahoma"/>
          <w:sz w:val="20"/>
          <w:szCs w:val="20"/>
          <w:lang w:val="es-ES_tradnl"/>
        </w:rPr>
        <w:lastRenderedPageBreak/>
        <w:t>hábiles a partir de que surta efecto dicha notificación, inicie su recurso de manera formal, el cual deberá realizar por escrito, señalando domicilio en esta ciudad acreditando su legitimación, en caso de ser persona física con la escritura de su propiedad y en caso de ser persona moral con poder notarial; y manifieste por escrito lo que a su derecho convenga en relación con el acta de inspección y ofrezca pruebas en relación con los hechos u omisiones que en la misma se asienten.</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El infractor o su representante deberán acreditar al momento de comparecer ante la autoridad correspondiente, su personalidad jurídica.</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sz w:val="20"/>
          <w:szCs w:val="20"/>
          <w:lang w:val="es-ES_tradnl"/>
        </w:rPr>
        <w:t>Una vez oído al presunto infractor, recibidas y desahogadas las pruebas que ofrecieron o el caso de que el interesado no haya hecho uso del derecho que le concede este artículo, dentro del plazo mencionado se procederá a dictar la resolución administrativa que corresponda dentro de los 10 días hábiles siguientes, misma que se notificará al interesado.</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370.</w:t>
      </w:r>
      <w:r w:rsidR="001E2B95" w:rsidRPr="00054C16">
        <w:rPr>
          <w:rFonts w:ascii="Tahoma" w:hAnsi="Tahoma" w:cs="Tahoma"/>
          <w:sz w:val="20"/>
          <w:szCs w:val="20"/>
          <w:lang w:val="es-ES_tradnl"/>
        </w:rPr>
        <w:t>E</w:t>
      </w:r>
      <w:r w:rsidRPr="00054C16">
        <w:rPr>
          <w:rFonts w:ascii="Tahoma" w:hAnsi="Tahoma" w:cs="Tahoma"/>
          <w:sz w:val="20"/>
          <w:szCs w:val="20"/>
          <w:lang w:val="es-ES_tradnl"/>
        </w:rPr>
        <w:t xml:space="preserve">n la resolución administrativa correspondiente se </w:t>
      </w:r>
      <w:proofErr w:type="gramStart"/>
      <w:r w:rsidRPr="00054C16">
        <w:rPr>
          <w:rFonts w:ascii="Tahoma" w:hAnsi="Tahoma" w:cs="Tahoma"/>
          <w:sz w:val="20"/>
          <w:szCs w:val="20"/>
          <w:lang w:val="es-ES_tradnl"/>
        </w:rPr>
        <w:t>señalarán</w:t>
      </w:r>
      <w:proofErr w:type="gramEnd"/>
      <w:r w:rsidRPr="00054C16">
        <w:rPr>
          <w:rFonts w:ascii="Tahoma" w:hAnsi="Tahoma" w:cs="Tahoma"/>
          <w:sz w:val="20"/>
          <w:szCs w:val="20"/>
          <w:lang w:val="es-ES_tradnl"/>
        </w:rPr>
        <w:t xml:space="preserve"> o en su caso, adicionarán las medidas que deberán llevarse a cabo para corregir las deficiencias o irregularidades que hayan dado motivo al levantamiento de la infracción. Las sanciones que se impongan serán independientes de las medidas de seguridad que ordene la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 xml:space="preserve"> en los casos previstos en este reglamento y podrán ser impuestas conjunta o separadamente en lo conducente.</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 xml:space="preserve">Capítulo </w:t>
      </w:r>
      <w:r w:rsidR="001E2B95" w:rsidRPr="00054C16">
        <w:rPr>
          <w:rFonts w:ascii="Tahoma" w:hAnsi="Tahoma" w:cs="Tahoma"/>
          <w:b/>
          <w:sz w:val="20"/>
          <w:szCs w:val="20"/>
          <w:lang w:val="es-ES_tradnl"/>
        </w:rPr>
        <w:t>XII</w:t>
      </w:r>
      <w:r w:rsidR="00C91717" w:rsidRPr="00054C16">
        <w:rPr>
          <w:rFonts w:ascii="Tahoma" w:hAnsi="Tahoma" w:cs="Tahoma"/>
          <w:b/>
          <w:sz w:val="20"/>
          <w:szCs w:val="20"/>
          <w:lang w:val="es-ES_tradnl"/>
        </w:rPr>
        <w:t>.</w:t>
      </w:r>
    </w:p>
    <w:p w:rsidR="00CC6436"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 xml:space="preserve">Del recurso de </w:t>
      </w:r>
      <w:r w:rsidR="00CC7106" w:rsidRPr="00054C16">
        <w:rPr>
          <w:rFonts w:ascii="Tahoma" w:hAnsi="Tahoma" w:cs="Tahoma"/>
          <w:b/>
          <w:sz w:val="20"/>
          <w:szCs w:val="20"/>
          <w:lang w:val="es-ES_tradnl"/>
        </w:rPr>
        <w:t>revisión</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autoSpaceDE w:val="0"/>
        <w:autoSpaceDN w:val="0"/>
        <w:adjustRightInd w:val="0"/>
        <w:jc w:val="both"/>
        <w:rPr>
          <w:rFonts w:ascii="Tahoma" w:hAnsi="Tahoma" w:cs="Tahoma"/>
          <w:sz w:val="20"/>
          <w:szCs w:val="20"/>
        </w:rPr>
      </w:pPr>
      <w:r w:rsidRPr="00054C16">
        <w:rPr>
          <w:rFonts w:ascii="Tahoma" w:hAnsi="Tahoma" w:cs="Tahoma"/>
          <w:b/>
          <w:bCs/>
          <w:sz w:val="20"/>
          <w:szCs w:val="20"/>
        </w:rPr>
        <w:t>Artículo 371.</w:t>
      </w:r>
      <w:r w:rsidR="001E2B95" w:rsidRPr="00054C16">
        <w:rPr>
          <w:rFonts w:ascii="Tahoma" w:hAnsi="Tahoma" w:cs="Tahoma"/>
          <w:sz w:val="20"/>
          <w:szCs w:val="20"/>
        </w:rPr>
        <w:t>L</w:t>
      </w:r>
      <w:r w:rsidRPr="00054C16">
        <w:rPr>
          <w:rFonts w:ascii="Tahoma" w:hAnsi="Tahoma" w:cs="Tahoma"/>
          <w:sz w:val="20"/>
          <w:szCs w:val="20"/>
        </w:rPr>
        <w:t>os interesados afectados por los actos y resoluciones de las autoridades</w:t>
      </w:r>
    </w:p>
    <w:p w:rsidR="00CC6436" w:rsidRPr="00054C16" w:rsidRDefault="003612D6" w:rsidP="000A3CB5">
      <w:pPr>
        <w:autoSpaceDE w:val="0"/>
        <w:autoSpaceDN w:val="0"/>
        <w:adjustRightInd w:val="0"/>
        <w:jc w:val="both"/>
        <w:rPr>
          <w:rFonts w:ascii="Tahoma" w:hAnsi="Tahoma" w:cs="Tahoma"/>
          <w:sz w:val="20"/>
          <w:szCs w:val="20"/>
        </w:rPr>
      </w:pPr>
      <w:r w:rsidRPr="00054C16">
        <w:rPr>
          <w:rFonts w:ascii="Tahoma" w:hAnsi="Tahoma" w:cs="Tahoma"/>
          <w:sz w:val="20"/>
          <w:szCs w:val="20"/>
        </w:rPr>
        <w:t>Administrativas que pongan fin al procedimiento administrativo, a una instancia o resuelvan un expediente, podrán interponer el recurso de revisión o, cuando proceda, intentar la vía jurisdiccional que corresponda.</w:t>
      </w:r>
    </w:p>
    <w:p w:rsidR="00CC6436" w:rsidRPr="00054C16" w:rsidRDefault="00CC6436" w:rsidP="000A3CB5">
      <w:pPr>
        <w:autoSpaceDE w:val="0"/>
        <w:autoSpaceDN w:val="0"/>
        <w:adjustRightInd w:val="0"/>
        <w:jc w:val="both"/>
        <w:rPr>
          <w:rFonts w:ascii="Tahoma" w:hAnsi="Tahoma" w:cs="Tahoma"/>
          <w:sz w:val="20"/>
          <w:szCs w:val="20"/>
        </w:rPr>
      </w:pPr>
    </w:p>
    <w:p w:rsidR="00CC6436" w:rsidRPr="00054C16" w:rsidRDefault="003612D6" w:rsidP="000A3CB5">
      <w:pPr>
        <w:autoSpaceDE w:val="0"/>
        <w:autoSpaceDN w:val="0"/>
        <w:adjustRightInd w:val="0"/>
        <w:jc w:val="both"/>
        <w:rPr>
          <w:rFonts w:ascii="Tahoma" w:hAnsi="Tahoma" w:cs="Tahoma"/>
          <w:sz w:val="20"/>
          <w:szCs w:val="20"/>
        </w:rPr>
      </w:pPr>
      <w:r w:rsidRPr="00054C16">
        <w:rPr>
          <w:rFonts w:ascii="Tahoma" w:hAnsi="Tahoma" w:cs="Tahoma"/>
          <w:sz w:val="20"/>
          <w:szCs w:val="20"/>
        </w:rPr>
        <w:t>En los casos de actos de autoridad de los organismos descentralizados estatales, de los servicios que el estado presta de manera exclusiva a través de dichos organismos y de los contratos que los particulares sólo pueden celebrar con aquellos, que no se refieran a las materias excluidas de la aplicación de esta ley, el recurso de revisión previsto en el párrafo anterior también podrá interponerse en contra de actos y resoluciones que pongan fin al procedimiento administrativo, a una instancia o resuelvan un expediente.</w:t>
      </w:r>
    </w:p>
    <w:p w:rsidR="00CC6436" w:rsidRPr="00054C16" w:rsidRDefault="00CC6436" w:rsidP="000A3CB5">
      <w:pPr>
        <w:pStyle w:val="Sinespaciado"/>
        <w:jc w:val="both"/>
        <w:rPr>
          <w:rFonts w:ascii="Tahoma" w:hAnsi="Tahoma" w:cs="Tahoma"/>
          <w:sz w:val="20"/>
          <w:szCs w:val="20"/>
        </w:rPr>
      </w:pPr>
    </w:p>
    <w:p w:rsidR="00CC6436" w:rsidRPr="00054C16" w:rsidRDefault="003612D6" w:rsidP="000A3CB5">
      <w:pPr>
        <w:autoSpaceDE w:val="0"/>
        <w:autoSpaceDN w:val="0"/>
        <w:adjustRightInd w:val="0"/>
        <w:jc w:val="both"/>
        <w:rPr>
          <w:rFonts w:ascii="Tahoma" w:hAnsi="Tahoma" w:cs="Tahoma"/>
          <w:sz w:val="20"/>
          <w:szCs w:val="20"/>
        </w:rPr>
      </w:pPr>
      <w:r w:rsidRPr="00054C16">
        <w:rPr>
          <w:rFonts w:ascii="Tahoma" w:hAnsi="Tahoma" w:cs="Tahoma"/>
          <w:b/>
          <w:bCs/>
          <w:sz w:val="20"/>
          <w:szCs w:val="20"/>
        </w:rPr>
        <w:t>Artículo 372.</w:t>
      </w:r>
      <w:r w:rsidR="001E2B95" w:rsidRPr="00054C16">
        <w:rPr>
          <w:rFonts w:ascii="Tahoma" w:hAnsi="Tahoma" w:cs="Tahoma"/>
          <w:sz w:val="20"/>
          <w:szCs w:val="20"/>
        </w:rPr>
        <w:t>L</w:t>
      </w:r>
      <w:r w:rsidRPr="00054C16">
        <w:rPr>
          <w:rFonts w:ascii="Tahoma" w:hAnsi="Tahoma" w:cs="Tahoma"/>
          <w:sz w:val="20"/>
          <w:szCs w:val="20"/>
        </w:rPr>
        <w:t>a oposición a los actos de trámite en un procedimiento administrativo deberá alegarse por los interesados durante dicho procedimiento, para su consideración, en la resolución que ponga fin al mismo. La oposición a tales actos de trámite se hará valer en todo caso al impugnar la resolución definitiva.</w:t>
      </w:r>
    </w:p>
    <w:p w:rsidR="00CC6436" w:rsidRPr="00054C16" w:rsidRDefault="00CC6436" w:rsidP="000A3CB5">
      <w:pPr>
        <w:autoSpaceDE w:val="0"/>
        <w:autoSpaceDN w:val="0"/>
        <w:adjustRightInd w:val="0"/>
        <w:jc w:val="both"/>
        <w:rPr>
          <w:rFonts w:ascii="Tahoma" w:hAnsi="Tahoma" w:cs="Tahoma"/>
          <w:bCs/>
          <w:sz w:val="20"/>
          <w:szCs w:val="20"/>
        </w:rPr>
      </w:pPr>
    </w:p>
    <w:p w:rsidR="00CC6436" w:rsidRPr="00054C16" w:rsidRDefault="003612D6" w:rsidP="000A3CB5">
      <w:pPr>
        <w:autoSpaceDE w:val="0"/>
        <w:autoSpaceDN w:val="0"/>
        <w:adjustRightInd w:val="0"/>
        <w:jc w:val="both"/>
        <w:rPr>
          <w:rFonts w:ascii="Tahoma" w:hAnsi="Tahoma" w:cs="Tahoma"/>
          <w:sz w:val="20"/>
          <w:szCs w:val="20"/>
        </w:rPr>
      </w:pPr>
      <w:r w:rsidRPr="00054C16">
        <w:rPr>
          <w:rFonts w:ascii="Tahoma" w:hAnsi="Tahoma" w:cs="Tahoma"/>
          <w:b/>
          <w:bCs/>
          <w:sz w:val="20"/>
          <w:szCs w:val="20"/>
        </w:rPr>
        <w:t>Artículo 373.</w:t>
      </w:r>
      <w:r w:rsidR="001E2B95" w:rsidRPr="00054C16">
        <w:rPr>
          <w:rFonts w:ascii="Tahoma" w:hAnsi="Tahoma" w:cs="Tahoma"/>
          <w:sz w:val="20"/>
          <w:szCs w:val="20"/>
        </w:rPr>
        <w:t>E</w:t>
      </w:r>
      <w:r w:rsidRPr="00054C16">
        <w:rPr>
          <w:rFonts w:ascii="Tahoma" w:hAnsi="Tahoma" w:cs="Tahoma"/>
          <w:sz w:val="20"/>
          <w:szCs w:val="20"/>
        </w:rPr>
        <w:t>l plazo para interponer el recurso de revisión será de quince días contado a partir del día siguiente a aquel en que hubiere surtido efectos la notificación de la resolución que se recurra.</w:t>
      </w:r>
    </w:p>
    <w:p w:rsidR="00CC6436" w:rsidRPr="00054C16" w:rsidRDefault="00CC6436" w:rsidP="000A3CB5">
      <w:pPr>
        <w:autoSpaceDE w:val="0"/>
        <w:autoSpaceDN w:val="0"/>
        <w:adjustRightInd w:val="0"/>
        <w:jc w:val="both"/>
        <w:rPr>
          <w:rFonts w:ascii="Tahoma" w:hAnsi="Tahoma" w:cs="Tahoma"/>
          <w:bCs/>
          <w:sz w:val="20"/>
          <w:szCs w:val="20"/>
        </w:rPr>
      </w:pPr>
    </w:p>
    <w:p w:rsidR="001E2B95" w:rsidRPr="00054C16" w:rsidRDefault="003612D6" w:rsidP="000A3CB5">
      <w:pPr>
        <w:autoSpaceDE w:val="0"/>
        <w:autoSpaceDN w:val="0"/>
        <w:adjustRightInd w:val="0"/>
        <w:jc w:val="both"/>
        <w:rPr>
          <w:rFonts w:ascii="Tahoma" w:hAnsi="Tahoma" w:cs="Tahoma"/>
          <w:sz w:val="20"/>
          <w:szCs w:val="20"/>
        </w:rPr>
      </w:pPr>
      <w:r w:rsidRPr="00054C16">
        <w:rPr>
          <w:rFonts w:ascii="Tahoma" w:hAnsi="Tahoma" w:cs="Tahoma"/>
          <w:b/>
          <w:bCs/>
          <w:sz w:val="20"/>
          <w:szCs w:val="20"/>
        </w:rPr>
        <w:t>Artículo 374.</w:t>
      </w:r>
      <w:r w:rsidR="001E2B95" w:rsidRPr="00054C16">
        <w:rPr>
          <w:rFonts w:ascii="Tahoma" w:hAnsi="Tahoma" w:cs="Tahoma"/>
          <w:sz w:val="20"/>
          <w:szCs w:val="20"/>
        </w:rPr>
        <w:t>E</w:t>
      </w:r>
      <w:r w:rsidRPr="00054C16">
        <w:rPr>
          <w:rFonts w:ascii="Tahoma" w:hAnsi="Tahoma" w:cs="Tahoma"/>
          <w:sz w:val="20"/>
          <w:szCs w:val="20"/>
        </w:rPr>
        <w:t>l escrito de interposición del recurso de revisión, deberá presentarse por quien tenga personalidad para ello, en términos de la ley, ante la autoridad que emitió el acto impugnado y será resuelto por el superior jerárquico, salvo que el acto impugnado provenga del titular de una dependencia, en cuyo caso será resuelto por el mismo. Dicho escrito deberá expresar:</w:t>
      </w:r>
    </w:p>
    <w:p w:rsidR="00CC6436" w:rsidRPr="00054C16" w:rsidRDefault="00CC6436" w:rsidP="000A3CB5">
      <w:pPr>
        <w:autoSpaceDE w:val="0"/>
        <w:autoSpaceDN w:val="0"/>
        <w:adjustRightInd w:val="0"/>
        <w:jc w:val="both"/>
        <w:rPr>
          <w:rFonts w:ascii="Tahoma" w:hAnsi="Tahoma" w:cs="Tahoma"/>
          <w:sz w:val="20"/>
          <w:szCs w:val="20"/>
        </w:rPr>
      </w:pPr>
    </w:p>
    <w:p w:rsidR="00CC6436" w:rsidRPr="00054C16" w:rsidRDefault="003612D6" w:rsidP="000A3CB5">
      <w:pPr>
        <w:pStyle w:val="Prrafodelista"/>
        <w:numPr>
          <w:ilvl w:val="0"/>
          <w:numId w:val="102"/>
        </w:numPr>
        <w:autoSpaceDE w:val="0"/>
        <w:autoSpaceDN w:val="0"/>
        <w:adjustRightInd w:val="0"/>
        <w:spacing w:line="240" w:lineRule="auto"/>
        <w:jc w:val="both"/>
        <w:rPr>
          <w:rFonts w:ascii="Tahoma" w:hAnsi="Tahoma" w:cs="Tahoma"/>
          <w:sz w:val="20"/>
          <w:szCs w:val="20"/>
        </w:rPr>
      </w:pPr>
      <w:r w:rsidRPr="00054C16">
        <w:rPr>
          <w:rFonts w:ascii="Tahoma" w:hAnsi="Tahoma" w:cs="Tahoma"/>
          <w:sz w:val="20"/>
          <w:szCs w:val="20"/>
        </w:rPr>
        <w:t>El órgano administrativo a quien se dirige;</w:t>
      </w:r>
    </w:p>
    <w:p w:rsidR="00CC6436" w:rsidRPr="00054C16" w:rsidRDefault="003612D6" w:rsidP="000A3CB5">
      <w:pPr>
        <w:pStyle w:val="Prrafodelista"/>
        <w:numPr>
          <w:ilvl w:val="0"/>
          <w:numId w:val="102"/>
        </w:numPr>
        <w:autoSpaceDE w:val="0"/>
        <w:autoSpaceDN w:val="0"/>
        <w:adjustRightInd w:val="0"/>
        <w:spacing w:line="240" w:lineRule="auto"/>
        <w:jc w:val="both"/>
        <w:rPr>
          <w:rFonts w:ascii="Tahoma" w:hAnsi="Tahoma" w:cs="Tahoma"/>
          <w:sz w:val="20"/>
          <w:szCs w:val="20"/>
        </w:rPr>
      </w:pPr>
      <w:r w:rsidRPr="00054C16">
        <w:rPr>
          <w:rFonts w:ascii="Tahoma" w:hAnsi="Tahoma" w:cs="Tahoma"/>
          <w:sz w:val="20"/>
          <w:szCs w:val="20"/>
        </w:rPr>
        <w:t>El nombre del recurrente, y del tercero interesado si lo hubiere, así como el lugar que señale para efectos de notificaciones;</w:t>
      </w:r>
    </w:p>
    <w:p w:rsidR="00CC6436" w:rsidRPr="00054C16" w:rsidRDefault="003612D6" w:rsidP="000A3CB5">
      <w:pPr>
        <w:pStyle w:val="Prrafodelista"/>
        <w:numPr>
          <w:ilvl w:val="0"/>
          <w:numId w:val="102"/>
        </w:numPr>
        <w:autoSpaceDE w:val="0"/>
        <w:autoSpaceDN w:val="0"/>
        <w:adjustRightInd w:val="0"/>
        <w:spacing w:line="240" w:lineRule="auto"/>
        <w:jc w:val="both"/>
        <w:rPr>
          <w:rFonts w:ascii="Tahoma" w:hAnsi="Tahoma" w:cs="Tahoma"/>
          <w:sz w:val="20"/>
          <w:szCs w:val="20"/>
        </w:rPr>
      </w:pPr>
      <w:r w:rsidRPr="00054C16">
        <w:rPr>
          <w:rFonts w:ascii="Tahoma" w:hAnsi="Tahoma" w:cs="Tahoma"/>
          <w:sz w:val="20"/>
          <w:szCs w:val="20"/>
        </w:rPr>
        <w:t>El acto que se recurre y fecha en que se le notificó o tuvo conocimiento del mismo;</w:t>
      </w:r>
    </w:p>
    <w:p w:rsidR="00CC6436" w:rsidRPr="00054C16" w:rsidRDefault="003612D6" w:rsidP="000A3CB5">
      <w:pPr>
        <w:pStyle w:val="Sinespaciado"/>
        <w:numPr>
          <w:ilvl w:val="0"/>
          <w:numId w:val="102"/>
        </w:numPr>
        <w:jc w:val="both"/>
        <w:rPr>
          <w:rFonts w:ascii="Tahoma" w:hAnsi="Tahoma" w:cs="Tahoma"/>
          <w:sz w:val="20"/>
          <w:szCs w:val="20"/>
        </w:rPr>
      </w:pPr>
      <w:r w:rsidRPr="00054C16">
        <w:rPr>
          <w:rFonts w:ascii="Tahoma" w:hAnsi="Tahoma" w:cs="Tahoma"/>
          <w:sz w:val="20"/>
          <w:szCs w:val="20"/>
        </w:rPr>
        <w:t>Los agravios que se le causan;</w:t>
      </w:r>
    </w:p>
    <w:p w:rsidR="00CC6436" w:rsidRPr="00054C16" w:rsidRDefault="003612D6" w:rsidP="000A3CB5">
      <w:pPr>
        <w:pStyle w:val="Prrafodelista"/>
        <w:numPr>
          <w:ilvl w:val="0"/>
          <w:numId w:val="102"/>
        </w:numPr>
        <w:autoSpaceDE w:val="0"/>
        <w:autoSpaceDN w:val="0"/>
        <w:adjustRightInd w:val="0"/>
        <w:spacing w:line="240" w:lineRule="auto"/>
        <w:jc w:val="both"/>
        <w:rPr>
          <w:rFonts w:ascii="Tahoma" w:hAnsi="Tahoma" w:cs="Tahoma"/>
          <w:sz w:val="20"/>
          <w:szCs w:val="20"/>
        </w:rPr>
      </w:pPr>
      <w:r w:rsidRPr="00054C16">
        <w:rPr>
          <w:rFonts w:ascii="Tahoma" w:hAnsi="Tahoma" w:cs="Tahoma"/>
          <w:sz w:val="20"/>
          <w:szCs w:val="20"/>
        </w:rPr>
        <w:lastRenderedPageBreak/>
        <w:t>En su caso, copia de la resolución o acto que se impugna y de la notificación correspondiente. Tratándose de actos que por no haberse resuelto en tiempo se entiendan negados, deberá acompañarse el escrito de iniciación del procedimiento, o el documento sobre el cual no hubiere recaído resolución alguna; y</w:t>
      </w:r>
    </w:p>
    <w:p w:rsidR="00CC6436" w:rsidRPr="00054C16" w:rsidRDefault="003612D6" w:rsidP="000A3CB5">
      <w:pPr>
        <w:pStyle w:val="Prrafodelista"/>
        <w:numPr>
          <w:ilvl w:val="0"/>
          <w:numId w:val="102"/>
        </w:numPr>
        <w:autoSpaceDE w:val="0"/>
        <w:autoSpaceDN w:val="0"/>
        <w:adjustRightInd w:val="0"/>
        <w:spacing w:line="240" w:lineRule="auto"/>
        <w:jc w:val="both"/>
        <w:rPr>
          <w:rFonts w:ascii="Tahoma" w:hAnsi="Tahoma" w:cs="Tahoma"/>
          <w:sz w:val="20"/>
          <w:szCs w:val="20"/>
        </w:rPr>
      </w:pPr>
      <w:r w:rsidRPr="00054C16">
        <w:rPr>
          <w:rFonts w:ascii="Tahoma" w:hAnsi="Tahoma" w:cs="Tahoma"/>
          <w:sz w:val="20"/>
          <w:szCs w:val="20"/>
        </w:rPr>
        <w:t>Las pruebas que ofrezca, que tengan relación inmediata y directa con la resolución o acto impugnado debiendo acompañar las documentales con que cuente, incluidas las que acrediten su personalidad cuando actúen en nombre de otro o de personas morales.</w:t>
      </w:r>
    </w:p>
    <w:p w:rsidR="00CC6436" w:rsidRPr="00054C16" w:rsidRDefault="00CC6436" w:rsidP="000A3CB5">
      <w:pPr>
        <w:autoSpaceDE w:val="0"/>
        <w:autoSpaceDN w:val="0"/>
        <w:adjustRightInd w:val="0"/>
        <w:jc w:val="both"/>
        <w:rPr>
          <w:rFonts w:ascii="Tahoma" w:hAnsi="Tahoma" w:cs="Tahoma"/>
          <w:sz w:val="20"/>
          <w:szCs w:val="20"/>
        </w:rPr>
      </w:pPr>
    </w:p>
    <w:p w:rsidR="00CC6436" w:rsidRPr="00054C16" w:rsidRDefault="003612D6" w:rsidP="000A3CB5">
      <w:pPr>
        <w:autoSpaceDE w:val="0"/>
        <w:autoSpaceDN w:val="0"/>
        <w:adjustRightInd w:val="0"/>
        <w:jc w:val="both"/>
        <w:rPr>
          <w:rFonts w:ascii="Tahoma" w:hAnsi="Tahoma" w:cs="Tahoma"/>
          <w:sz w:val="20"/>
          <w:szCs w:val="20"/>
        </w:rPr>
      </w:pPr>
      <w:r w:rsidRPr="00054C16">
        <w:rPr>
          <w:rFonts w:ascii="Tahoma" w:hAnsi="Tahoma" w:cs="Tahoma"/>
          <w:b/>
          <w:bCs/>
          <w:sz w:val="20"/>
          <w:szCs w:val="20"/>
        </w:rPr>
        <w:t>Artículo 375.</w:t>
      </w:r>
      <w:r w:rsidRPr="00054C16">
        <w:rPr>
          <w:rFonts w:ascii="Tahoma" w:hAnsi="Tahoma" w:cs="Tahoma"/>
          <w:sz w:val="20"/>
          <w:szCs w:val="20"/>
        </w:rPr>
        <w:t>la interposición del recurso suspenderá la ejecución del acto impugnado, siempre y cuando:</w:t>
      </w:r>
    </w:p>
    <w:p w:rsidR="00CC6436" w:rsidRPr="00054C16" w:rsidRDefault="00CC6436" w:rsidP="000A3CB5">
      <w:pPr>
        <w:autoSpaceDE w:val="0"/>
        <w:autoSpaceDN w:val="0"/>
        <w:adjustRightInd w:val="0"/>
        <w:jc w:val="both"/>
        <w:rPr>
          <w:rFonts w:ascii="Tahoma" w:hAnsi="Tahoma" w:cs="Tahoma"/>
          <w:sz w:val="20"/>
          <w:szCs w:val="20"/>
        </w:rPr>
      </w:pPr>
    </w:p>
    <w:p w:rsidR="00CC6436" w:rsidRPr="00054C16" w:rsidRDefault="003612D6" w:rsidP="000A3CB5">
      <w:pPr>
        <w:pStyle w:val="Prrafodelista"/>
        <w:numPr>
          <w:ilvl w:val="0"/>
          <w:numId w:val="103"/>
        </w:numPr>
        <w:autoSpaceDE w:val="0"/>
        <w:autoSpaceDN w:val="0"/>
        <w:adjustRightInd w:val="0"/>
        <w:spacing w:line="240" w:lineRule="auto"/>
        <w:jc w:val="both"/>
        <w:rPr>
          <w:rFonts w:ascii="Tahoma" w:hAnsi="Tahoma" w:cs="Tahoma"/>
          <w:sz w:val="20"/>
          <w:szCs w:val="20"/>
        </w:rPr>
      </w:pPr>
      <w:r w:rsidRPr="00054C16">
        <w:rPr>
          <w:rFonts w:ascii="Tahoma" w:hAnsi="Tahoma" w:cs="Tahoma"/>
          <w:sz w:val="20"/>
          <w:szCs w:val="20"/>
        </w:rPr>
        <w:t>Lo solicite expresamente el recurrente;</w:t>
      </w:r>
    </w:p>
    <w:p w:rsidR="00CC6436" w:rsidRPr="00054C16" w:rsidRDefault="003612D6" w:rsidP="000A3CB5">
      <w:pPr>
        <w:pStyle w:val="Prrafodelista"/>
        <w:numPr>
          <w:ilvl w:val="0"/>
          <w:numId w:val="103"/>
        </w:numPr>
        <w:autoSpaceDE w:val="0"/>
        <w:autoSpaceDN w:val="0"/>
        <w:adjustRightInd w:val="0"/>
        <w:spacing w:line="240" w:lineRule="auto"/>
        <w:jc w:val="both"/>
        <w:rPr>
          <w:rFonts w:ascii="Tahoma" w:hAnsi="Tahoma" w:cs="Tahoma"/>
          <w:sz w:val="20"/>
          <w:szCs w:val="20"/>
        </w:rPr>
      </w:pPr>
      <w:r w:rsidRPr="00054C16">
        <w:rPr>
          <w:rFonts w:ascii="Tahoma" w:hAnsi="Tahoma" w:cs="Tahoma"/>
          <w:sz w:val="20"/>
          <w:szCs w:val="20"/>
        </w:rPr>
        <w:t>Sea procedente el recurso;</w:t>
      </w:r>
    </w:p>
    <w:p w:rsidR="00CC6436" w:rsidRPr="00054C16" w:rsidRDefault="003612D6" w:rsidP="000A3CB5">
      <w:pPr>
        <w:pStyle w:val="Prrafodelista"/>
        <w:numPr>
          <w:ilvl w:val="0"/>
          <w:numId w:val="103"/>
        </w:numPr>
        <w:autoSpaceDE w:val="0"/>
        <w:autoSpaceDN w:val="0"/>
        <w:adjustRightInd w:val="0"/>
        <w:spacing w:line="240" w:lineRule="auto"/>
        <w:jc w:val="both"/>
        <w:rPr>
          <w:rFonts w:ascii="Tahoma" w:hAnsi="Tahoma" w:cs="Tahoma"/>
          <w:sz w:val="20"/>
          <w:szCs w:val="20"/>
        </w:rPr>
      </w:pPr>
      <w:r w:rsidRPr="00054C16">
        <w:rPr>
          <w:rFonts w:ascii="Tahoma" w:hAnsi="Tahoma" w:cs="Tahoma"/>
          <w:sz w:val="20"/>
          <w:szCs w:val="20"/>
        </w:rPr>
        <w:t>No se siga perjuicio al interés social o se contravengan disposiciones de orden público;</w:t>
      </w:r>
    </w:p>
    <w:p w:rsidR="00CC6436" w:rsidRPr="00054C16" w:rsidRDefault="003612D6" w:rsidP="000A3CB5">
      <w:pPr>
        <w:pStyle w:val="Prrafodelista"/>
        <w:numPr>
          <w:ilvl w:val="0"/>
          <w:numId w:val="103"/>
        </w:numPr>
        <w:autoSpaceDE w:val="0"/>
        <w:autoSpaceDN w:val="0"/>
        <w:adjustRightInd w:val="0"/>
        <w:spacing w:line="240" w:lineRule="auto"/>
        <w:jc w:val="both"/>
        <w:rPr>
          <w:rFonts w:ascii="Tahoma" w:hAnsi="Tahoma" w:cs="Tahoma"/>
          <w:sz w:val="20"/>
          <w:szCs w:val="20"/>
        </w:rPr>
      </w:pPr>
      <w:r w:rsidRPr="00054C16">
        <w:rPr>
          <w:rFonts w:ascii="Tahoma" w:hAnsi="Tahoma" w:cs="Tahoma"/>
          <w:sz w:val="20"/>
          <w:szCs w:val="20"/>
        </w:rPr>
        <w:t>No se ocasionen daños o perjuicios a terceros, a menos que se garanticen éstos para el caso de no obtener resolución favorable; y</w:t>
      </w:r>
    </w:p>
    <w:p w:rsidR="00CC6436" w:rsidRPr="00054C16" w:rsidRDefault="003612D6" w:rsidP="000A3CB5">
      <w:pPr>
        <w:pStyle w:val="Prrafodelista"/>
        <w:numPr>
          <w:ilvl w:val="0"/>
          <w:numId w:val="103"/>
        </w:numPr>
        <w:autoSpaceDE w:val="0"/>
        <w:autoSpaceDN w:val="0"/>
        <w:adjustRightInd w:val="0"/>
        <w:spacing w:line="240" w:lineRule="auto"/>
        <w:jc w:val="both"/>
        <w:rPr>
          <w:rFonts w:ascii="Tahoma" w:hAnsi="Tahoma" w:cs="Tahoma"/>
          <w:sz w:val="20"/>
          <w:szCs w:val="20"/>
        </w:rPr>
      </w:pPr>
      <w:r w:rsidRPr="00054C16">
        <w:rPr>
          <w:rFonts w:ascii="Tahoma" w:hAnsi="Tahoma" w:cs="Tahoma"/>
          <w:sz w:val="20"/>
          <w:szCs w:val="20"/>
        </w:rPr>
        <w:t xml:space="preserve">Tratándose de multas, el recurrente garantice el crédito fiscal en cuales quiera de las formas previstas en el </w:t>
      </w:r>
      <w:r w:rsidR="001E2B95" w:rsidRPr="00054C16">
        <w:rPr>
          <w:rFonts w:ascii="Tahoma" w:hAnsi="Tahoma" w:cs="Tahoma"/>
          <w:sz w:val="20"/>
          <w:szCs w:val="20"/>
        </w:rPr>
        <w:t>C</w:t>
      </w:r>
      <w:r w:rsidRPr="00054C16">
        <w:rPr>
          <w:rFonts w:ascii="Tahoma" w:hAnsi="Tahoma" w:cs="Tahoma"/>
          <w:sz w:val="20"/>
          <w:szCs w:val="20"/>
        </w:rPr>
        <w:t xml:space="preserve">ódigo de la </w:t>
      </w:r>
      <w:r w:rsidR="001E2B95" w:rsidRPr="00054C16">
        <w:rPr>
          <w:rFonts w:ascii="Tahoma" w:hAnsi="Tahoma" w:cs="Tahoma"/>
          <w:sz w:val="20"/>
          <w:szCs w:val="20"/>
        </w:rPr>
        <w:t>H</w:t>
      </w:r>
      <w:r w:rsidRPr="00054C16">
        <w:rPr>
          <w:rFonts w:ascii="Tahoma" w:hAnsi="Tahoma" w:cs="Tahoma"/>
          <w:sz w:val="20"/>
          <w:szCs w:val="20"/>
        </w:rPr>
        <w:t xml:space="preserve">acienda </w:t>
      </w:r>
      <w:r w:rsidR="001E2B95" w:rsidRPr="00054C16">
        <w:rPr>
          <w:rFonts w:ascii="Tahoma" w:hAnsi="Tahoma" w:cs="Tahoma"/>
          <w:sz w:val="20"/>
          <w:szCs w:val="20"/>
        </w:rPr>
        <w:t>P</w:t>
      </w:r>
      <w:r w:rsidRPr="00054C16">
        <w:rPr>
          <w:rFonts w:ascii="Tahoma" w:hAnsi="Tahoma" w:cs="Tahoma"/>
          <w:sz w:val="20"/>
          <w:szCs w:val="20"/>
        </w:rPr>
        <w:t xml:space="preserve">ública para el </w:t>
      </w:r>
      <w:r w:rsidR="001E2B95" w:rsidRPr="00054C16">
        <w:rPr>
          <w:rFonts w:ascii="Tahoma" w:hAnsi="Tahoma" w:cs="Tahoma"/>
          <w:sz w:val="20"/>
          <w:szCs w:val="20"/>
        </w:rPr>
        <w:t>E</w:t>
      </w:r>
      <w:r w:rsidRPr="00054C16">
        <w:rPr>
          <w:rFonts w:ascii="Tahoma" w:hAnsi="Tahoma" w:cs="Tahoma"/>
          <w:sz w:val="20"/>
          <w:szCs w:val="20"/>
        </w:rPr>
        <w:t>stado de Chiapas.</w:t>
      </w:r>
    </w:p>
    <w:p w:rsidR="00CC6436" w:rsidRPr="00054C16" w:rsidRDefault="003612D6" w:rsidP="000A3CB5">
      <w:pPr>
        <w:autoSpaceDE w:val="0"/>
        <w:autoSpaceDN w:val="0"/>
        <w:adjustRightInd w:val="0"/>
        <w:jc w:val="both"/>
        <w:rPr>
          <w:rFonts w:ascii="Tahoma" w:hAnsi="Tahoma" w:cs="Tahoma"/>
          <w:sz w:val="20"/>
          <w:szCs w:val="20"/>
        </w:rPr>
      </w:pPr>
      <w:r w:rsidRPr="00054C16">
        <w:rPr>
          <w:rFonts w:ascii="Tahoma" w:hAnsi="Tahoma" w:cs="Tahoma"/>
          <w:sz w:val="20"/>
          <w:szCs w:val="20"/>
        </w:rPr>
        <w:t>La autoridad deberá acordar, en su caso, la suspensión o la denegación de la suspensión dentro de los cinco días siguientes a su interposición, en cuyo defecto se entenderá otorgada la suspensión.</w:t>
      </w:r>
    </w:p>
    <w:p w:rsidR="00CC6436" w:rsidRPr="00054C16" w:rsidRDefault="00CC6436" w:rsidP="000A3CB5">
      <w:pPr>
        <w:autoSpaceDE w:val="0"/>
        <w:autoSpaceDN w:val="0"/>
        <w:adjustRightInd w:val="0"/>
        <w:jc w:val="both"/>
        <w:rPr>
          <w:rFonts w:ascii="Tahoma" w:hAnsi="Tahoma" w:cs="Tahoma"/>
          <w:bCs/>
          <w:sz w:val="20"/>
          <w:szCs w:val="20"/>
        </w:rPr>
      </w:pPr>
    </w:p>
    <w:p w:rsidR="00CC6436" w:rsidRPr="00054C16" w:rsidRDefault="003612D6" w:rsidP="000A3CB5">
      <w:pPr>
        <w:autoSpaceDE w:val="0"/>
        <w:autoSpaceDN w:val="0"/>
        <w:adjustRightInd w:val="0"/>
        <w:jc w:val="both"/>
        <w:rPr>
          <w:rFonts w:ascii="Tahoma" w:hAnsi="Tahoma" w:cs="Tahoma"/>
          <w:sz w:val="20"/>
          <w:szCs w:val="20"/>
        </w:rPr>
      </w:pPr>
      <w:r w:rsidRPr="00054C16">
        <w:rPr>
          <w:rFonts w:ascii="Tahoma" w:hAnsi="Tahoma" w:cs="Tahoma"/>
          <w:b/>
          <w:bCs/>
          <w:sz w:val="20"/>
          <w:szCs w:val="20"/>
        </w:rPr>
        <w:t>Artículo 376.</w:t>
      </w:r>
      <w:r w:rsidR="001E2B95" w:rsidRPr="00054C16">
        <w:rPr>
          <w:rFonts w:ascii="Tahoma" w:hAnsi="Tahoma" w:cs="Tahoma"/>
          <w:sz w:val="20"/>
          <w:szCs w:val="20"/>
        </w:rPr>
        <w:t>E</w:t>
      </w:r>
      <w:r w:rsidRPr="00054C16">
        <w:rPr>
          <w:rFonts w:ascii="Tahoma" w:hAnsi="Tahoma" w:cs="Tahoma"/>
          <w:sz w:val="20"/>
          <w:szCs w:val="20"/>
        </w:rPr>
        <w:t>l recurso se tendrá por no interpuesto cuando:</w:t>
      </w:r>
    </w:p>
    <w:p w:rsidR="00CC6436" w:rsidRPr="00054C16" w:rsidRDefault="003612D6" w:rsidP="000A3CB5">
      <w:pPr>
        <w:pStyle w:val="Prrafodelista"/>
        <w:numPr>
          <w:ilvl w:val="0"/>
          <w:numId w:val="104"/>
        </w:numPr>
        <w:autoSpaceDE w:val="0"/>
        <w:autoSpaceDN w:val="0"/>
        <w:adjustRightInd w:val="0"/>
        <w:spacing w:line="240" w:lineRule="auto"/>
        <w:jc w:val="both"/>
        <w:rPr>
          <w:rFonts w:ascii="Tahoma" w:hAnsi="Tahoma" w:cs="Tahoma"/>
          <w:sz w:val="20"/>
          <w:szCs w:val="20"/>
        </w:rPr>
      </w:pPr>
      <w:r w:rsidRPr="00054C16">
        <w:rPr>
          <w:rFonts w:ascii="Tahoma" w:hAnsi="Tahoma" w:cs="Tahoma"/>
          <w:sz w:val="20"/>
          <w:szCs w:val="20"/>
        </w:rPr>
        <w:t>Se presente fuera de plazo;</w:t>
      </w:r>
    </w:p>
    <w:p w:rsidR="00CC6436" w:rsidRPr="00054C16" w:rsidRDefault="003612D6" w:rsidP="000A3CB5">
      <w:pPr>
        <w:pStyle w:val="Prrafodelista"/>
        <w:numPr>
          <w:ilvl w:val="0"/>
          <w:numId w:val="104"/>
        </w:numPr>
        <w:autoSpaceDE w:val="0"/>
        <w:autoSpaceDN w:val="0"/>
        <w:adjustRightInd w:val="0"/>
        <w:spacing w:line="240" w:lineRule="auto"/>
        <w:jc w:val="both"/>
        <w:rPr>
          <w:rFonts w:ascii="Tahoma" w:hAnsi="Tahoma" w:cs="Tahoma"/>
          <w:sz w:val="20"/>
          <w:szCs w:val="20"/>
        </w:rPr>
      </w:pPr>
      <w:r w:rsidRPr="00054C16">
        <w:rPr>
          <w:rFonts w:ascii="Tahoma" w:hAnsi="Tahoma" w:cs="Tahoma"/>
          <w:sz w:val="20"/>
          <w:szCs w:val="20"/>
        </w:rPr>
        <w:t>No reúna los requisitos establecidos en el artículo 376 del presente reglamento.</w:t>
      </w:r>
    </w:p>
    <w:p w:rsidR="00CC6436" w:rsidRPr="00054C16" w:rsidRDefault="00CC6436" w:rsidP="000A3CB5">
      <w:pPr>
        <w:autoSpaceDE w:val="0"/>
        <w:autoSpaceDN w:val="0"/>
        <w:adjustRightInd w:val="0"/>
        <w:jc w:val="both"/>
        <w:rPr>
          <w:rFonts w:ascii="Tahoma" w:hAnsi="Tahoma" w:cs="Tahoma"/>
          <w:bCs/>
          <w:sz w:val="20"/>
          <w:szCs w:val="20"/>
        </w:rPr>
      </w:pPr>
    </w:p>
    <w:p w:rsidR="00CC6436" w:rsidRPr="00054C16" w:rsidRDefault="003612D6" w:rsidP="000A3CB5">
      <w:pPr>
        <w:autoSpaceDE w:val="0"/>
        <w:autoSpaceDN w:val="0"/>
        <w:adjustRightInd w:val="0"/>
        <w:jc w:val="both"/>
        <w:rPr>
          <w:rFonts w:ascii="Tahoma" w:hAnsi="Tahoma" w:cs="Tahoma"/>
          <w:sz w:val="20"/>
          <w:szCs w:val="20"/>
        </w:rPr>
      </w:pPr>
      <w:r w:rsidRPr="00054C16">
        <w:rPr>
          <w:rFonts w:ascii="Tahoma" w:hAnsi="Tahoma" w:cs="Tahoma"/>
          <w:b/>
          <w:bCs/>
          <w:sz w:val="20"/>
          <w:szCs w:val="20"/>
        </w:rPr>
        <w:t>Artículo 377.</w:t>
      </w:r>
      <w:r w:rsidRPr="00054C16">
        <w:rPr>
          <w:rFonts w:ascii="Tahoma" w:hAnsi="Tahoma" w:cs="Tahoma"/>
          <w:sz w:val="20"/>
          <w:szCs w:val="20"/>
        </w:rPr>
        <w:t>se desechará por improcedente el recurso:</w:t>
      </w:r>
    </w:p>
    <w:p w:rsidR="00CC6436" w:rsidRPr="00054C16" w:rsidRDefault="003612D6" w:rsidP="000A3CB5">
      <w:pPr>
        <w:pStyle w:val="Prrafodelista"/>
        <w:numPr>
          <w:ilvl w:val="0"/>
          <w:numId w:val="105"/>
        </w:numPr>
        <w:autoSpaceDE w:val="0"/>
        <w:autoSpaceDN w:val="0"/>
        <w:adjustRightInd w:val="0"/>
        <w:spacing w:line="240" w:lineRule="auto"/>
        <w:jc w:val="both"/>
        <w:rPr>
          <w:rFonts w:ascii="Tahoma" w:hAnsi="Tahoma" w:cs="Tahoma"/>
          <w:sz w:val="20"/>
          <w:szCs w:val="20"/>
        </w:rPr>
      </w:pPr>
      <w:r w:rsidRPr="00054C16">
        <w:rPr>
          <w:rFonts w:ascii="Tahoma" w:hAnsi="Tahoma" w:cs="Tahoma"/>
          <w:sz w:val="20"/>
          <w:szCs w:val="20"/>
        </w:rPr>
        <w:t>Contra actos que sean materia de otro recurso y que se encuentre pendiente de resolución, promovido por el mismo recurrente y por el propio acto impugnado;</w:t>
      </w:r>
    </w:p>
    <w:p w:rsidR="00CC6436" w:rsidRPr="00054C16" w:rsidRDefault="003612D6" w:rsidP="000A3CB5">
      <w:pPr>
        <w:pStyle w:val="Prrafodelista"/>
        <w:numPr>
          <w:ilvl w:val="0"/>
          <w:numId w:val="105"/>
        </w:numPr>
        <w:autoSpaceDE w:val="0"/>
        <w:autoSpaceDN w:val="0"/>
        <w:adjustRightInd w:val="0"/>
        <w:spacing w:line="240" w:lineRule="auto"/>
        <w:jc w:val="both"/>
        <w:rPr>
          <w:rFonts w:ascii="Tahoma" w:hAnsi="Tahoma" w:cs="Tahoma"/>
          <w:sz w:val="20"/>
          <w:szCs w:val="20"/>
        </w:rPr>
      </w:pPr>
      <w:r w:rsidRPr="00054C16">
        <w:rPr>
          <w:rFonts w:ascii="Tahoma" w:hAnsi="Tahoma" w:cs="Tahoma"/>
          <w:sz w:val="20"/>
          <w:szCs w:val="20"/>
        </w:rPr>
        <w:t xml:space="preserve">Contra actos que no afecten los intereses jurídicos del </w:t>
      </w:r>
      <w:proofErr w:type="spellStart"/>
      <w:r w:rsidRPr="00054C16">
        <w:rPr>
          <w:rFonts w:ascii="Tahoma" w:hAnsi="Tahoma" w:cs="Tahoma"/>
          <w:sz w:val="20"/>
          <w:szCs w:val="20"/>
        </w:rPr>
        <w:t>promovente</w:t>
      </w:r>
      <w:proofErr w:type="spellEnd"/>
      <w:r w:rsidRPr="00054C16">
        <w:rPr>
          <w:rFonts w:ascii="Tahoma" w:hAnsi="Tahoma" w:cs="Tahoma"/>
          <w:sz w:val="20"/>
          <w:szCs w:val="20"/>
        </w:rPr>
        <w:t>;</w:t>
      </w:r>
    </w:p>
    <w:p w:rsidR="00CC6436" w:rsidRPr="00054C16" w:rsidRDefault="003612D6" w:rsidP="000A3CB5">
      <w:pPr>
        <w:pStyle w:val="Prrafodelista"/>
        <w:numPr>
          <w:ilvl w:val="0"/>
          <w:numId w:val="105"/>
        </w:numPr>
        <w:autoSpaceDE w:val="0"/>
        <w:autoSpaceDN w:val="0"/>
        <w:adjustRightInd w:val="0"/>
        <w:spacing w:line="240" w:lineRule="auto"/>
        <w:jc w:val="both"/>
        <w:rPr>
          <w:rFonts w:ascii="Tahoma" w:hAnsi="Tahoma" w:cs="Tahoma"/>
          <w:sz w:val="20"/>
          <w:szCs w:val="20"/>
        </w:rPr>
      </w:pPr>
      <w:r w:rsidRPr="00054C16">
        <w:rPr>
          <w:rFonts w:ascii="Tahoma" w:hAnsi="Tahoma" w:cs="Tahoma"/>
          <w:sz w:val="20"/>
          <w:szCs w:val="20"/>
        </w:rPr>
        <w:t>Contra actos consumados de un modo irreparable;</w:t>
      </w:r>
    </w:p>
    <w:p w:rsidR="00CC6436" w:rsidRPr="00054C16" w:rsidRDefault="003612D6" w:rsidP="000A3CB5">
      <w:pPr>
        <w:pStyle w:val="Prrafodelista"/>
        <w:numPr>
          <w:ilvl w:val="0"/>
          <w:numId w:val="105"/>
        </w:numPr>
        <w:autoSpaceDE w:val="0"/>
        <w:autoSpaceDN w:val="0"/>
        <w:adjustRightInd w:val="0"/>
        <w:spacing w:line="240" w:lineRule="auto"/>
        <w:jc w:val="both"/>
        <w:rPr>
          <w:rFonts w:ascii="Tahoma" w:hAnsi="Tahoma" w:cs="Tahoma"/>
          <w:sz w:val="20"/>
          <w:szCs w:val="20"/>
        </w:rPr>
      </w:pPr>
      <w:r w:rsidRPr="00054C16">
        <w:rPr>
          <w:rFonts w:ascii="Tahoma" w:hAnsi="Tahoma" w:cs="Tahoma"/>
          <w:sz w:val="20"/>
          <w:szCs w:val="20"/>
        </w:rPr>
        <w:t>Contra actos consentidos expresamente; y</w:t>
      </w:r>
    </w:p>
    <w:p w:rsidR="00CC6436" w:rsidRPr="00054C16" w:rsidRDefault="003612D6" w:rsidP="000A3CB5">
      <w:pPr>
        <w:pStyle w:val="Prrafodelista"/>
        <w:numPr>
          <w:ilvl w:val="0"/>
          <w:numId w:val="105"/>
        </w:numPr>
        <w:autoSpaceDE w:val="0"/>
        <w:autoSpaceDN w:val="0"/>
        <w:adjustRightInd w:val="0"/>
        <w:spacing w:line="240" w:lineRule="auto"/>
        <w:jc w:val="both"/>
        <w:rPr>
          <w:rFonts w:ascii="Tahoma" w:hAnsi="Tahoma" w:cs="Tahoma"/>
          <w:sz w:val="20"/>
          <w:szCs w:val="20"/>
        </w:rPr>
      </w:pPr>
      <w:r w:rsidRPr="00054C16">
        <w:rPr>
          <w:rFonts w:ascii="Tahoma" w:hAnsi="Tahoma" w:cs="Tahoma"/>
          <w:sz w:val="20"/>
          <w:szCs w:val="20"/>
        </w:rPr>
        <w:t xml:space="preserve">Cuando se esté tramitando ante los tribunales algún recurso o defensa legal interpuesto por el </w:t>
      </w:r>
      <w:proofErr w:type="spellStart"/>
      <w:r w:rsidRPr="00054C16">
        <w:rPr>
          <w:rFonts w:ascii="Tahoma" w:hAnsi="Tahoma" w:cs="Tahoma"/>
          <w:sz w:val="20"/>
          <w:szCs w:val="20"/>
        </w:rPr>
        <w:t>promovente</w:t>
      </w:r>
      <w:proofErr w:type="spellEnd"/>
      <w:r w:rsidRPr="00054C16">
        <w:rPr>
          <w:rFonts w:ascii="Tahoma" w:hAnsi="Tahoma" w:cs="Tahoma"/>
          <w:sz w:val="20"/>
          <w:szCs w:val="20"/>
        </w:rPr>
        <w:t>, que pueda tener por efecto modificar, revocar o nulificar el acto respectivo.</w:t>
      </w:r>
    </w:p>
    <w:p w:rsidR="00CC6436" w:rsidRPr="00054C16" w:rsidRDefault="00CC6436" w:rsidP="000A3CB5">
      <w:pPr>
        <w:pStyle w:val="Sinespaciado"/>
        <w:jc w:val="both"/>
        <w:rPr>
          <w:rFonts w:ascii="Tahoma" w:hAnsi="Tahoma" w:cs="Tahoma"/>
          <w:bCs/>
          <w:sz w:val="20"/>
          <w:szCs w:val="20"/>
        </w:rPr>
      </w:pPr>
    </w:p>
    <w:p w:rsidR="00CC6436" w:rsidRPr="00054C16" w:rsidRDefault="003612D6" w:rsidP="000A3CB5">
      <w:pPr>
        <w:pStyle w:val="Sinespaciado"/>
        <w:jc w:val="both"/>
        <w:rPr>
          <w:rFonts w:ascii="Tahoma" w:hAnsi="Tahoma" w:cs="Tahoma"/>
          <w:sz w:val="20"/>
          <w:szCs w:val="20"/>
        </w:rPr>
      </w:pPr>
      <w:r w:rsidRPr="00054C16">
        <w:rPr>
          <w:rFonts w:ascii="Tahoma" w:hAnsi="Tahoma" w:cs="Tahoma"/>
          <w:b/>
          <w:bCs/>
          <w:sz w:val="20"/>
          <w:szCs w:val="20"/>
        </w:rPr>
        <w:t>Artículo 378.</w:t>
      </w:r>
      <w:r w:rsidRPr="00054C16">
        <w:rPr>
          <w:rFonts w:ascii="Tahoma" w:hAnsi="Tahoma" w:cs="Tahoma"/>
          <w:sz w:val="20"/>
          <w:szCs w:val="20"/>
        </w:rPr>
        <w:t>será sobreseído el recurso cuando:</w:t>
      </w:r>
    </w:p>
    <w:p w:rsidR="00CC6436" w:rsidRPr="00054C16" w:rsidRDefault="00CC6436" w:rsidP="000A3CB5">
      <w:pPr>
        <w:pStyle w:val="Sinespaciado"/>
        <w:jc w:val="both"/>
        <w:rPr>
          <w:rFonts w:ascii="Tahoma" w:hAnsi="Tahoma" w:cs="Tahoma"/>
          <w:sz w:val="20"/>
          <w:szCs w:val="20"/>
        </w:rPr>
      </w:pPr>
    </w:p>
    <w:p w:rsidR="00CC6436" w:rsidRPr="00054C16" w:rsidRDefault="003612D6" w:rsidP="000A3CB5">
      <w:pPr>
        <w:pStyle w:val="Prrafodelista"/>
        <w:numPr>
          <w:ilvl w:val="0"/>
          <w:numId w:val="106"/>
        </w:numPr>
        <w:autoSpaceDE w:val="0"/>
        <w:autoSpaceDN w:val="0"/>
        <w:adjustRightInd w:val="0"/>
        <w:spacing w:line="240" w:lineRule="auto"/>
        <w:jc w:val="both"/>
        <w:rPr>
          <w:rFonts w:ascii="Tahoma" w:hAnsi="Tahoma" w:cs="Tahoma"/>
          <w:sz w:val="20"/>
          <w:szCs w:val="20"/>
        </w:rPr>
      </w:pPr>
      <w:r w:rsidRPr="00054C16">
        <w:rPr>
          <w:rFonts w:ascii="Tahoma" w:hAnsi="Tahoma" w:cs="Tahoma"/>
          <w:sz w:val="20"/>
          <w:szCs w:val="20"/>
        </w:rPr>
        <w:t>El recurrente se desista expresamente del recurso;</w:t>
      </w:r>
    </w:p>
    <w:p w:rsidR="00CC6436" w:rsidRPr="00054C16" w:rsidRDefault="003612D6" w:rsidP="000A3CB5">
      <w:pPr>
        <w:pStyle w:val="Prrafodelista"/>
        <w:numPr>
          <w:ilvl w:val="0"/>
          <w:numId w:val="106"/>
        </w:numPr>
        <w:autoSpaceDE w:val="0"/>
        <w:autoSpaceDN w:val="0"/>
        <w:adjustRightInd w:val="0"/>
        <w:spacing w:line="240" w:lineRule="auto"/>
        <w:jc w:val="both"/>
        <w:rPr>
          <w:rFonts w:ascii="Tahoma" w:hAnsi="Tahoma" w:cs="Tahoma"/>
          <w:sz w:val="20"/>
          <w:szCs w:val="20"/>
        </w:rPr>
      </w:pPr>
      <w:r w:rsidRPr="00054C16">
        <w:rPr>
          <w:rFonts w:ascii="Tahoma" w:hAnsi="Tahoma" w:cs="Tahoma"/>
          <w:sz w:val="20"/>
          <w:szCs w:val="20"/>
        </w:rPr>
        <w:t>El agraviado fallezca durante el procedimiento, si el acto respectivo sólo afecta su persona;</w:t>
      </w:r>
    </w:p>
    <w:p w:rsidR="00CC6436" w:rsidRPr="00054C16" w:rsidRDefault="003612D6" w:rsidP="000A3CB5">
      <w:pPr>
        <w:pStyle w:val="Prrafodelista"/>
        <w:numPr>
          <w:ilvl w:val="0"/>
          <w:numId w:val="106"/>
        </w:numPr>
        <w:autoSpaceDE w:val="0"/>
        <w:autoSpaceDN w:val="0"/>
        <w:adjustRightInd w:val="0"/>
        <w:spacing w:line="240" w:lineRule="auto"/>
        <w:jc w:val="both"/>
        <w:rPr>
          <w:rFonts w:ascii="Tahoma" w:hAnsi="Tahoma" w:cs="Tahoma"/>
          <w:sz w:val="20"/>
          <w:szCs w:val="20"/>
        </w:rPr>
      </w:pPr>
      <w:r w:rsidRPr="00054C16">
        <w:rPr>
          <w:rFonts w:ascii="Tahoma" w:hAnsi="Tahoma" w:cs="Tahoma"/>
          <w:sz w:val="20"/>
          <w:szCs w:val="20"/>
        </w:rPr>
        <w:t>Durante el procedimiento sobrevenga alguna de las causas de improcedencia a que se refiere el artículo anterior;</w:t>
      </w:r>
    </w:p>
    <w:p w:rsidR="00CC6436" w:rsidRPr="00054C16" w:rsidRDefault="003612D6" w:rsidP="000A3CB5">
      <w:pPr>
        <w:pStyle w:val="Prrafodelista"/>
        <w:numPr>
          <w:ilvl w:val="0"/>
          <w:numId w:val="106"/>
        </w:numPr>
        <w:autoSpaceDE w:val="0"/>
        <w:autoSpaceDN w:val="0"/>
        <w:adjustRightInd w:val="0"/>
        <w:spacing w:line="240" w:lineRule="auto"/>
        <w:jc w:val="both"/>
        <w:rPr>
          <w:rFonts w:ascii="Tahoma" w:hAnsi="Tahoma" w:cs="Tahoma"/>
          <w:sz w:val="20"/>
          <w:szCs w:val="20"/>
        </w:rPr>
      </w:pPr>
      <w:r w:rsidRPr="00054C16">
        <w:rPr>
          <w:rFonts w:ascii="Tahoma" w:hAnsi="Tahoma" w:cs="Tahoma"/>
          <w:sz w:val="20"/>
          <w:szCs w:val="20"/>
        </w:rPr>
        <w:t>Cuando hayan cesado los efectos del acto respectivo;</w:t>
      </w:r>
    </w:p>
    <w:p w:rsidR="00CC6436" w:rsidRPr="00054C16" w:rsidRDefault="003612D6" w:rsidP="000A3CB5">
      <w:pPr>
        <w:pStyle w:val="Prrafodelista"/>
        <w:numPr>
          <w:ilvl w:val="0"/>
          <w:numId w:val="106"/>
        </w:numPr>
        <w:autoSpaceDE w:val="0"/>
        <w:autoSpaceDN w:val="0"/>
        <w:adjustRightInd w:val="0"/>
        <w:spacing w:line="240" w:lineRule="auto"/>
        <w:jc w:val="both"/>
        <w:rPr>
          <w:rFonts w:ascii="Tahoma" w:hAnsi="Tahoma" w:cs="Tahoma"/>
          <w:sz w:val="20"/>
          <w:szCs w:val="20"/>
        </w:rPr>
      </w:pPr>
      <w:r w:rsidRPr="00054C16">
        <w:rPr>
          <w:rFonts w:ascii="Tahoma" w:hAnsi="Tahoma" w:cs="Tahoma"/>
          <w:sz w:val="20"/>
          <w:szCs w:val="20"/>
        </w:rPr>
        <w:t>Por falta de objeto o materia del acto respectivo; y</w:t>
      </w:r>
    </w:p>
    <w:p w:rsidR="00CC6436" w:rsidRPr="00054C16" w:rsidRDefault="003612D6" w:rsidP="000A3CB5">
      <w:pPr>
        <w:pStyle w:val="Prrafodelista"/>
        <w:numPr>
          <w:ilvl w:val="0"/>
          <w:numId w:val="106"/>
        </w:numPr>
        <w:autoSpaceDE w:val="0"/>
        <w:autoSpaceDN w:val="0"/>
        <w:adjustRightInd w:val="0"/>
        <w:spacing w:line="240" w:lineRule="auto"/>
        <w:jc w:val="both"/>
        <w:rPr>
          <w:rFonts w:ascii="Tahoma" w:hAnsi="Tahoma" w:cs="Tahoma"/>
          <w:sz w:val="20"/>
          <w:szCs w:val="20"/>
        </w:rPr>
      </w:pPr>
      <w:r w:rsidRPr="00054C16">
        <w:rPr>
          <w:rFonts w:ascii="Tahoma" w:hAnsi="Tahoma" w:cs="Tahoma"/>
          <w:sz w:val="20"/>
          <w:szCs w:val="20"/>
        </w:rPr>
        <w:t>No se probare la existencia del acto respectivo.</w:t>
      </w:r>
    </w:p>
    <w:p w:rsidR="00CC6436" w:rsidRPr="00054C16" w:rsidRDefault="00CC6436" w:rsidP="000A3CB5">
      <w:pPr>
        <w:autoSpaceDE w:val="0"/>
        <w:autoSpaceDN w:val="0"/>
        <w:adjustRightInd w:val="0"/>
        <w:jc w:val="both"/>
        <w:rPr>
          <w:rFonts w:ascii="Tahoma" w:hAnsi="Tahoma" w:cs="Tahoma"/>
          <w:bCs/>
          <w:sz w:val="20"/>
          <w:szCs w:val="20"/>
        </w:rPr>
      </w:pPr>
    </w:p>
    <w:p w:rsidR="00CC6436" w:rsidRPr="00054C16" w:rsidRDefault="003612D6" w:rsidP="000A3CB5">
      <w:pPr>
        <w:autoSpaceDE w:val="0"/>
        <w:autoSpaceDN w:val="0"/>
        <w:adjustRightInd w:val="0"/>
        <w:jc w:val="both"/>
        <w:rPr>
          <w:rFonts w:ascii="Tahoma" w:hAnsi="Tahoma" w:cs="Tahoma"/>
          <w:sz w:val="20"/>
          <w:szCs w:val="20"/>
        </w:rPr>
      </w:pPr>
      <w:r w:rsidRPr="00054C16">
        <w:rPr>
          <w:rFonts w:ascii="Tahoma" w:hAnsi="Tahoma" w:cs="Tahoma"/>
          <w:b/>
          <w:bCs/>
          <w:sz w:val="20"/>
          <w:szCs w:val="20"/>
        </w:rPr>
        <w:t>Artículo 379.</w:t>
      </w:r>
      <w:r w:rsidRPr="00054C16">
        <w:rPr>
          <w:rFonts w:ascii="Tahoma" w:hAnsi="Tahoma" w:cs="Tahoma"/>
          <w:sz w:val="20"/>
          <w:szCs w:val="20"/>
        </w:rPr>
        <w:t>la autoridad encargada de resolver el recurso podrá:</w:t>
      </w:r>
    </w:p>
    <w:p w:rsidR="00CC6436" w:rsidRPr="00054C16" w:rsidRDefault="003612D6" w:rsidP="000A3CB5">
      <w:pPr>
        <w:pStyle w:val="Prrafodelista"/>
        <w:numPr>
          <w:ilvl w:val="0"/>
          <w:numId w:val="107"/>
        </w:numPr>
        <w:autoSpaceDE w:val="0"/>
        <w:autoSpaceDN w:val="0"/>
        <w:adjustRightInd w:val="0"/>
        <w:spacing w:line="240" w:lineRule="auto"/>
        <w:jc w:val="both"/>
        <w:rPr>
          <w:rFonts w:ascii="Tahoma" w:hAnsi="Tahoma" w:cs="Tahoma"/>
          <w:sz w:val="20"/>
          <w:szCs w:val="20"/>
        </w:rPr>
      </w:pPr>
      <w:r w:rsidRPr="00054C16">
        <w:rPr>
          <w:rFonts w:ascii="Tahoma" w:hAnsi="Tahoma" w:cs="Tahoma"/>
          <w:sz w:val="20"/>
          <w:szCs w:val="20"/>
        </w:rPr>
        <w:t>Desecharlo por improcedente o sobreseerlo;</w:t>
      </w:r>
    </w:p>
    <w:p w:rsidR="00CC6436" w:rsidRPr="00054C16" w:rsidRDefault="003612D6" w:rsidP="000A3CB5">
      <w:pPr>
        <w:pStyle w:val="Prrafodelista"/>
        <w:numPr>
          <w:ilvl w:val="0"/>
          <w:numId w:val="107"/>
        </w:numPr>
        <w:autoSpaceDE w:val="0"/>
        <w:autoSpaceDN w:val="0"/>
        <w:adjustRightInd w:val="0"/>
        <w:spacing w:line="240" w:lineRule="auto"/>
        <w:jc w:val="both"/>
        <w:rPr>
          <w:rFonts w:ascii="Tahoma" w:hAnsi="Tahoma" w:cs="Tahoma"/>
          <w:sz w:val="20"/>
          <w:szCs w:val="20"/>
        </w:rPr>
      </w:pPr>
      <w:r w:rsidRPr="00054C16">
        <w:rPr>
          <w:rFonts w:ascii="Tahoma" w:hAnsi="Tahoma" w:cs="Tahoma"/>
          <w:sz w:val="20"/>
          <w:szCs w:val="20"/>
        </w:rPr>
        <w:t>Confirmar el acto impugnado;</w:t>
      </w:r>
    </w:p>
    <w:p w:rsidR="00CC6436" w:rsidRPr="00054C16" w:rsidRDefault="003612D6" w:rsidP="000A3CB5">
      <w:pPr>
        <w:pStyle w:val="Prrafodelista"/>
        <w:numPr>
          <w:ilvl w:val="0"/>
          <w:numId w:val="107"/>
        </w:numPr>
        <w:autoSpaceDE w:val="0"/>
        <w:autoSpaceDN w:val="0"/>
        <w:adjustRightInd w:val="0"/>
        <w:spacing w:line="240" w:lineRule="auto"/>
        <w:jc w:val="both"/>
        <w:rPr>
          <w:rFonts w:ascii="Tahoma" w:hAnsi="Tahoma" w:cs="Tahoma"/>
          <w:sz w:val="20"/>
          <w:szCs w:val="20"/>
        </w:rPr>
      </w:pPr>
      <w:r w:rsidRPr="00054C16">
        <w:rPr>
          <w:rFonts w:ascii="Tahoma" w:hAnsi="Tahoma" w:cs="Tahoma"/>
          <w:sz w:val="20"/>
          <w:szCs w:val="20"/>
        </w:rPr>
        <w:t>Declarar la inexistencia, nulidad o anulabilidad del acto impugnado o revocarlo total o parcialmente; y</w:t>
      </w:r>
    </w:p>
    <w:p w:rsidR="00CC6436" w:rsidRPr="00054C16" w:rsidRDefault="003612D6" w:rsidP="000A3CB5">
      <w:pPr>
        <w:pStyle w:val="Prrafodelista"/>
        <w:numPr>
          <w:ilvl w:val="0"/>
          <w:numId w:val="107"/>
        </w:numPr>
        <w:autoSpaceDE w:val="0"/>
        <w:autoSpaceDN w:val="0"/>
        <w:adjustRightInd w:val="0"/>
        <w:spacing w:line="240" w:lineRule="auto"/>
        <w:jc w:val="both"/>
        <w:rPr>
          <w:rFonts w:ascii="Tahoma" w:hAnsi="Tahoma" w:cs="Tahoma"/>
          <w:sz w:val="20"/>
          <w:szCs w:val="20"/>
        </w:rPr>
      </w:pPr>
      <w:r w:rsidRPr="00054C16">
        <w:rPr>
          <w:rFonts w:ascii="Tahoma" w:hAnsi="Tahoma" w:cs="Tahoma"/>
          <w:sz w:val="20"/>
          <w:szCs w:val="20"/>
        </w:rPr>
        <w:lastRenderedPageBreak/>
        <w:t>Modificar u ordenar la modificación del acto impugnado o dictar u ordenar expedir uno nuevo que lo sustituya, cuando el recurso interpuesto sea total o parcialmente resuelto a favor del recurrente.</w:t>
      </w:r>
    </w:p>
    <w:p w:rsidR="006764AC" w:rsidRPr="00054C16" w:rsidRDefault="006764AC" w:rsidP="000A3CB5">
      <w:pPr>
        <w:autoSpaceDE w:val="0"/>
        <w:autoSpaceDN w:val="0"/>
        <w:adjustRightInd w:val="0"/>
        <w:jc w:val="both"/>
        <w:rPr>
          <w:rFonts w:ascii="Tahoma" w:hAnsi="Tahoma" w:cs="Tahoma"/>
          <w:bCs/>
          <w:sz w:val="20"/>
          <w:szCs w:val="20"/>
        </w:rPr>
      </w:pPr>
    </w:p>
    <w:p w:rsidR="00CC6436" w:rsidRPr="00054C16" w:rsidRDefault="003612D6" w:rsidP="000A3CB5">
      <w:pPr>
        <w:autoSpaceDE w:val="0"/>
        <w:autoSpaceDN w:val="0"/>
        <w:adjustRightInd w:val="0"/>
        <w:jc w:val="both"/>
        <w:rPr>
          <w:rFonts w:ascii="Tahoma" w:hAnsi="Tahoma" w:cs="Tahoma"/>
          <w:sz w:val="20"/>
          <w:szCs w:val="20"/>
        </w:rPr>
      </w:pPr>
      <w:r w:rsidRPr="00054C16">
        <w:rPr>
          <w:rFonts w:ascii="Tahoma" w:hAnsi="Tahoma" w:cs="Tahoma"/>
          <w:b/>
          <w:bCs/>
          <w:sz w:val="20"/>
          <w:szCs w:val="20"/>
        </w:rPr>
        <w:t>Artículo 380.</w:t>
      </w:r>
      <w:r w:rsidR="001E2B95" w:rsidRPr="00054C16">
        <w:rPr>
          <w:rFonts w:ascii="Tahoma" w:hAnsi="Tahoma" w:cs="Tahoma"/>
          <w:sz w:val="20"/>
          <w:szCs w:val="20"/>
        </w:rPr>
        <w:t>L</w:t>
      </w:r>
      <w:r w:rsidRPr="00054C16">
        <w:rPr>
          <w:rFonts w:ascii="Tahoma" w:hAnsi="Tahoma" w:cs="Tahoma"/>
          <w:sz w:val="20"/>
          <w:szCs w:val="20"/>
        </w:rPr>
        <w:t>a resolución del recurso se fundará en derecho y examinará todos y cada uno de los agravios hechos valer por el recurrente teniendo la autoridad la facultad de invocar hechos notorios; pero, cuando uno de los agravios sea suficiente para desvirtuar la validez del acto impugnado bastará con el examen de dicho punto.</w:t>
      </w:r>
    </w:p>
    <w:p w:rsidR="00CC6436" w:rsidRPr="00054C16" w:rsidRDefault="00CC6436" w:rsidP="000A3CB5">
      <w:pPr>
        <w:autoSpaceDE w:val="0"/>
        <w:autoSpaceDN w:val="0"/>
        <w:adjustRightInd w:val="0"/>
        <w:jc w:val="both"/>
        <w:rPr>
          <w:rFonts w:ascii="Tahoma" w:hAnsi="Tahoma" w:cs="Tahoma"/>
          <w:sz w:val="20"/>
          <w:szCs w:val="20"/>
        </w:rPr>
      </w:pPr>
    </w:p>
    <w:p w:rsidR="00CC6436" w:rsidRPr="00054C16" w:rsidRDefault="003612D6" w:rsidP="000A3CB5">
      <w:pPr>
        <w:autoSpaceDE w:val="0"/>
        <w:autoSpaceDN w:val="0"/>
        <w:adjustRightInd w:val="0"/>
        <w:jc w:val="both"/>
        <w:rPr>
          <w:rFonts w:ascii="Tahoma" w:hAnsi="Tahoma" w:cs="Tahoma"/>
          <w:sz w:val="20"/>
          <w:szCs w:val="20"/>
        </w:rPr>
      </w:pPr>
      <w:r w:rsidRPr="00054C16">
        <w:rPr>
          <w:rFonts w:ascii="Tahoma" w:hAnsi="Tahoma" w:cs="Tahoma"/>
          <w:sz w:val="20"/>
          <w:szCs w:val="20"/>
        </w:rPr>
        <w:t>La autoridad, en beneficio del recurrente, podrá corregir los errores que advierta en la cita de los preceptos que se consideren violados y examinar en su conjunto los agravios, así como los demás razonamientos del recurrente, a fin de resolver la cuestión efectivamente planteada, pero sin cambiar los hechos expuestos en el recurso.</w:t>
      </w:r>
    </w:p>
    <w:p w:rsidR="00CC6436" w:rsidRPr="00054C16" w:rsidRDefault="00CC6436" w:rsidP="000A3CB5">
      <w:pPr>
        <w:autoSpaceDE w:val="0"/>
        <w:autoSpaceDN w:val="0"/>
        <w:adjustRightInd w:val="0"/>
        <w:jc w:val="both"/>
        <w:rPr>
          <w:rFonts w:ascii="Tahoma" w:hAnsi="Tahoma" w:cs="Tahoma"/>
          <w:sz w:val="20"/>
          <w:szCs w:val="20"/>
        </w:rPr>
      </w:pPr>
    </w:p>
    <w:p w:rsidR="00CC6436" w:rsidRPr="00054C16" w:rsidRDefault="003612D6" w:rsidP="000A3CB5">
      <w:pPr>
        <w:autoSpaceDE w:val="0"/>
        <w:autoSpaceDN w:val="0"/>
        <w:adjustRightInd w:val="0"/>
        <w:jc w:val="both"/>
        <w:rPr>
          <w:rFonts w:ascii="Tahoma" w:hAnsi="Tahoma" w:cs="Tahoma"/>
          <w:sz w:val="20"/>
          <w:szCs w:val="20"/>
        </w:rPr>
      </w:pPr>
      <w:r w:rsidRPr="00054C16">
        <w:rPr>
          <w:rFonts w:ascii="Tahoma" w:hAnsi="Tahoma" w:cs="Tahoma"/>
          <w:sz w:val="20"/>
          <w:szCs w:val="20"/>
        </w:rPr>
        <w:t>Igualmente, deberá dejar sin efectos legales los actos administrativos cuando advierta una ilegalidad manifiesta y los agravios sean insuficientes, pero deberá fundar cuidadosamente los motivos por los que consideró ilegal el acto y precisar el alcance en la resolución.</w:t>
      </w:r>
    </w:p>
    <w:p w:rsidR="00CC6436" w:rsidRPr="00054C16" w:rsidRDefault="00CC6436" w:rsidP="000A3CB5">
      <w:pPr>
        <w:autoSpaceDE w:val="0"/>
        <w:autoSpaceDN w:val="0"/>
        <w:adjustRightInd w:val="0"/>
        <w:jc w:val="both"/>
        <w:rPr>
          <w:rFonts w:ascii="Tahoma" w:hAnsi="Tahoma" w:cs="Tahoma"/>
          <w:sz w:val="20"/>
          <w:szCs w:val="20"/>
        </w:rPr>
      </w:pPr>
    </w:p>
    <w:p w:rsidR="00CC6436" w:rsidRPr="00054C16" w:rsidRDefault="003612D6" w:rsidP="000A3CB5">
      <w:pPr>
        <w:autoSpaceDE w:val="0"/>
        <w:autoSpaceDN w:val="0"/>
        <w:adjustRightInd w:val="0"/>
        <w:jc w:val="both"/>
        <w:rPr>
          <w:rFonts w:ascii="Tahoma" w:hAnsi="Tahoma" w:cs="Tahoma"/>
          <w:sz w:val="20"/>
          <w:szCs w:val="20"/>
        </w:rPr>
      </w:pPr>
      <w:r w:rsidRPr="00054C16">
        <w:rPr>
          <w:rFonts w:ascii="Tahoma" w:hAnsi="Tahoma" w:cs="Tahoma"/>
          <w:b/>
          <w:bCs/>
          <w:sz w:val="20"/>
          <w:szCs w:val="20"/>
        </w:rPr>
        <w:t>Artículo 381.</w:t>
      </w:r>
      <w:r w:rsidR="001E2B95" w:rsidRPr="00054C16">
        <w:rPr>
          <w:rFonts w:ascii="Tahoma" w:hAnsi="Tahoma" w:cs="Tahoma"/>
          <w:sz w:val="20"/>
          <w:szCs w:val="20"/>
        </w:rPr>
        <w:t>N</w:t>
      </w:r>
      <w:r w:rsidRPr="00054C16">
        <w:rPr>
          <w:rFonts w:ascii="Tahoma" w:hAnsi="Tahoma" w:cs="Tahoma"/>
          <w:sz w:val="20"/>
          <w:szCs w:val="20"/>
        </w:rPr>
        <w:t>o se podrán revocar o modificar los actos administrativos en la parte no impugnada por el recurrente.</w:t>
      </w:r>
    </w:p>
    <w:p w:rsidR="00CC6436" w:rsidRPr="00054C16" w:rsidRDefault="00CC6436" w:rsidP="000A3CB5">
      <w:pPr>
        <w:autoSpaceDE w:val="0"/>
        <w:autoSpaceDN w:val="0"/>
        <w:adjustRightInd w:val="0"/>
        <w:jc w:val="both"/>
        <w:rPr>
          <w:rFonts w:ascii="Tahoma" w:hAnsi="Tahoma" w:cs="Tahoma"/>
          <w:sz w:val="20"/>
          <w:szCs w:val="20"/>
        </w:rPr>
      </w:pPr>
    </w:p>
    <w:p w:rsidR="00CC6436" w:rsidRPr="00054C16" w:rsidRDefault="003612D6" w:rsidP="000A3CB5">
      <w:pPr>
        <w:autoSpaceDE w:val="0"/>
        <w:autoSpaceDN w:val="0"/>
        <w:adjustRightInd w:val="0"/>
        <w:jc w:val="both"/>
        <w:rPr>
          <w:rFonts w:ascii="Tahoma" w:hAnsi="Tahoma" w:cs="Tahoma"/>
          <w:sz w:val="20"/>
          <w:szCs w:val="20"/>
        </w:rPr>
      </w:pPr>
      <w:r w:rsidRPr="00054C16">
        <w:rPr>
          <w:rFonts w:ascii="Tahoma" w:hAnsi="Tahoma" w:cs="Tahoma"/>
          <w:sz w:val="20"/>
          <w:szCs w:val="20"/>
        </w:rPr>
        <w:t>La resolución expresará con claridad los actos que se modifiquen y si la modificación es parcial, se precisará ésta.</w:t>
      </w:r>
    </w:p>
    <w:p w:rsidR="00CC6436" w:rsidRPr="00054C16" w:rsidRDefault="00CC6436" w:rsidP="000A3CB5">
      <w:pPr>
        <w:autoSpaceDE w:val="0"/>
        <w:autoSpaceDN w:val="0"/>
        <w:adjustRightInd w:val="0"/>
        <w:jc w:val="both"/>
        <w:rPr>
          <w:rFonts w:ascii="Tahoma" w:hAnsi="Tahoma" w:cs="Tahoma"/>
          <w:sz w:val="20"/>
          <w:szCs w:val="20"/>
        </w:rPr>
      </w:pPr>
    </w:p>
    <w:p w:rsidR="00CC6436" w:rsidRPr="00054C16" w:rsidRDefault="003612D6" w:rsidP="000A3CB5">
      <w:pPr>
        <w:autoSpaceDE w:val="0"/>
        <w:autoSpaceDN w:val="0"/>
        <w:adjustRightInd w:val="0"/>
        <w:jc w:val="both"/>
        <w:rPr>
          <w:rFonts w:ascii="Tahoma" w:hAnsi="Tahoma" w:cs="Tahoma"/>
          <w:sz w:val="20"/>
          <w:szCs w:val="20"/>
        </w:rPr>
      </w:pPr>
      <w:r w:rsidRPr="00054C16">
        <w:rPr>
          <w:rFonts w:ascii="Tahoma" w:hAnsi="Tahoma" w:cs="Tahoma"/>
          <w:b/>
          <w:bCs/>
          <w:sz w:val="20"/>
          <w:szCs w:val="20"/>
        </w:rPr>
        <w:t>Artículo 382.</w:t>
      </w:r>
      <w:r w:rsidR="001E2B95" w:rsidRPr="00054C16">
        <w:rPr>
          <w:rFonts w:ascii="Tahoma" w:hAnsi="Tahoma" w:cs="Tahoma"/>
          <w:sz w:val="20"/>
          <w:szCs w:val="20"/>
        </w:rPr>
        <w:t>E</w:t>
      </w:r>
      <w:r w:rsidRPr="00054C16">
        <w:rPr>
          <w:rFonts w:ascii="Tahoma" w:hAnsi="Tahoma" w:cs="Tahoma"/>
          <w:sz w:val="20"/>
          <w:szCs w:val="20"/>
        </w:rPr>
        <w:t>l recurrente podrá esperar la resolución expresa o impugnar en cualquier tiempo la presunta confirmación del acto impugnado.</w:t>
      </w:r>
    </w:p>
    <w:p w:rsidR="008F3F04" w:rsidRPr="00054C16" w:rsidRDefault="008F3F04" w:rsidP="000A3CB5">
      <w:pPr>
        <w:autoSpaceDE w:val="0"/>
        <w:autoSpaceDN w:val="0"/>
        <w:adjustRightInd w:val="0"/>
        <w:jc w:val="both"/>
        <w:rPr>
          <w:rFonts w:ascii="Tahoma" w:hAnsi="Tahoma" w:cs="Tahoma"/>
          <w:sz w:val="20"/>
          <w:szCs w:val="20"/>
        </w:rPr>
      </w:pPr>
    </w:p>
    <w:p w:rsidR="00CC6436" w:rsidRPr="00054C16" w:rsidRDefault="003612D6" w:rsidP="000A3CB5">
      <w:pPr>
        <w:autoSpaceDE w:val="0"/>
        <w:autoSpaceDN w:val="0"/>
        <w:adjustRightInd w:val="0"/>
        <w:jc w:val="both"/>
        <w:rPr>
          <w:rFonts w:ascii="Tahoma" w:hAnsi="Tahoma" w:cs="Tahoma"/>
          <w:sz w:val="20"/>
          <w:szCs w:val="20"/>
        </w:rPr>
      </w:pPr>
      <w:r w:rsidRPr="00054C16">
        <w:rPr>
          <w:rFonts w:ascii="Tahoma" w:hAnsi="Tahoma" w:cs="Tahoma"/>
          <w:b/>
          <w:bCs/>
          <w:sz w:val="20"/>
          <w:szCs w:val="20"/>
        </w:rPr>
        <w:t>Artículo 383.</w:t>
      </w:r>
      <w:r w:rsidR="001E2B95" w:rsidRPr="00054C16">
        <w:rPr>
          <w:rFonts w:ascii="Tahoma" w:hAnsi="Tahoma" w:cs="Tahoma"/>
          <w:sz w:val="20"/>
          <w:szCs w:val="20"/>
        </w:rPr>
        <w:t>L</w:t>
      </w:r>
      <w:r w:rsidRPr="00054C16">
        <w:rPr>
          <w:rFonts w:ascii="Tahoma" w:hAnsi="Tahoma" w:cs="Tahoma"/>
          <w:sz w:val="20"/>
          <w:szCs w:val="20"/>
        </w:rPr>
        <w:t>a autoridad podrá dejar sin efectos un requerimiento o una sanción, de oficio o a petición de parte interesada, cuando se trate de un error manifiesto o el particular demuestre que ya había dado cumplimiento con anterioridad.</w:t>
      </w:r>
    </w:p>
    <w:p w:rsidR="00CC6436" w:rsidRPr="00054C16" w:rsidRDefault="00CC6436" w:rsidP="000A3CB5">
      <w:pPr>
        <w:autoSpaceDE w:val="0"/>
        <w:autoSpaceDN w:val="0"/>
        <w:adjustRightInd w:val="0"/>
        <w:jc w:val="both"/>
        <w:rPr>
          <w:rFonts w:ascii="Tahoma" w:hAnsi="Tahoma" w:cs="Tahoma"/>
          <w:sz w:val="20"/>
          <w:szCs w:val="20"/>
        </w:rPr>
      </w:pPr>
    </w:p>
    <w:p w:rsidR="00CC6436" w:rsidRPr="00054C16" w:rsidRDefault="003612D6" w:rsidP="000A3CB5">
      <w:pPr>
        <w:autoSpaceDE w:val="0"/>
        <w:autoSpaceDN w:val="0"/>
        <w:adjustRightInd w:val="0"/>
        <w:jc w:val="both"/>
        <w:rPr>
          <w:rFonts w:ascii="Tahoma" w:hAnsi="Tahoma" w:cs="Tahoma"/>
          <w:sz w:val="20"/>
          <w:szCs w:val="20"/>
        </w:rPr>
      </w:pPr>
      <w:r w:rsidRPr="00054C16">
        <w:rPr>
          <w:rFonts w:ascii="Tahoma" w:hAnsi="Tahoma" w:cs="Tahoma"/>
          <w:sz w:val="20"/>
          <w:szCs w:val="20"/>
        </w:rPr>
        <w:t>La tramitación de la declaración no constituirá recurso, ni suspenderá el plazo para la interposición de éste, y tampoco suspenderá la ejecución del acto.</w:t>
      </w:r>
    </w:p>
    <w:p w:rsidR="00CC6436" w:rsidRPr="00054C16" w:rsidRDefault="00CC6436" w:rsidP="000A3CB5">
      <w:pPr>
        <w:autoSpaceDE w:val="0"/>
        <w:autoSpaceDN w:val="0"/>
        <w:adjustRightInd w:val="0"/>
        <w:jc w:val="both"/>
        <w:rPr>
          <w:rFonts w:ascii="Tahoma" w:hAnsi="Tahoma" w:cs="Tahoma"/>
          <w:sz w:val="20"/>
          <w:szCs w:val="20"/>
        </w:rPr>
      </w:pPr>
    </w:p>
    <w:p w:rsidR="00CC6436" w:rsidRPr="00054C16" w:rsidRDefault="003612D6" w:rsidP="000A3CB5">
      <w:pPr>
        <w:autoSpaceDE w:val="0"/>
        <w:autoSpaceDN w:val="0"/>
        <w:adjustRightInd w:val="0"/>
        <w:jc w:val="both"/>
        <w:rPr>
          <w:rFonts w:ascii="Tahoma" w:hAnsi="Tahoma" w:cs="Tahoma"/>
          <w:sz w:val="20"/>
          <w:szCs w:val="20"/>
        </w:rPr>
      </w:pPr>
      <w:r w:rsidRPr="00054C16">
        <w:rPr>
          <w:rFonts w:ascii="Tahoma" w:hAnsi="Tahoma" w:cs="Tahoma"/>
          <w:b/>
          <w:bCs/>
          <w:sz w:val="20"/>
          <w:szCs w:val="20"/>
        </w:rPr>
        <w:t>Artículo 384.</w:t>
      </w:r>
      <w:r w:rsidR="001E2B95" w:rsidRPr="00054C16">
        <w:rPr>
          <w:rFonts w:ascii="Tahoma" w:hAnsi="Tahoma" w:cs="Tahoma"/>
          <w:sz w:val="20"/>
          <w:szCs w:val="20"/>
        </w:rPr>
        <w:t>C</w:t>
      </w:r>
      <w:r w:rsidRPr="00054C16">
        <w:rPr>
          <w:rFonts w:ascii="Tahoma" w:hAnsi="Tahoma" w:cs="Tahoma"/>
          <w:sz w:val="20"/>
          <w:szCs w:val="20"/>
        </w:rPr>
        <w:t>uando hayan de tenerse en cuenta nuevos hechos o documentos que no obren en el expediente original derivado del acto impugnado, se pondrá de manifiesto a los interesados para que, en un plazo no inferior a cinco días ni superior a diez, formulen sus alegatos y presenten los documentos que estime procedentes.</w:t>
      </w:r>
    </w:p>
    <w:p w:rsidR="006764AC" w:rsidRPr="00054C16" w:rsidRDefault="006764AC" w:rsidP="000A3CB5">
      <w:pPr>
        <w:autoSpaceDE w:val="0"/>
        <w:autoSpaceDN w:val="0"/>
        <w:adjustRightInd w:val="0"/>
        <w:jc w:val="both"/>
        <w:rPr>
          <w:rFonts w:ascii="Tahoma" w:hAnsi="Tahoma" w:cs="Tahoma"/>
          <w:sz w:val="20"/>
          <w:szCs w:val="20"/>
        </w:rPr>
      </w:pPr>
    </w:p>
    <w:p w:rsidR="00CC6436" w:rsidRPr="00054C16" w:rsidRDefault="003612D6" w:rsidP="000A3CB5">
      <w:pPr>
        <w:autoSpaceDE w:val="0"/>
        <w:autoSpaceDN w:val="0"/>
        <w:adjustRightInd w:val="0"/>
        <w:jc w:val="both"/>
        <w:rPr>
          <w:rFonts w:ascii="Tahoma" w:hAnsi="Tahoma" w:cs="Tahoma"/>
          <w:sz w:val="20"/>
          <w:szCs w:val="20"/>
        </w:rPr>
      </w:pPr>
      <w:r w:rsidRPr="00054C16">
        <w:rPr>
          <w:rFonts w:ascii="Tahoma" w:hAnsi="Tahoma" w:cs="Tahoma"/>
          <w:sz w:val="20"/>
          <w:szCs w:val="20"/>
        </w:rPr>
        <w:t>No se tomarán en cuenta en la resolución del recurso, hechos, documentos o alegatos del recurrente, cuando habiendo podido aportarlos durante el procedimiento administrativo no lo haya hecho.</w:t>
      </w:r>
    </w:p>
    <w:p w:rsidR="00CC6436" w:rsidRPr="00054C16" w:rsidRDefault="00CC6436" w:rsidP="000A3CB5">
      <w:pPr>
        <w:pStyle w:val="Sinespaciado"/>
        <w:jc w:val="both"/>
        <w:rPr>
          <w:rFonts w:ascii="Tahoma" w:hAnsi="Tahoma" w:cs="Tahoma"/>
          <w:sz w:val="20"/>
          <w:szCs w:val="20"/>
        </w:rPr>
      </w:pPr>
    </w:p>
    <w:p w:rsidR="00CC6436"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 xml:space="preserve">Capitulo </w:t>
      </w:r>
      <w:r w:rsidR="001E2B95" w:rsidRPr="00054C16">
        <w:rPr>
          <w:rFonts w:ascii="Tahoma" w:hAnsi="Tahoma" w:cs="Tahoma"/>
          <w:b/>
          <w:sz w:val="20"/>
          <w:szCs w:val="20"/>
          <w:lang w:val="es-ES_tradnl"/>
        </w:rPr>
        <w:t>XIII</w:t>
      </w:r>
    </w:p>
    <w:p w:rsidR="00CC6436"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Sanciones</w:t>
      </w:r>
    </w:p>
    <w:p w:rsidR="006764AC" w:rsidRPr="00054C16" w:rsidRDefault="006764AC"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385.</w:t>
      </w:r>
      <w:r w:rsidR="001E2B95" w:rsidRPr="00054C16">
        <w:rPr>
          <w:rFonts w:ascii="Tahoma" w:hAnsi="Tahoma" w:cs="Tahoma"/>
          <w:sz w:val="20"/>
          <w:szCs w:val="20"/>
          <w:lang w:val="es-ES_tradnl"/>
        </w:rPr>
        <w:t>P</w:t>
      </w:r>
      <w:r w:rsidRPr="00054C16">
        <w:rPr>
          <w:rFonts w:ascii="Tahoma" w:hAnsi="Tahoma" w:cs="Tahoma"/>
          <w:sz w:val="20"/>
          <w:szCs w:val="20"/>
          <w:lang w:val="es-ES_tradnl"/>
        </w:rPr>
        <w:t>ara la imposición de las sanciones por infracciones a este reglamento, se estará a lo que establezca la ley de desarrollo constitucional en materia de gobierno y administración municipal del estado de Chiapas, ley de ingresos municipal vigente y demás disposiciones aplicables, además se tomarán en cuenta:</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Prrafodelista"/>
        <w:numPr>
          <w:ilvl w:val="0"/>
          <w:numId w:val="108"/>
        </w:numPr>
        <w:autoSpaceDE w:val="0"/>
        <w:autoSpaceDN w:val="0"/>
        <w:adjustRightInd w:val="0"/>
        <w:spacing w:line="240" w:lineRule="auto"/>
        <w:jc w:val="both"/>
        <w:rPr>
          <w:rFonts w:ascii="Tahoma" w:hAnsi="Tahoma" w:cs="Tahoma"/>
          <w:sz w:val="20"/>
          <w:szCs w:val="20"/>
        </w:rPr>
      </w:pPr>
      <w:r w:rsidRPr="00054C16">
        <w:rPr>
          <w:rFonts w:ascii="Tahoma" w:hAnsi="Tahoma" w:cs="Tahoma"/>
          <w:sz w:val="20"/>
          <w:szCs w:val="20"/>
        </w:rPr>
        <w:t>Los daños que se hubieren producido o puedan producirse;</w:t>
      </w:r>
    </w:p>
    <w:p w:rsidR="00CC6436" w:rsidRPr="00054C16" w:rsidRDefault="003612D6" w:rsidP="000A3CB5">
      <w:pPr>
        <w:pStyle w:val="Prrafodelista"/>
        <w:numPr>
          <w:ilvl w:val="0"/>
          <w:numId w:val="108"/>
        </w:numPr>
        <w:autoSpaceDE w:val="0"/>
        <w:autoSpaceDN w:val="0"/>
        <w:adjustRightInd w:val="0"/>
        <w:spacing w:line="240" w:lineRule="auto"/>
        <w:jc w:val="both"/>
        <w:rPr>
          <w:rFonts w:ascii="Tahoma" w:hAnsi="Tahoma" w:cs="Tahoma"/>
          <w:sz w:val="20"/>
          <w:szCs w:val="20"/>
        </w:rPr>
      </w:pPr>
      <w:r w:rsidRPr="00054C16">
        <w:rPr>
          <w:rFonts w:ascii="Tahoma" w:hAnsi="Tahoma" w:cs="Tahoma"/>
          <w:sz w:val="20"/>
          <w:szCs w:val="20"/>
        </w:rPr>
        <w:t>El carácter intencional o no de la acción u omisión constitutiva de la infracción;</w:t>
      </w:r>
    </w:p>
    <w:p w:rsidR="00CC6436" w:rsidRPr="00054C16" w:rsidRDefault="003612D6" w:rsidP="000A3CB5">
      <w:pPr>
        <w:pStyle w:val="Prrafodelista"/>
        <w:numPr>
          <w:ilvl w:val="0"/>
          <w:numId w:val="108"/>
        </w:numPr>
        <w:autoSpaceDE w:val="0"/>
        <w:autoSpaceDN w:val="0"/>
        <w:adjustRightInd w:val="0"/>
        <w:spacing w:line="240" w:lineRule="auto"/>
        <w:jc w:val="both"/>
        <w:rPr>
          <w:rFonts w:ascii="Tahoma" w:hAnsi="Tahoma" w:cs="Tahoma"/>
          <w:sz w:val="20"/>
          <w:szCs w:val="20"/>
        </w:rPr>
      </w:pPr>
      <w:r w:rsidRPr="00054C16">
        <w:rPr>
          <w:rFonts w:ascii="Tahoma" w:hAnsi="Tahoma" w:cs="Tahoma"/>
          <w:sz w:val="20"/>
          <w:szCs w:val="20"/>
        </w:rPr>
        <w:lastRenderedPageBreak/>
        <w:t>La gravedad de la infracción; y</w:t>
      </w:r>
    </w:p>
    <w:p w:rsidR="00CC6436" w:rsidRPr="00054C16" w:rsidRDefault="003612D6" w:rsidP="000A3CB5">
      <w:pPr>
        <w:pStyle w:val="Sinespaciado"/>
        <w:numPr>
          <w:ilvl w:val="0"/>
          <w:numId w:val="108"/>
        </w:numPr>
        <w:jc w:val="both"/>
        <w:rPr>
          <w:rFonts w:ascii="Tahoma" w:hAnsi="Tahoma" w:cs="Tahoma"/>
          <w:sz w:val="20"/>
          <w:szCs w:val="20"/>
          <w:lang w:val="es-ES_tradnl"/>
        </w:rPr>
      </w:pPr>
      <w:r w:rsidRPr="00054C16">
        <w:rPr>
          <w:rFonts w:ascii="Tahoma" w:hAnsi="Tahoma" w:cs="Tahoma"/>
          <w:sz w:val="20"/>
          <w:szCs w:val="20"/>
        </w:rPr>
        <w:t>La reincidencia del infractor</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386.</w:t>
      </w:r>
      <w:r w:rsidR="00775DEB">
        <w:rPr>
          <w:rFonts w:ascii="Tahoma" w:hAnsi="Tahoma" w:cs="Tahoma"/>
          <w:b/>
          <w:sz w:val="20"/>
          <w:szCs w:val="20"/>
          <w:lang w:val="es-ES_tradnl"/>
        </w:rPr>
        <w:t xml:space="preserve"> </w:t>
      </w:r>
      <w:r w:rsidR="001E2B95" w:rsidRPr="00054C16">
        <w:rPr>
          <w:rFonts w:ascii="Tahoma" w:hAnsi="Tahoma" w:cs="Tahoma"/>
          <w:sz w:val="20"/>
          <w:szCs w:val="20"/>
          <w:lang w:val="es-ES_tradnl"/>
        </w:rPr>
        <w:t>C</w:t>
      </w:r>
      <w:r w:rsidRPr="00054C16">
        <w:rPr>
          <w:rFonts w:ascii="Tahoma" w:hAnsi="Tahoma" w:cs="Tahoma"/>
          <w:sz w:val="20"/>
          <w:szCs w:val="20"/>
          <w:lang w:val="es-ES_tradnl"/>
        </w:rPr>
        <w:t>uando</w:t>
      </w:r>
      <w:r w:rsidR="00775DEB">
        <w:rPr>
          <w:rFonts w:ascii="Tahoma" w:hAnsi="Tahoma" w:cs="Tahoma"/>
          <w:sz w:val="20"/>
          <w:szCs w:val="20"/>
          <w:lang w:val="es-ES_tradnl"/>
        </w:rPr>
        <w:t xml:space="preserve"> </w:t>
      </w:r>
      <w:r w:rsidRPr="00054C16">
        <w:rPr>
          <w:rFonts w:ascii="Tahoma" w:hAnsi="Tahoma" w:cs="Tahoma"/>
          <w:sz w:val="20"/>
          <w:szCs w:val="20"/>
          <w:lang w:val="es-ES_tradnl"/>
        </w:rPr>
        <w:t>proceda</w:t>
      </w:r>
      <w:r w:rsidR="00775DEB">
        <w:rPr>
          <w:rFonts w:ascii="Tahoma" w:hAnsi="Tahoma" w:cs="Tahoma"/>
          <w:sz w:val="20"/>
          <w:szCs w:val="20"/>
          <w:lang w:val="es-ES_tradnl"/>
        </w:rPr>
        <w:t xml:space="preserve"> </w:t>
      </w:r>
      <w:r w:rsidRPr="00054C16">
        <w:rPr>
          <w:rFonts w:ascii="Tahoma" w:hAnsi="Tahoma" w:cs="Tahoma"/>
          <w:sz w:val="20"/>
          <w:szCs w:val="20"/>
          <w:lang w:val="es-ES_tradnl"/>
        </w:rPr>
        <w:t>como</w:t>
      </w:r>
      <w:r w:rsidR="00775DEB">
        <w:rPr>
          <w:rFonts w:ascii="Tahoma" w:hAnsi="Tahoma" w:cs="Tahoma"/>
          <w:sz w:val="20"/>
          <w:szCs w:val="20"/>
          <w:lang w:val="es-ES_tradnl"/>
        </w:rPr>
        <w:t xml:space="preserve"> </w:t>
      </w:r>
      <w:r w:rsidRPr="00054C16">
        <w:rPr>
          <w:rFonts w:ascii="Tahoma" w:hAnsi="Tahoma" w:cs="Tahoma"/>
          <w:sz w:val="20"/>
          <w:szCs w:val="20"/>
          <w:lang w:val="es-ES_tradnl"/>
        </w:rPr>
        <w:t>sanción</w:t>
      </w:r>
      <w:r w:rsidR="00775DEB">
        <w:rPr>
          <w:rFonts w:ascii="Tahoma" w:hAnsi="Tahoma" w:cs="Tahoma"/>
          <w:sz w:val="20"/>
          <w:szCs w:val="20"/>
          <w:lang w:val="es-ES_tradnl"/>
        </w:rPr>
        <w:t xml:space="preserve"> </w:t>
      </w:r>
      <w:r w:rsidRPr="00054C16">
        <w:rPr>
          <w:rFonts w:ascii="Tahoma" w:hAnsi="Tahoma" w:cs="Tahoma"/>
          <w:sz w:val="20"/>
          <w:szCs w:val="20"/>
          <w:lang w:val="es-ES_tradnl"/>
        </w:rPr>
        <w:t>la</w:t>
      </w:r>
      <w:r w:rsidR="00775DEB">
        <w:rPr>
          <w:rFonts w:ascii="Tahoma" w:hAnsi="Tahoma" w:cs="Tahoma"/>
          <w:sz w:val="20"/>
          <w:szCs w:val="20"/>
          <w:lang w:val="es-ES_tradnl"/>
        </w:rPr>
        <w:t xml:space="preserve"> </w:t>
      </w:r>
      <w:r w:rsidRPr="00054C16">
        <w:rPr>
          <w:rFonts w:ascii="Tahoma" w:hAnsi="Tahoma" w:cs="Tahoma"/>
          <w:sz w:val="20"/>
          <w:szCs w:val="20"/>
          <w:lang w:val="es-ES_tradnl"/>
        </w:rPr>
        <w:t>clausura</w:t>
      </w:r>
      <w:r w:rsidR="00775DEB">
        <w:rPr>
          <w:rFonts w:ascii="Tahoma" w:hAnsi="Tahoma" w:cs="Tahoma"/>
          <w:sz w:val="20"/>
          <w:szCs w:val="20"/>
          <w:lang w:val="es-ES_tradnl"/>
        </w:rPr>
        <w:t xml:space="preserve"> </w:t>
      </w:r>
      <w:r w:rsidRPr="00054C16">
        <w:rPr>
          <w:rFonts w:ascii="Tahoma" w:hAnsi="Tahoma" w:cs="Tahoma"/>
          <w:sz w:val="20"/>
          <w:szCs w:val="20"/>
          <w:lang w:val="es-ES_tradnl"/>
        </w:rPr>
        <w:t>o</w:t>
      </w:r>
      <w:r w:rsidR="00775DEB">
        <w:rPr>
          <w:rFonts w:ascii="Tahoma" w:hAnsi="Tahoma" w:cs="Tahoma"/>
          <w:sz w:val="20"/>
          <w:szCs w:val="20"/>
          <w:lang w:val="es-ES_tradnl"/>
        </w:rPr>
        <w:t xml:space="preserve"> </w:t>
      </w:r>
      <w:r w:rsidR="00775DEB" w:rsidRPr="00054C16">
        <w:rPr>
          <w:rFonts w:ascii="Tahoma" w:hAnsi="Tahoma" w:cs="Tahoma"/>
          <w:sz w:val="20"/>
          <w:szCs w:val="20"/>
          <w:lang w:val="es-ES_tradnl"/>
        </w:rPr>
        <w:t>su pensión temporal parcial o total</w:t>
      </w:r>
      <w:r w:rsidRPr="00054C16">
        <w:rPr>
          <w:rFonts w:ascii="Tahoma" w:hAnsi="Tahoma" w:cs="Tahoma"/>
          <w:sz w:val="20"/>
          <w:szCs w:val="20"/>
          <w:lang w:val="es-ES_tradnl"/>
        </w:rPr>
        <w:t>,</w:t>
      </w:r>
      <w:r w:rsidR="00775DEB">
        <w:rPr>
          <w:rFonts w:ascii="Tahoma" w:hAnsi="Tahoma" w:cs="Tahoma"/>
          <w:sz w:val="20"/>
          <w:szCs w:val="20"/>
          <w:lang w:val="es-ES_tradnl"/>
        </w:rPr>
        <w:t xml:space="preserve"> </w:t>
      </w:r>
      <w:r w:rsidRPr="00054C16">
        <w:rPr>
          <w:rFonts w:ascii="Tahoma" w:hAnsi="Tahoma" w:cs="Tahoma"/>
          <w:sz w:val="20"/>
          <w:szCs w:val="20"/>
          <w:lang w:val="es-ES_tradnl"/>
        </w:rPr>
        <w:t>el</w:t>
      </w:r>
      <w:r w:rsidR="00775DEB">
        <w:rPr>
          <w:rFonts w:ascii="Tahoma" w:hAnsi="Tahoma" w:cs="Tahoma"/>
          <w:sz w:val="20"/>
          <w:szCs w:val="20"/>
          <w:lang w:val="es-ES_tradnl"/>
        </w:rPr>
        <w:t xml:space="preserve"> </w:t>
      </w:r>
      <w:r w:rsidRPr="00054C16">
        <w:rPr>
          <w:rFonts w:ascii="Tahoma" w:hAnsi="Tahoma" w:cs="Tahoma"/>
          <w:sz w:val="20"/>
          <w:szCs w:val="20"/>
          <w:lang w:val="es-ES_tradnl"/>
        </w:rPr>
        <w:t>personal comisionado para ejecutarla procederá a levantar acta detallada de la diligencia siguiendo para ello los lineamientos generales establecidos para las inspecciones.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387.</w:t>
      </w:r>
      <w:r w:rsidR="001E2B95" w:rsidRPr="00054C16">
        <w:rPr>
          <w:rFonts w:ascii="Tahoma" w:hAnsi="Tahoma" w:cs="Tahoma"/>
          <w:sz w:val="20"/>
          <w:szCs w:val="20"/>
          <w:lang w:val="es-ES_tradnl"/>
        </w:rPr>
        <w:t>N</w:t>
      </w:r>
      <w:r w:rsidRPr="00054C16">
        <w:rPr>
          <w:rFonts w:ascii="Tahoma" w:hAnsi="Tahoma" w:cs="Tahoma"/>
          <w:sz w:val="20"/>
          <w:szCs w:val="20"/>
          <w:lang w:val="es-ES_tradnl"/>
        </w:rPr>
        <w:t>o se admite la gestión de negocios; y si es por persona física deberán acreditarlo con documento que avale un interés legítimo.</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388.</w:t>
      </w:r>
      <w:r w:rsidR="001E2B95" w:rsidRPr="00054C16">
        <w:rPr>
          <w:rFonts w:ascii="Tahoma" w:hAnsi="Tahoma" w:cs="Tahoma"/>
          <w:sz w:val="20"/>
          <w:szCs w:val="20"/>
          <w:lang w:val="es-ES_tradnl"/>
        </w:rPr>
        <w:t>C</w:t>
      </w:r>
      <w:r w:rsidRPr="00054C16">
        <w:rPr>
          <w:rFonts w:ascii="Tahoma" w:hAnsi="Tahoma" w:cs="Tahoma"/>
          <w:sz w:val="20"/>
          <w:szCs w:val="20"/>
          <w:lang w:val="es-ES_tradnl"/>
        </w:rPr>
        <w:t>uando el recurso se interpone por persona moral, deberá acreditarse la personalidad de quien lo promueva con los siguientes documentos: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widowControl w:val="0"/>
        <w:numPr>
          <w:ilvl w:val="2"/>
          <w:numId w:val="84"/>
        </w:numPr>
        <w:jc w:val="both"/>
        <w:rPr>
          <w:rFonts w:ascii="Tahoma" w:hAnsi="Tahoma" w:cs="Tahoma"/>
          <w:sz w:val="20"/>
          <w:szCs w:val="20"/>
        </w:rPr>
      </w:pPr>
      <w:r w:rsidRPr="00054C16">
        <w:rPr>
          <w:rFonts w:ascii="Tahoma" w:hAnsi="Tahoma" w:cs="Tahoma"/>
          <w:sz w:val="20"/>
          <w:szCs w:val="20"/>
        </w:rPr>
        <w:t>Representante con su poder notarial</w:t>
      </w:r>
    </w:p>
    <w:p w:rsidR="00CC6436" w:rsidRPr="00054C16" w:rsidRDefault="003612D6" w:rsidP="000A3CB5">
      <w:pPr>
        <w:pStyle w:val="Sinespaciado"/>
        <w:widowControl w:val="0"/>
        <w:numPr>
          <w:ilvl w:val="2"/>
          <w:numId w:val="84"/>
        </w:numPr>
        <w:jc w:val="both"/>
        <w:rPr>
          <w:rFonts w:ascii="Tahoma" w:hAnsi="Tahoma" w:cs="Tahoma"/>
          <w:sz w:val="20"/>
          <w:szCs w:val="20"/>
        </w:rPr>
      </w:pPr>
      <w:r w:rsidRPr="00054C16">
        <w:rPr>
          <w:rFonts w:ascii="Tahoma" w:hAnsi="Tahoma" w:cs="Tahoma"/>
          <w:sz w:val="20"/>
          <w:szCs w:val="20"/>
        </w:rPr>
        <w:t>Con el acta constitutiva en donde se indica quien representara a la persona moral</w:t>
      </w:r>
    </w:p>
    <w:p w:rsidR="00CC6436" w:rsidRPr="00054C16" w:rsidRDefault="003612D6" w:rsidP="000A3CB5">
      <w:pPr>
        <w:pStyle w:val="Sinespaciado"/>
        <w:widowControl w:val="0"/>
        <w:numPr>
          <w:ilvl w:val="2"/>
          <w:numId w:val="84"/>
        </w:numPr>
        <w:jc w:val="both"/>
        <w:rPr>
          <w:rFonts w:ascii="Tahoma" w:hAnsi="Tahoma" w:cs="Tahoma"/>
          <w:sz w:val="20"/>
          <w:szCs w:val="20"/>
        </w:rPr>
      </w:pPr>
      <w:r w:rsidRPr="00054C16">
        <w:rPr>
          <w:rFonts w:ascii="Tahoma" w:hAnsi="Tahoma" w:cs="Tahoma"/>
          <w:sz w:val="20"/>
          <w:szCs w:val="20"/>
        </w:rPr>
        <w:t>Una vez identificada a la persona como representante se identifica con cualquier documento con el que se identifica la persona física.</w:t>
      </w:r>
    </w:p>
    <w:p w:rsidR="00CC6436" w:rsidRPr="00054C16" w:rsidRDefault="00CC6436" w:rsidP="000A3CB5">
      <w:pPr>
        <w:pStyle w:val="Sinespaciado"/>
        <w:jc w:val="both"/>
        <w:rPr>
          <w:rFonts w:ascii="Tahoma" w:hAnsi="Tahoma" w:cs="Tahoma"/>
          <w:sz w:val="20"/>
          <w:szCs w:val="20"/>
        </w:rPr>
      </w:pPr>
    </w:p>
    <w:p w:rsidR="00CC6436" w:rsidRPr="00054C16" w:rsidRDefault="003612D6" w:rsidP="000A3CB5">
      <w:pPr>
        <w:autoSpaceDE w:val="0"/>
        <w:autoSpaceDN w:val="0"/>
        <w:adjustRightInd w:val="0"/>
        <w:jc w:val="both"/>
        <w:rPr>
          <w:rFonts w:ascii="Tahoma" w:hAnsi="Tahoma" w:cs="Tahoma"/>
          <w:sz w:val="20"/>
          <w:szCs w:val="20"/>
        </w:rPr>
      </w:pPr>
      <w:r w:rsidRPr="00054C16">
        <w:rPr>
          <w:rFonts w:ascii="Tahoma" w:hAnsi="Tahoma" w:cs="Tahoma"/>
          <w:b/>
          <w:bCs/>
          <w:sz w:val="20"/>
          <w:szCs w:val="20"/>
        </w:rPr>
        <w:t>Artículo 389.</w:t>
      </w:r>
      <w:r w:rsidR="001E2B95" w:rsidRPr="00054C16">
        <w:rPr>
          <w:rFonts w:ascii="Tahoma" w:hAnsi="Tahoma" w:cs="Tahoma"/>
          <w:sz w:val="20"/>
          <w:szCs w:val="20"/>
        </w:rPr>
        <w:t>S</w:t>
      </w:r>
      <w:r w:rsidRPr="00054C16">
        <w:rPr>
          <w:rFonts w:ascii="Tahoma" w:hAnsi="Tahoma" w:cs="Tahoma"/>
          <w:sz w:val="20"/>
          <w:szCs w:val="20"/>
        </w:rPr>
        <w:t>in perjuicio de lo establecido en las leyes administrativas, en caso de reincidencia se duplicará la multa impuesta a que se haya hecho acreedor por la infracción anterior, sin que su monto exceda del doble del máximo.</w:t>
      </w:r>
    </w:p>
    <w:p w:rsidR="00CC6436" w:rsidRPr="00054C16" w:rsidRDefault="00CC6436" w:rsidP="000A3CB5">
      <w:pPr>
        <w:autoSpaceDE w:val="0"/>
        <w:autoSpaceDN w:val="0"/>
        <w:adjustRightInd w:val="0"/>
        <w:jc w:val="both"/>
        <w:rPr>
          <w:rFonts w:ascii="Tahoma" w:hAnsi="Tahoma" w:cs="Tahoma"/>
          <w:sz w:val="20"/>
          <w:szCs w:val="20"/>
        </w:rPr>
      </w:pPr>
    </w:p>
    <w:p w:rsidR="00CC6436" w:rsidRPr="00054C16" w:rsidRDefault="003612D6" w:rsidP="000A3CB5">
      <w:pPr>
        <w:autoSpaceDE w:val="0"/>
        <w:autoSpaceDN w:val="0"/>
        <w:adjustRightInd w:val="0"/>
        <w:jc w:val="both"/>
        <w:rPr>
          <w:rFonts w:ascii="Tahoma" w:hAnsi="Tahoma" w:cs="Tahoma"/>
          <w:sz w:val="20"/>
          <w:szCs w:val="20"/>
        </w:rPr>
      </w:pPr>
      <w:r w:rsidRPr="00054C16">
        <w:rPr>
          <w:rFonts w:ascii="Tahoma" w:hAnsi="Tahoma" w:cs="Tahoma"/>
          <w:b/>
          <w:bCs/>
          <w:sz w:val="20"/>
          <w:szCs w:val="20"/>
        </w:rPr>
        <w:t>Artículo 390.</w:t>
      </w:r>
      <w:r w:rsidR="001E2B95" w:rsidRPr="00054C16">
        <w:rPr>
          <w:rFonts w:ascii="Tahoma" w:hAnsi="Tahoma" w:cs="Tahoma"/>
          <w:sz w:val="20"/>
          <w:szCs w:val="20"/>
        </w:rPr>
        <w:t>P</w:t>
      </w:r>
      <w:r w:rsidRPr="00054C16">
        <w:rPr>
          <w:rFonts w:ascii="Tahoma" w:hAnsi="Tahoma" w:cs="Tahoma"/>
          <w:sz w:val="20"/>
          <w:szCs w:val="20"/>
        </w:rPr>
        <w:t>ara imponer una sanción, la autoridad administrativa deberá notificar previamente al infractor del inicio del procedimiento, para que este dentro de los quince días siguientes exponga lo que a su derecho convenga y, en su caso aporte las pruebas con que cuente.</w:t>
      </w:r>
    </w:p>
    <w:p w:rsidR="00CC6436" w:rsidRPr="00054C16" w:rsidRDefault="00CC6436" w:rsidP="000A3CB5">
      <w:pPr>
        <w:autoSpaceDE w:val="0"/>
        <w:autoSpaceDN w:val="0"/>
        <w:adjustRightInd w:val="0"/>
        <w:jc w:val="both"/>
        <w:rPr>
          <w:rFonts w:ascii="Tahoma" w:hAnsi="Tahoma" w:cs="Tahoma"/>
          <w:sz w:val="20"/>
          <w:szCs w:val="20"/>
        </w:rPr>
      </w:pPr>
    </w:p>
    <w:p w:rsidR="00CC6436" w:rsidRPr="00054C16" w:rsidRDefault="003612D6" w:rsidP="000A3CB5">
      <w:pPr>
        <w:autoSpaceDE w:val="0"/>
        <w:autoSpaceDN w:val="0"/>
        <w:adjustRightInd w:val="0"/>
        <w:jc w:val="both"/>
        <w:rPr>
          <w:rFonts w:ascii="Tahoma" w:hAnsi="Tahoma" w:cs="Tahoma"/>
          <w:sz w:val="20"/>
          <w:szCs w:val="20"/>
        </w:rPr>
      </w:pPr>
      <w:r w:rsidRPr="00054C16">
        <w:rPr>
          <w:rFonts w:ascii="Tahoma" w:hAnsi="Tahoma" w:cs="Tahoma"/>
          <w:b/>
          <w:bCs/>
          <w:sz w:val="20"/>
          <w:szCs w:val="20"/>
        </w:rPr>
        <w:t>Artículo 391.</w:t>
      </w:r>
      <w:r w:rsidR="001E2B95" w:rsidRPr="00054C16">
        <w:rPr>
          <w:rFonts w:ascii="Tahoma" w:hAnsi="Tahoma" w:cs="Tahoma"/>
          <w:sz w:val="20"/>
          <w:szCs w:val="20"/>
        </w:rPr>
        <w:t>U</w:t>
      </w:r>
      <w:r w:rsidRPr="00054C16">
        <w:rPr>
          <w:rFonts w:ascii="Tahoma" w:hAnsi="Tahoma" w:cs="Tahoma"/>
          <w:sz w:val="20"/>
          <w:szCs w:val="20"/>
        </w:rPr>
        <w:t>na vez oído al infractor y desahogadas las pruebas ofrecidas y admitidas, se procederá, dentro de los diez días siguientes, a dictar por escrito la resolución que proceda, la cual será notificada en forma personal o por correo certificado.</w:t>
      </w:r>
    </w:p>
    <w:p w:rsidR="00CC6436" w:rsidRPr="00054C16" w:rsidRDefault="00CC6436" w:rsidP="000A3CB5">
      <w:pPr>
        <w:autoSpaceDE w:val="0"/>
        <w:autoSpaceDN w:val="0"/>
        <w:adjustRightInd w:val="0"/>
        <w:jc w:val="both"/>
        <w:rPr>
          <w:rFonts w:ascii="Tahoma" w:hAnsi="Tahoma" w:cs="Tahoma"/>
          <w:sz w:val="20"/>
          <w:szCs w:val="20"/>
        </w:rPr>
      </w:pPr>
    </w:p>
    <w:p w:rsidR="00CC6436" w:rsidRPr="00054C16" w:rsidRDefault="003612D6" w:rsidP="000A3CB5">
      <w:pPr>
        <w:autoSpaceDE w:val="0"/>
        <w:autoSpaceDN w:val="0"/>
        <w:adjustRightInd w:val="0"/>
        <w:jc w:val="both"/>
        <w:rPr>
          <w:rFonts w:ascii="Tahoma" w:hAnsi="Tahoma" w:cs="Tahoma"/>
          <w:sz w:val="20"/>
          <w:szCs w:val="20"/>
        </w:rPr>
      </w:pPr>
      <w:r w:rsidRPr="00054C16">
        <w:rPr>
          <w:rFonts w:ascii="Tahoma" w:hAnsi="Tahoma" w:cs="Tahoma"/>
          <w:b/>
          <w:bCs/>
          <w:sz w:val="20"/>
          <w:szCs w:val="20"/>
        </w:rPr>
        <w:t>Artículo 392.</w:t>
      </w:r>
      <w:r w:rsidR="001E2B95" w:rsidRPr="00054C16">
        <w:rPr>
          <w:rFonts w:ascii="Tahoma" w:hAnsi="Tahoma" w:cs="Tahoma"/>
          <w:sz w:val="20"/>
          <w:szCs w:val="20"/>
        </w:rPr>
        <w:t>L</w:t>
      </w:r>
      <w:r w:rsidRPr="00054C16">
        <w:rPr>
          <w:rFonts w:ascii="Tahoma" w:hAnsi="Tahoma" w:cs="Tahoma"/>
          <w:sz w:val="20"/>
          <w:szCs w:val="20"/>
        </w:rPr>
        <w:t>as autoridades competentes harán uso de las medidas legales necesarias, incluyendo el auxilio de la fuerza pública, para lograr la ejecución de las sanciones y medidas de seguridad que procedan.</w:t>
      </w:r>
    </w:p>
    <w:p w:rsidR="00CC6436" w:rsidRPr="00054C16" w:rsidRDefault="00CC6436" w:rsidP="000A3CB5">
      <w:pPr>
        <w:autoSpaceDE w:val="0"/>
        <w:autoSpaceDN w:val="0"/>
        <w:adjustRightInd w:val="0"/>
        <w:jc w:val="both"/>
        <w:rPr>
          <w:rFonts w:ascii="Tahoma" w:hAnsi="Tahoma" w:cs="Tahoma"/>
          <w:bCs/>
          <w:sz w:val="20"/>
          <w:szCs w:val="20"/>
        </w:rPr>
      </w:pPr>
    </w:p>
    <w:p w:rsidR="00CC6436" w:rsidRPr="00054C16" w:rsidRDefault="003612D6" w:rsidP="000A3CB5">
      <w:pPr>
        <w:autoSpaceDE w:val="0"/>
        <w:autoSpaceDN w:val="0"/>
        <w:adjustRightInd w:val="0"/>
        <w:jc w:val="both"/>
        <w:rPr>
          <w:rFonts w:ascii="Tahoma" w:hAnsi="Tahoma" w:cs="Tahoma"/>
          <w:sz w:val="20"/>
          <w:szCs w:val="20"/>
        </w:rPr>
      </w:pPr>
      <w:r w:rsidRPr="00054C16">
        <w:rPr>
          <w:rFonts w:ascii="Tahoma" w:hAnsi="Tahoma" w:cs="Tahoma"/>
          <w:b/>
          <w:bCs/>
          <w:sz w:val="20"/>
          <w:szCs w:val="20"/>
        </w:rPr>
        <w:t>Artículo 393.</w:t>
      </w:r>
      <w:r w:rsidR="001E2B95" w:rsidRPr="00054C16">
        <w:rPr>
          <w:rFonts w:ascii="Tahoma" w:hAnsi="Tahoma" w:cs="Tahoma"/>
          <w:sz w:val="20"/>
          <w:szCs w:val="20"/>
        </w:rPr>
        <w:t>L</w:t>
      </w:r>
      <w:r w:rsidRPr="00054C16">
        <w:rPr>
          <w:rFonts w:ascii="Tahoma" w:hAnsi="Tahoma" w:cs="Tahoma"/>
          <w:sz w:val="20"/>
          <w:szCs w:val="20"/>
        </w:rPr>
        <w:t>as sanciones administrativas deberán estar previstas en las leyes respectivas y podrán consistir en:</w:t>
      </w:r>
    </w:p>
    <w:p w:rsidR="00CC6436" w:rsidRPr="00054C16" w:rsidRDefault="00CC6436" w:rsidP="000A3CB5">
      <w:pPr>
        <w:autoSpaceDE w:val="0"/>
        <w:autoSpaceDN w:val="0"/>
        <w:adjustRightInd w:val="0"/>
        <w:jc w:val="both"/>
        <w:rPr>
          <w:rFonts w:ascii="Tahoma" w:hAnsi="Tahoma" w:cs="Tahoma"/>
          <w:sz w:val="20"/>
          <w:szCs w:val="20"/>
        </w:rPr>
      </w:pPr>
    </w:p>
    <w:p w:rsidR="00CC6436" w:rsidRPr="00054C16" w:rsidRDefault="003612D6" w:rsidP="000A3CB5">
      <w:pPr>
        <w:pStyle w:val="Prrafodelista"/>
        <w:numPr>
          <w:ilvl w:val="0"/>
          <w:numId w:val="109"/>
        </w:numPr>
        <w:autoSpaceDE w:val="0"/>
        <w:autoSpaceDN w:val="0"/>
        <w:adjustRightInd w:val="0"/>
        <w:spacing w:line="240" w:lineRule="auto"/>
        <w:jc w:val="both"/>
        <w:rPr>
          <w:rFonts w:ascii="Tahoma" w:hAnsi="Tahoma" w:cs="Tahoma"/>
          <w:sz w:val="20"/>
          <w:szCs w:val="20"/>
        </w:rPr>
      </w:pPr>
      <w:r w:rsidRPr="00054C16">
        <w:rPr>
          <w:rFonts w:ascii="Tahoma" w:hAnsi="Tahoma" w:cs="Tahoma"/>
          <w:sz w:val="20"/>
          <w:szCs w:val="20"/>
        </w:rPr>
        <w:t>Amonestación con apercibimiento;</w:t>
      </w:r>
    </w:p>
    <w:p w:rsidR="00CC6436" w:rsidRPr="00054C16" w:rsidRDefault="003612D6" w:rsidP="000A3CB5">
      <w:pPr>
        <w:pStyle w:val="Prrafodelista"/>
        <w:numPr>
          <w:ilvl w:val="0"/>
          <w:numId w:val="109"/>
        </w:numPr>
        <w:autoSpaceDE w:val="0"/>
        <w:autoSpaceDN w:val="0"/>
        <w:adjustRightInd w:val="0"/>
        <w:spacing w:line="240" w:lineRule="auto"/>
        <w:jc w:val="both"/>
        <w:rPr>
          <w:rFonts w:ascii="Tahoma" w:hAnsi="Tahoma" w:cs="Tahoma"/>
          <w:sz w:val="20"/>
          <w:szCs w:val="20"/>
        </w:rPr>
      </w:pPr>
      <w:r w:rsidRPr="00054C16">
        <w:rPr>
          <w:rFonts w:ascii="Tahoma" w:hAnsi="Tahoma" w:cs="Tahoma"/>
          <w:sz w:val="20"/>
          <w:szCs w:val="20"/>
        </w:rPr>
        <w:t>Multa;</w:t>
      </w:r>
    </w:p>
    <w:p w:rsidR="00CC6436" w:rsidRPr="00054C16" w:rsidRDefault="003612D6" w:rsidP="000A3CB5">
      <w:pPr>
        <w:pStyle w:val="Prrafodelista"/>
        <w:numPr>
          <w:ilvl w:val="0"/>
          <w:numId w:val="109"/>
        </w:numPr>
        <w:autoSpaceDE w:val="0"/>
        <w:autoSpaceDN w:val="0"/>
        <w:adjustRightInd w:val="0"/>
        <w:spacing w:line="240" w:lineRule="auto"/>
        <w:jc w:val="both"/>
        <w:rPr>
          <w:rFonts w:ascii="Tahoma" w:hAnsi="Tahoma" w:cs="Tahoma"/>
          <w:sz w:val="20"/>
          <w:szCs w:val="20"/>
        </w:rPr>
      </w:pPr>
      <w:r w:rsidRPr="00054C16">
        <w:rPr>
          <w:rFonts w:ascii="Tahoma" w:hAnsi="Tahoma" w:cs="Tahoma"/>
          <w:sz w:val="20"/>
          <w:szCs w:val="20"/>
        </w:rPr>
        <w:t>Multa adicional por cada día que persista la infracción;</w:t>
      </w:r>
    </w:p>
    <w:p w:rsidR="00CC6436" w:rsidRPr="00054C16" w:rsidRDefault="003612D6" w:rsidP="000A3CB5">
      <w:pPr>
        <w:pStyle w:val="Prrafodelista"/>
        <w:numPr>
          <w:ilvl w:val="0"/>
          <w:numId w:val="109"/>
        </w:numPr>
        <w:autoSpaceDE w:val="0"/>
        <w:autoSpaceDN w:val="0"/>
        <w:adjustRightInd w:val="0"/>
        <w:spacing w:line="240" w:lineRule="auto"/>
        <w:jc w:val="both"/>
        <w:rPr>
          <w:rFonts w:ascii="Tahoma" w:hAnsi="Tahoma" w:cs="Tahoma"/>
          <w:sz w:val="20"/>
          <w:szCs w:val="20"/>
        </w:rPr>
      </w:pPr>
      <w:r w:rsidRPr="00054C16">
        <w:rPr>
          <w:rFonts w:ascii="Tahoma" w:hAnsi="Tahoma" w:cs="Tahoma"/>
          <w:sz w:val="20"/>
          <w:szCs w:val="20"/>
        </w:rPr>
        <w:t>Arresto hasta por 36 horas;</w:t>
      </w:r>
    </w:p>
    <w:p w:rsidR="00CC6436" w:rsidRPr="00054C16" w:rsidRDefault="003612D6" w:rsidP="000A3CB5">
      <w:pPr>
        <w:pStyle w:val="Prrafodelista"/>
        <w:numPr>
          <w:ilvl w:val="0"/>
          <w:numId w:val="109"/>
        </w:numPr>
        <w:autoSpaceDE w:val="0"/>
        <w:autoSpaceDN w:val="0"/>
        <w:adjustRightInd w:val="0"/>
        <w:spacing w:line="240" w:lineRule="auto"/>
        <w:jc w:val="both"/>
        <w:rPr>
          <w:rFonts w:ascii="Tahoma" w:hAnsi="Tahoma" w:cs="Tahoma"/>
          <w:sz w:val="20"/>
          <w:szCs w:val="20"/>
        </w:rPr>
      </w:pPr>
      <w:r w:rsidRPr="00054C16">
        <w:rPr>
          <w:rFonts w:ascii="Tahoma" w:hAnsi="Tahoma" w:cs="Tahoma"/>
          <w:sz w:val="20"/>
          <w:szCs w:val="20"/>
        </w:rPr>
        <w:t>Clausura temporal o permanente, parcial o total; y</w:t>
      </w:r>
    </w:p>
    <w:p w:rsidR="00CC6436" w:rsidRPr="00054C16" w:rsidRDefault="003612D6" w:rsidP="000A3CB5">
      <w:pPr>
        <w:pStyle w:val="Prrafodelista"/>
        <w:numPr>
          <w:ilvl w:val="0"/>
          <w:numId w:val="109"/>
        </w:numPr>
        <w:autoSpaceDE w:val="0"/>
        <w:autoSpaceDN w:val="0"/>
        <w:adjustRightInd w:val="0"/>
        <w:spacing w:line="240" w:lineRule="auto"/>
        <w:jc w:val="both"/>
        <w:rPr>
          <w:rFonts w:ascii="Tahoma" w:hAnsi="Tahoma" w:cs="Tahoma"/>
          <w:bCs/>
          <w:sz w:val="20"/>
          <w:szCs w:val="20"/>
        </w:rPr>
      </w:pPr>
      <w:r w:rsidRPr="00054C16">
        <w:rPr>
          <w:rFonts w:ascii="Tahoma" w:hAnsi="Tahoma" w:cs="Tahoma"/>
          <w:sz w:val="20"/>
          <w:szCs w:val="20"/>
        </w:rPr>
        <w:t>Las demás que señalen las leyes o reglamentos.</w:t>
      </w:r>
    </w:p>
    <w:p w:rsidR="00CC6436" w:rsidRPr="00054C16" w:rsidRDefault="00CC6436" w:rsidP="000A3CB5">
      <w:pPr>
        <w:autoSpaceDE w:val="0"/>
        <w:autoSpaceDN w:val="0"/>
        <w:adjustRightInd w:val="0"/>
        <w:jc w:val="both"/>
        <w:rPr>
          <w:rFonts w:ascii="Tahoma" w:hAnsi="Tahoma" w:cs="Tahoma"/>
          <w:bCs/>
          <w:sz w:val="20"/>
          <w:szCs w:val="20"/>
        </w:rPr>
      </w:pPr>
    </w:p>
    <w:p w:rsidR="00CC6436" w:rsidRPr="00054C16" w:rsidRDefault="003612D6" w:rsidP="000A3CB5">
      <w:pPr>
        <w:autoSpaceDE w:val="0"/>
        <w:autoSpaceDN w:val="0"/>
        <w:adjustRightInd w:val="0"/>
        <w:jc w:val="both"/>
        <w:rPr>
          <w:rFonts w:ascii="Tahoma" w:hAnsi="Tahoma" w:cs="Tahoma"/>
          <w:sz w:val="20"/>
          <w:szCs w:val="20"/>
        </w:rPr>
      </w:pPr>
      <w:r w:rsidRPr="00054C16">
        <w:rPr>
          <w:rFonts w:ascii="Tahoma" w:hAnsi="Tahoma" w:cs="Tahoma"/>
          <w:b/>
          <w:bCs/>
          <w:sz w:val="20"/>
          <w:szCs w:val="20"/>
        </w:rPr>
        <w:t>Artículo 394.</w:t>
      </w:r>
      <w:r w:rsidR="0067060D" w:rsidRPr="00054C16">
        <w:rPr>
          <w:rFonts w:ascii="Tahoma" w:hAnsi="Tahoma" w:cs="Tahoma"/>
          <w:sz w:val="20"/>
          <w:szCs w:val="20"/>
        </w:rPr>
        <w:t>L</w:t>
      </w:r>
      <w:r w:rsidRPr="00054C16">
        <w:rPr>
          <w:rFonts w:ascii="Tahoma" w:hAnsi="Tahoma" w:cs="Tahoma"/>
          <w:sz w:val="20"/>
          <w:szCs w:val="20"/>
        </w:rPr>
        <w:t>as sanciones administrativas podrán imponerse en más de una de las modalidades previstas en el artículo 396 de este reglamento, salvo el arresto.</w:t>
      </w:r>
    </w:p>
    <w:p w:rsidR="00CC6436" w:rsidRPr="00054C16" w:rsidRDefault="00CC6436" w:rsidP="000A3CB5">
      <w:pPr>
        <w:autoSpaceDE w:val="0"/>
        <w:autoSpaceDN w:val="0"/>
        <w:adjustRightInd w:val="0"/>
        <w:jc w:val="both"/>
        <w:rPr>
          <w:rFonts w:ascii="Tahoma" w:hAnsi="Tahoma" w:cs="Tahoma"/>
          <w:i/>
          <w:iCs/>
          <w:sz w:val="20"/>
          <w:szCs w:val="20"/>
        </w:rPr>
      </w:pPr>
    </w:p>
    <w:p w:rsidR="00CC6436" w:rsidRPr="00054C16" w:rsidRDefault="003612D6" w:rsidP="000A3CB5">
      <w:pPr>
        <w:autoSpaceDE w:val="0"/>
        <w:autoSpaceDN w:val="0"/>
        <w:adjustRightInd w:val="0"/>
        <w:jc w:val="both"/>
        <w:rPr>
          <w:rFonts w:ascii="Tahoma" w:hAnsi="Tahoma" w:cs="Tahoma"/>
          <w:sz w:val="20"/>
          <w:szCs w:val="20"/>
        </w:rPr>
      </w:pPr>
      <w:r w:rsidRPr="00054C16">
        <w:rPr>
          <w:rFonts w:ascii="Tahoma" w:hAnsi="Tahoma" w:cs="Tahoma"/>
          <w:b/>
          <w:bCs/>
          <w:sz w:val="20"/>
          <w:szCs w:val="20"/>
        </w:rPr>
        <w:t>Artículo 395.</w:t>
      </w:r>
      <w:r w:rsidR="0067060D" w:rsidRPr="00054C16">
        <w:rPr>
          <w:rFonts w:ascii="Tahoma" w:hAnsi="Tahoma" w:cs="Tahoma"/>
          <w:sz w:val="20"/>
          <w:szCs w:val="20"/>
        </w:rPr>
        <w:t>C</w:t>
      </w:r>
      <w:r w:rsidRPr="00054C16">
        <w:rPr>
          <w:rFonts w:ascii="Tahoma" w:hAnsi="Tahoma" w:cs="Tahoma"/>
          <w:sz w:val="20"/>
          <w:szCs w:val="20"/>
        </w:rPr>
        <w:t>uando en una misma acta se hagan constar diversas infracciones, en la resolución respectiva, las multas se determinarán separadamente así como el monto total de todas ellas.</w:t>
      </w:r>
    </w:p>
    <w:p w:rsidR="00CC6436" w:rsidRPr="00054C16" w:rsidRDefault="00CC6436" w:rsidP="000A3CB5">
      <w:pPr>
        <w:autoSpaceDE w:val="0"/>
        <w:autoSpaceDN w:val="0"/>
        <w:adjustRightInd w:val="0"/>
        <w:jc w:val="both"/>
        <w:rPr>
          <w:rFonts w:ascii="Tahoma" w:hAnsi="Tahoma" w:cs="Tahoma"/>
          <w:sz w:val="20"/>
          <w:szCs w:val="20"/>
        </w:rPr>
      </w:pPr>
    </w:p>
    <w:p w:rsidR="00CC6436" w:rsidRPr="00054C16" w:rsidRDefault="003612D6" w:rsidP="000A3CB5">
      <w:pPr>
        <w:autoSpaceDE w:val="0"/>
        <w:autoSpaceDN w:val="0"/>
        <w:adjustRightInd w:val="0"/>
        <w:jc w:val="both"/>
        <w:rPr>
          <w:rFonts w:ascii="Tahoma" w:hAnsi="Tahoma" w:cs="Tahoma"/>
          <w:sz w:val="20"/>
          <w:szCs w:val="20"/>
        </w:rPr>
      </w:pPr>
      <w:r w:rsidRPr="00054C16">
        <w:rPr>
          <w:rFonts w:ascii="Tahoma" w:hAnsi="Tahoma" w:cs="Tahoma"/>
          <w:sz w:val="20"/>
          <w:szCs w:val="20"/>
        </w:rPr>
        <w:t>Cuando en una misma acta se comprenda a dos o más infractores, a cada uno de ellos se le impondrá la sanción que corresponda.</w:t>
      </w:r>
    </w:p>
    <w:p w:rsidR="00CC6436" w:rsidRPr="00054C16" w:rsidRDefault="00CC6436" w:rsidP="000A3CB5">
      <w:pPr>
        <w:autoSpaceDE w:val="0"/>
        <w:autoSpaceDN w:val="0"/>
        <w:adjustRightInd w:val="0"/>
        <w:jc w:val="both"/>
        <w:rPr>
          <w:rFonts w:ascii="Tahoma" w:hAnsi="Tahoma" w:cs="Tahoma"/>
          <w:sz w:val="20"/>
          <w:szCs w:val="20"/>
        </w:rPr>
      </w:pPr>
    </w:p>
    <w:p w:rsidR="00CC6436" w:rsidRPr="00054C16" w:rsidRDefault="003612D6" w:rsidP="000A3CB5">
      <w:pPr>
        <w:autoSpaceDE w:val="0"/>
        <w:autoSpaceDN w:val="0"/>
        <w:adjustRightInd w:val="0"/>
        <w:jc w:val="both"/>
        <w:rPr>
          <w:rFonts w:ascii="Tahoma" w:hAnsi="Tahoma" w:cs="Tahoma"/>
          <w:sz w:val="20"/>
          <w:szCs w:val="20"/>
        </w:rPr>
      </w:pPr>
      <w:r w:rsidRPr="00054C16">
        <w:rPr>
          <w:rFonts w:ascii="Tahoma" w:hAnsi="Tahoma" w:cs="Tahoma"/>
          <w:b/>
          <w:bCs/>
          <w:sz w:val="20"/>
          <w:szCs w:val="20"/>
        </w:rPr>
        <w:t>Artículo 396.</w:t>
      </w:r>
      <w:r w:rsidR="0067060D" w:rsidRPr="00054C16">
        <w:rPr>
          <w:rFonts w:ascii="Tahoma" w:hAnsi="Tahoma" w:cs="Tahoma"/>
          <w:sz w:val="20"/>
          <w:szCs w:val="20"/>
        </w:rPr>
        <w:t>L</w:t>
      </w:r>
      <w:r w:rsidRPr="00054C16">
        <w:rPr>
          <w:rFonts w:ascii="Tahoma" w:hAnsi="Tahoma" w:cs="Tahoma"/>
          <w:sz w:val="20"/>
          <w:szCs w:val="20"/>
        </w:rPr>
        <w:t>as sanciones por infracciones administrativas se impondrán sin perjuicio de las penas que correspondan a los delitos en que, en su caso, incurran los infractores.</w:t>
      </w:r>
    </w:p>
    <w:p w:rsidR="00CC6436" w:rsidRPr="00054C16" w:rsidRDefault="00CC6436" w:rsidP="000A3CB5">
      <w:pPr>
        <w:autoSpaceDE w:val="0"/>
        <w:autoSpaceDN w:val="0"/>
        <w:adjustRightInd w:val="0"/>
        <w:jc w:val="both"/>
        <w:rPr>
          <w:rFonts w:ascii="Tahoma" w:hAnsi="Tahoma" w:cs="Tahoma"/>
          <w:bCs/>
          <w:sz w:val="20"/>
          <w:szCs w:val="20"/>
        </w:rPr>
      </w:pPr>
    </w:p>
    <w:p w:rsidR="00CC6436" w:rsidRPr="00054C16" w:rsidRDefault="003612D6" w:rsidP="000A3CB5">
      <w:pPr>
        <w:autoSpaceDE w:val="0"/>
        <w:autoSpaceDN w:val="0"/>
        <w:adjustRightInd w:val="0"/>
        <w:jc w:val="both"/>
        <w:rPr>
          <w:rFonts w:ascii="Tahoma" w:hAnsi="Tahoma" w:cs="Tahoma"/>
          <w:sz w:val="20"/>
          <w:szCs w:val="20"/>
        </w:rPr>
      </w:pPr>
      <w:r w:rsidRPr="00054C16">
        <w:rPr>
          <w:rFonts w:ascii="Tahoma" w:hAnsi="Tahoma" w:cs="Tahoma"/>
          <w:b/>
          <w:bCs/>
          <w:sz w:val="20"/>
          <w:szCs w:val="20"/>
        </w:rPr>
        <w:t>Artículo 397.</w:t>
      </w:r>
      <w:r w:rsidR="0067060D" w:rsidRPr="00054C16">
        <w:rPr>
          <w:rFonts w:ascii="Tahoma" w:hAnsi="Tahoma" w:cs="Tahoma"/>
          <w:sz w:val="20"/>
          <w:szCs w:val="20"/>
        </w:rPr>
        <w:t>L</w:t>
      </w:r>
      <w:r w:rsidRPr="00054C16">
        <w:rPr>
          <w:rFonts w:ascii="Tahoma" w:hAnsi="Tahoma" w:cs="Tahoma"/>
          <w:sz w:val="20"/>
          <w:szCs w:val="20"/>
        </w:rPr>
        <w:t>a facultad de la autoridad para imponer sanciones administrativas prescribe en cinco años. Los términos de la prescripción serán continuos y se contarán desde el día en que se cometió la falta o infracción administrativa si fuere consumada o, desde que cesó si fuere continúa.</w:t>
      </w:r>
    </w:p>
    <w:p w:rsidR="00CC6436" w:rsidRPr="00054C16" w:rsidRDefault="00CC6436" w:rsidP="000A3CB5">
      <w:pPr>
        <w:autoSpaceDE w:val="0"/>
        <w:autoSpaceDN w:val="0"/>
        <w:adjustRightInd w:val="0"/>
        <w:jc w:val="both"/>
        <w:rPr>
          <w:rFonts w:ascii="Tahoma" w:hAnsi="Tahoma" w:cs="Tahoma"/>
          <w:bCs/>
          <w:sz w:val="20"/>
          <w:szCs w:val="20"/>
        </w:rPr>
      </w:pPr>
    </w:p>
    <w:p w:rsidR="00CC6436" w:rsidRPr="00054C16" w:rsidRDefault="003612D6" w:rsidP="000A3CB5">
      <w:pPr>
        <w:autoSpaceDE w:val="0"/>
        <w:autoSpaceDN w:val="0"/>
        <w:adjustRightInd w:val="0"/>
        <w:jc w:val="both"/>
        <w:rPr>
          <w:rFonts w:ascii="Tahoma" w:hAnsi="Tahoma" w:cs="Tahoma"/>
          <w:sz w:val="20"/>
          <w:szCs w:val="20"/>
        </w:rPr>
      </w:pPr>
      <w:r w:rsidRPr="00054C16">
        <w:rPr>
          <w:rFonts w:ascii="Tahoma" w:hAnsi="Tahoma" w:cs="Tahoma"/>
          <w:b/>
          <w:bCs/>
          <w:sz w:val="20"/>
          <w:szCs w:val="20"/>
        </w:rPr>
        <w:t>Artículo 398.</w:t>
      </w:r>
      <w:r w:rsidR="0067060D" w:rsidRPr="00054C16">
        <w:rPr>
          <w:rFonts w:ascii="Tahoma" w:hAnsi="Tahoma" w:cs="Tahoma"/>
          <w:sz w:val="20"/>
          <w:szCs w:val="20"/>
        </w:rPr>
        <w:t>C</w:t>
      </w:r>
      <w:r w:rsidRPr="00054C16">
        <w:rPr>
          <w:rFonts w:ascii="Tahoma" w:hAnsi="Tahoma" w:cs="Tahoma"/>
          <w:sz w:val="20"/>
          <w:szCs w:val="20"/>
        </w:rPr>
        <w:t>uando el infractor impugnare los actos de la autoridad administrativa se interrumpirá la prescripción hasta en tanto la resolución definitiva que se dicte no admita ulterior recurso los interesados podrán hacer valer la prescripción por vía de excepción y la autoridad deberá declararla de oficio.</w:t>
      </w:r>
    </w:p>
    <w:p w:rsidR="00CC6436" w:rsidRPr="00054C16" w:rsidRDefault="00CC6436" w:rsidP="000A3CB5">
      <w:pPr>
        <w:pStyle w:val="Sinespaciado"/>
        <w:jc w:val="both"/>
        <w:rPr>
          <w:rFonts w:ascii="Tahoma" w:hAnsi="Tahoma" w:cs="Tahoma"/>
          <w:sz w:val="20"/>
          <w:szCs w:val="20"/>
        </w:rPr>
      </w:pPr>
    </w:p>
    <w:p w:rsidR="00CC6436" w:rsidRPr="00054C16" w:rsidRDefault="003612D6" w:rsidP="000A3CB5">
      <w:pPr>
        <w:pStyle w:val="Sinespaciado"/>
        <w:jc w:val="center"/>
        <w:rPr>
          <w:rFonts w:ascii="Tahoma" w:hAnsi="Tahoma" w:cs="Tahoma"/>
          <w:b/>
          <w:sz w:val="20"/>
          <w:szCs w:val="20"/>
          <w:lang w:val="es-ES_tradnl"/>
        </w:rPr>
      </w:pPr>
      <w:r w:rsidRPr="00054C16">
        <w:rPr>
          <w:rFonts w:ascii="Tahoma" w:hAnsi="Tahoma" w:cs="Tahoma"/>
          <w:b/>
          <w:sz w:val="20"/>
          <w:szCs w:val="20"/>
          <w:lang w:val="es-ES_tradnl"/>
        </w:rPr>
        <w:t>Transitorios</w:t>
      </w:r>
    </w:p>
    <w:p w:rsidR="006764AC" w:rsidRPr="00054C16" w:rsidRDefault="006764AC"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primero.</w:t>
      </w:r>
      <w:r w:rsidR="00775DEB">
        <w:rPr>
          <w:rFonts w:ascii="Tahoma" w:hAnsi="Tahoma" w:cs="Tahoma"/>
          <w:b/>
          <w:sz w:val="20"/>
          <w:szCs w:val="20"/>
          <w:lang w:val="es-ES_tradnl"/>
        </w:rPr>
        <w:t xml:space="preserve"> </w:t>
      </w:r>
      <w:r w:rsidR="0067060D" w:rsidRPr="00054C16">
        <w:rPr>
          <w:rFonts w:ascii="Tahoma" w:hAnsi="Tahoma" w:cs="Tahoma"/>
          <w:sz w:val="20"/>
          <w:szCs w:val="20"/>
          <w:lang w:val="es-ES_tradnl"/>
        </w:rPr>
        <w:t>E</w:t>
      </w:r>
      <w:r w:rsidRPr="00054C16">
        <w:rPr>
          <w:rFonts w:ascii="Tahoma" w:hAnsi="Tahoma" w:cs="Tahoma"/>
          <w:sz w:val="20"/>
          <w:szCs w:val="20"/>
          <w:lang w:val="es-ES_tradnl"/>
        </w:rPr>
        <w:t>l presente reglamento entrará en vigor al día siguiente de su publicación en el periódico oficial del estado.</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segundo.</w:t>
      </w:r>
      <w:r w:rsidR="00775DEB">
        <w:rPr>
          <w:rFonts w:ascii="Tahoma" w:hAnsi="Tahoma" w:cs="Tahoma"/>
          <w:b/>
          <w:sz w:val="20"/>
          <w:szCs w:val="20"/>
          <w:lang w:val="es-ES_tradnl"/>
        </w:rPr>
        <w:t xml:space="preserve"> </w:t>
      </w:r>
      <w:r w:rsidR="0067060D" w:rsidRPr="00054C16">
        <w:rPr>
          <w:rFonts w:ascii="Tahoma" w:hAnsi="Tahoma" w:cs="Tahoma"/>
          <w:sz w:val="20"/>
          <w:szCs w:val="20"/>
          <w:lang w:val="es-ES_tradnl"/>
        </w:rPr>
        <w:t>L</w:t>
      </w:r>
      <w:r w:rsidRPr="00054C16">
        <w:rPr>
          <w:rFonts w:ascii="Tahoma" w:hAnsi="Tahoma" w:cs="Tahoma"/>
          <w:sz w:val="20"/>
          <w:szCs w:val="20"/>
          <w:lang w:val="es-ES_tradnl"/>
        </w:rPr>
        <w:t>a comisión admisión a que se refiere el artículo 67 de este reglamento, deberá integrarse en un plazo de 30 días hábiles siguientes a la fecha de entrada en vigor de este ordenamiento.</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tercero.</w:t>
      </w:r>
      <w:r w:rsidR="00775DEB">
        <w:rPr>
          <w:rFonts w:ascii="Tahoma" w:hAnsi="Tahoma" w:cs="Tahoma"/>
          <w:b/>
          <w:sz w:val="20"/>
          <w:szCs w:val="20"/>
          <w:lang w:val="es-ES_tradnl"/>
        </w:rPr>
        <w:t xml:space="preserve"> </w:t>
      </w:r>
      <w:r w:rsidR="0067060D" w:rsidRPr="00054C16">
        <w:rPr>
          <w:rFonts w:ascii="Tahoma" w:hAnsi="Tahoma" w:cs="Tahoma"/>
          <w:sz w:val="20"/>
          <w:szCs w:val="20"/>
          <w:lang w:val="es-ES_tradnl"/>
        </w:rPr>
        <w:t>L</w:t>
      </w:r>
      <w:r w:rsidRPr="00054C16">
        <w:rPr>
          <w:rFonts w:ascii="Tahoma" w:hAnsi="Tahoma" w:cs="Tahoma"/>
          <w:sz w:val="20"/>
          <w:szCs w:val="20"/>
          <w:lang w:val="es-ES_tradnl"/>
        </w:rPr>
        <w:t>os registros de peritos responsables de construcción obtenidos con anterioridad a este reglamento, estarán vigentes hasta 3 meses después de la instalación de la comisión de admisión a que se refiere el artículo segundo transitorio.</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cuarto.</w:t>
      </w:r>
      <w:r w:rsidR="00775DEB">
        <w:rPr>
          <w:rFonts w:ascii="Tahoma" w:hAnsi="Tahoma" w:cs="Tahoma"/>
          <w:b/>
          <w:sz w:val="20"/>
          <w:szCs w:val="20"/>
          <w:lang w:val="es-ES_tradnl"/>
        </w:rPr>
        <w:t xml:space="preserve"> </w:t>
      </w:r>
      <w:r w:rsidR="0067060D" w:rsidRPr="00054C16">
        <w:rPr>
          <w:rFonts w:ascii="Tahoma" w:hAnsi="Tahoma" w:cs="Tahoma"/>
          <w:sz w:val="20"/>
          <w:szCs w:val="20"/>
          <w:lang w:val="es-ES_tradnl"/>
        </w:rPr>
        <w:t>L</w:t>
      </w:r>
      <w:r w:rsidRPr="00054C16">
        <w:rPr>
          <w:rFonts w:ascii="Tahoma" w:hAnsi="Tahoma" w:cs="Tahoma"/>
          <w:sz w:val="20"/>
          <w:szCs w:val="20"/>
          <w:lang w:val="es-ES_tradnl"/>
        </w:rPr>
        <w:t>as solicitudes de licencias de construcción en trámite y las obras en ejecución, así como también las factibilidades de uso del suelo anteriores a la fecha de entrada en vigor del presente reglamento, se sujetarán a lo dispuesto en los ordenamientos en ese momento vigentes.</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quinto.</w:t>
      </w:r>
      <w:r w:rsidR="00775DEB">
        <w:rPr>
          <w:rFonts w:ascii="Tahoma" w:hAnsi="Tahoma" w:cs="Tahoma"/>
          <w:b/>
          <w:sz w:val="20"/>
          <w:szCs w:val="20"/>
          <w:lang w:val="es-ES_tradnl"/>
        </w:rPr>
        <w:t xml:space="preserve"> </w:t>
      </w:r>
      <w:r w:rsidR="0067060D" w:rsidRPr="00054C16">
        <w:rPr>
          <w:rFonts w:ascii="Tahoma" w:hAnsi="Tahoma" w:cs="Tahoma"/>
          <w:sz w:val="20"/>
          <w:szCs w:val="20"/>
          <w:lang w:val="es-ES_tradnl"/>
        </w:rPr>
        <w:t>L</w:t>
      </w:r>
      <w:r w:rsidRPr="00054C16">
        <w:rPr>
          <w:rFonts w:ascii="Tahoma" w:hAnsi="Tahoma" w:cs="Tahoma"/>
          <w:sz w:val="20"/>
          <w:szCs w:val="20"/>
          <w:lang w:val="es-ES_tradnl"/>
        </w:rPr>
        <w:t xml:space="preserve">as normas técnicas complementarias de este reglamento serán elaboradas por la </w:t>
      </w:r>
      <w:r w:rsidR="00B2721C" w:rsidRPr="00054C16">
        <w:rPr>
          <w:rFonts w:ascii="Tahoma" w:hAnsi="Tahoma" w:cs="Tahoma"/>
          <w:sz w:val="20"/>
          <w:szCs w:val="20"/>
          <w:lang w:val="es-ES_tradnl"/>
        </w:rPr>
        <w:t>Dirección</w:t>
      </w:r>
      <w:r w:rsidRPr="00054C16">
        <w:rPr>
          <w:rFonts w:ascii="Tahoma" w:hAnsi="Tahoma" w:cs="Tahoma"/>
          <w:sz w:val="20"/>
          <w:szCs w:val="20"/>
          <w:lang w:val="es-ES_tradnl"/>
        </w:rPr>
        <w:t xml:space="preserve"> noventa días calendario después de la entrada en vigor de este ordenamiento, siendo analizadas, evaluadas y aprobadas dentro de la comisión de admisión a que se refiere el artículo 68.</w:t>
      </w:r>
    </w:p>
    <w:p w:rsidR="00CC6436" w:rsidRPr="00054C16" w:rsidRDefault="00CC6436" w:rsidP="000A3CB5">
      <w:pPr>
        <w:pStyle w:val="Sinespaciado"/>
        <w:jc w:val="both"/>
        <w:rPr>
          <w:rFonts w:ascii="Tahoma" w:hAnsi="Tahoma" w:cs="Tahoma"/>
          <w:sz w:val="20"/>
          <w:szCs w:val="20"/>
          <w:lang w:val="es-ES_tradnl"/>
        </w:rPr>
      </w:pPr>
    </w:p>
    <w:p w:rsidR="00CC6436" w:rsidRPr="00054C16" w:rsidRDefault="003612D6" w:rsidP="000A3CB5">
      <w:pPr>
        <w:pStyle w:val="Sinespaciado"/>
        <w:jc w:val="both"/>
        <w:rPr>
          <w:rFonts w:ascii="Tahoma" w:hAnsi="Tahoma" w:cs="Tahoma"/>
          <w:sz w:val="20"/>
          <w:szCs w:val="20"/>
          <w:lang w:val="es-ES_tradnl"/>
        </w:rPr>
      </w:pPr>
      <w:r w:rsidRPr="00054C16">
        <w:rPr>
          <w:rFonts w:ascii="Tahoma" w:hAnsi="Tahoma" w:cs="Tahoma"/>
          <w:b/>
          <w:sz w:val="20"/>
          <w:szCs w:val="20"/>
          <w:lang w:val="es-ES_tradnl"/>
        </w:rPr>
        <w:t>Artículo sexto.</w:t>
      </w:r>
      <w:r w:rsidRPr="00054C16">
        <w:rPr>
          <w:rFonts w:ascii="Tahoma" w:hAnsi="Tahoma" w:cs="Tahoma"/>
          <w:sz w:val="20"/>
          <w:szCs w:val="20"/>
          <w:lang w:val="es-ES_tradnl"/>
        </w:rPr>
        <w:t>se derogan todas las disposiciones expedidas con anterioridad y que contravengan o se opongan al presente reglamento.</w:t>
      </w:r>
    </w:p>
    <w:p w:rsidR="00CC6436" w:rsidRPr="00054C16" w:rsidRDefault="00CC6436" w:rsidP="000A3CB5">
      <w:pPr>
        <w:pStyle w:val="Sinespaciado"/>
        <w:jc w:val="both"/>
        <w:rPr>
          <w:rFonts w:ascii="Tahoma" w:hAnsi="Tahoma" w:cs="Tahoma"/>
          <w:sz w:val="20"/>
          <w:szCs w:val="20"/>
          <w:lang w:val="es-ES_tradnl"/>
        </w:rPr>
      </w:pPr>
    </w:p>
    <w:p w:rsidR="00477159" w:rsidRPr="00054C16" w:rsidRDefault="00477159" w:rsidP="000A3CB5">
      <w:pPr>
        <w:pStyle w:val="NormalWeb"/>
        <w:spacing w:before="0" w:beforeAutospacing="0" w:after="0" w:afterAutospacing="0"/>
        <w:jc w:val="both"/>
        <w:rPr>
          <w:rFonts w:ascii="Tahoma" w:hAnsi="Tahoma" w:cs="Tahoma"/>
          <w:color w:val="000000"/>
          <w:sz w:val="20"/>
          <w:szCs w:val="20"/>
        </w:rPr>
      </w:pPr>
    </w:p>
    <w:p w:rsidR="00477159" w:rsidRDefault="0067060D" w:rsidP="000A3CB5">
      <w:pPr>
        <w:jc w:val="both"/>
        <w:rPr>
          <w:rFonts w:ascii="Tahoma" w:hAnsi="Tahoma" w:cs="Tahoma"/>
          <w:sz w:val="20"/>
          <w:szCs w:val="20"/>
        </w:rPr>
      </w:pPr>
      <w:r w:rsidRPr="00054C16">
        <w:rPr>
          <w:rFonts w:ascii="Tahoma" w:hAnsi="Tahoma" w:cs="Tahoma"/>
          <w:sz w:val="20"/>
          <w:szCs w:val="20"/>
        </w:rPr>
        <w:t>Dado en el salón de sesiones de cabildo del Honorable Ayuntamiento Constitucional de Tzimol, Chiapas; a los 24 días del mes de agosto del año dos mil dieciocho.</w:t>
      </w:r>
    </w:p>
    <w:p w:rsidR="00775DEB" w:rsidRDefault="00775DEB" w:rsidP="000A3CB5">
      <w:pPr>
        <w:jc w:val="both"/>
        <w:rPr>
          <w:rFonts w:ascii="Tahoma" w:hAnsi="Tahoma" w:cs="Tahoma"/>
          <w:sz w:val="20"/>
          <w:szCs w:val="20"/>
        </w:rPr>
      </w:pPr>
    </w:p>
    <w:p w:rsidR="00775DEB" w:rsidRDefault="00775DEB" w:rsidP="000A3CB5">
      <w:pPr>
        <w:jc w:val="both"/>
        <w:rPr>
          <w:rFonts w:ascii="Tahoma" w:hAnsi="Tahoma" w:cs="Tahoma"/>
          <w:sz w:val="20"/>
          <w:szCs w:val="20"/>
        </w:rPr>
      </w:pPr>
    </w:p>
    <w:p w:rsidR="00775DEB" w:rsidRDefault="00775DEB" w:rsidP="000A3CB5">
      <w:pPr>
        <w:jc w:val="both"/>
        <w:rPr>
          <w:rFonts w:ascii="Tahoma" w:hAnsi="Tahoma" w:cs="Tahoma"/>
          <w:sz w:val="20"/>
          <w:szCs w:val="20"/>
        </w:rPr>
      </w:pPr>
    </w:p>
    <w:p w:rsidR="00775DEB" w:rsidRDefault="00775DEB" w:rsidP="000A3CB5">
      <w:pPr>
        <w:jc w:val="both"/>
        <w:rPr>
          <w:rFonts w:ascii="Tahoma" w:hAnsi="Tahoma" w:cs="Tahoma"/>
          <w:sz w:val="20"/>
          <w:szCs w:val="20"/>
        </w:rPr>
      </w:pPr>
    </w:p>
    <w:p w:rsidR="00775DEB" w:rsidRDefault="00775DEB" w:rsidP="000A3CB5">
      <w:pPr>
        <w:jc w:val="both"/>
        <w:rPr>
          <w:rFonts w:ascii="Tahoma" w:hAnsi="Tahoma" w:cs="Tahoma"/>
          <w:sz w:val="20"/>
          <w:szCs w:val="20"/>
        </w:rPr>
      </w:pPr>
    </w:p>
    <w:p w:rsidR="00775DEB" w:rsidRDefault="00775DEB" w:rsidP="000A3CB5">
      <w:pPr>
        <w:jc w:val="both"/>
        <w:rPr>
          <w:rFonts w:ascii="Tahoma" w:hAnsi="Tahoma" w:cs="Tahoma"/>
          <w:sz w:val="20"/>
          <w:szCs w:val="20"/>
        </w:rPr>
      </w:pPr>
    </w:p>
    <w:p w:rsidR="00775DEB" w:rsidRDefault="00775DEB" w:rsidP="000A3CB5">
      <w:pPr>
        <w:jc w:val="both"/>
        <w:rPr>
          <w:rFonts w:ascii="Tahoma" w:hAnsi="Tahoma" w:cs="Tahoma"/>
          <w:sz w:val="20"/>
          <w:szCs w:val="20"/>
        </w:rPr>
      </w:pPr>
    </w:p>
    <w:p w:rsidR="00775DEB" w:rsidRDefault="00775DEB" w:rsidP="000A3CB5">
      <w:pPr>
        <w:jc w:val="both"/>
        <w:rPr>
          <w:rFonts w:ascii="Tahoma" w:hAnsi="Tahoma" w:cs="Tahoma"/>
          <w:sz w:val="20"/>
          <w:szCs w:val="20"/>
        </w:rPr>
      </w:pPr>
    </w:p>
    <w:p w:rsidR="00775DEB" w:rsidRDefault="00775DEB" w:rsidP="000A3CB5">
      <w:pPr>
        <w:jc w:val="both"/>
        <w:rPr>
          <w:rFonts w:ascii="Tahoma" w:hAnsi="Tahoma" w:cs="Tahoma"/>
          <w:sz w:val="20"/>
          <w:szCs w:val="20"/>
        </w:rPr>
      </w:pPr>
    </w:p>
    <w:p w:rsidR="00775DEB" w:rsidRDefault="00775DEB" w:rsidP="000A3CB5">
      <w:pPr>
        <w:jc w:val="both"/>
        <w:rPr>
          <w:rFonts w:ascii="Tahoma" w:hAnsi="Tahoma" w:cs="Tahoma"/>
          <w:sz w:val="20"/>
          <w:szCs w:val="20"/>
        </w:rPr>
      </w:pPr>
    </w:p>
    <w:p w:rsidR="00775DEB" w:rsidRDefault="00775DEB" w:rsidP="000A3CB5">
      <w:pPr>
        <w:jc w:val="both"/>
        <w:rPr>
          <w:rFonts w:ascii="Tahoma" w:hAnsi="Tahoma" w:cs="Tahoma"/>
          <w:sz w:val="20"/>
          <w:szCs w:val="20"/>
        </w:rPr>
      </w:pPr>
    </w:p>
    <w:p w:rsidR="00775DEB" w:rsidRDefault="00775DEB" w:rsidP="000A3CB5">
      <w:pPr>
        <w:jc w:val="both"/>
        <w:rPr>
          <w:rFonts w:ascii="Tahoma" w:hAnsi="Tahoma" w:cs="Tahoma"/>
          <w:sz w:val="20"/>
          <w:szCs w:val="20"/>
        </w:rPr>
      </w:pPr>
    </w:p>
    <w:p w:rsidR="00775DEB" w:rsidRDefault="00775DEB" w:rsidP="000A3CB5">
      <w:pPr>
        <w:jc w:val="both"/>
        <w:rPr>
          <w:rFonts w:ascii="Tahoma" w:hAnsi="Tahoma" w:cs="Tahoma"/>
          <w:sz w:val="20"/>
          <w:szCs w:val="20"/>
        </w:rPr>
      </w:pPr>
    </w:p>
    <w:p w:rsidR="00775DEB" w:rsidRPr="00054C16" w:rsidRDefault="00775DEB" w:rsidP="000A3CB5">
      <w:pPr>
        <w:jc w:val="both"/>
        <w:rPr>
          <w:rFonts w:ascii="Tahoma" w:hAnsi="Tahoma" w:cs="Tahoma"/>
          <w:sz w:val="20"/>
          <w:szCs w:val="20"/>
        </w:rPr>
      </w:pPr>
    </w:p>
    <w:p w:rsidR="00477159" w:rsidRPr="00054C16" w:rsidRDefault="00477159" w:rsidP="000A3CB5">
      <w:pPr>
        <w:jc w:val="both"/>
        <w:rPr>
          <w:rFonts w:ascii="Tahoma" w:hAnsi="Tahoma" w:cs="Tahoma"/>
          <w:sz w:val="20"/>
          <w:szCs w:val="20"/>
        </w:rPr>
      </w:pPr>
    </w:p>
    <w:p w:rsidR="00477159" w:rsidRPr="00861EBB" w:rsidRDefault="003612D6" w:rsidP="000A3CB5">
      <w:pPr>
        <w:jc w:val="center"/>
        <w:rPr>
          <w:rFonts w:ascii="Tahoma" w:hAnsi="Tahoma" w:cs="Tahoma"/>
          <w:b/>
          <w:sz w:val="20"/>
          <w:szCs w:val="20"/>
          <w:lang w:val="de-DE"/>
        </w:rPr>
      </w:pPr>
      <w:r w:rsidRPr="00861EBB">
        <w:rPr>
          <w:rFonts w:ascii="Tahoma" w:hAnsi="Tahoma" w:cs="Tahoma"/>
          <w:b/>
          <w:sz w:val="20"/>
          <w:szCs w:val="20"/>
          <w:lang w:val="de-DE"/>
        </w:rPr>
        <w:lastRenderedPageBreak/>
        <w:t>A T E N T A M E N T E</w:t>
      </w:r>
    </w:p>
    <w:p w:rsidR="00D07E71" w:rsidRPr="00861EBB" w:rsidRDefault="00D07E71" w:rsidP="000A3CB5">
      <w:pPr>
        <w:jc w:val="center"/>
        <w:rPr>
          <w:rFonts w:ascii="Tahoma" w:hAnsi="Tahoma" w:cs="Tahoma"/>
          <w:b/>
          <w:sz w:val="20"/>
          <w:szCs w:val="20"/>
          <w:lang w:val="de-DE"/>
        </w:rPr>
      </w:pPr>
    </w:p>
    <w:p w:rsidR="00D07E71" w:rsidRPr="00054C16" w:rsidRDefault="0067060D" w:rsidP="000A3CB5">
      <w:pPr>
        <w:jc w:val="both"/>
        <w:rPr>
          <w:rFonts w:ascii="Tahoma" w:hAnsi="Tahoma" w:cs="Tahoma"/>
          <w:b/>
          <w:sz w:val="20"/>
          <w:szCs w:val="20"/>
        </w:rPr>
      </w:pPr>
      <w:r w:rsidRPr="00054C16">
        <w:rPr>
          <w:rFonts w:ascii="Tahoma" w:hAnsi="Tahoma" w:cs="Tahoma"/>
          <w:b/>
          <w:sz w:val="20"/>
          <w:szCs w:val="20"/>
        </w:rPr>
        <w:t>C. C.P. Jorge Martín Gordillo Arguello</w:t>
      </w:r>
      <w:r w:rsidR="00D07E71" w:rsidRPr="00054C16">
        <w:rPr>
          <w:rFonts w:ascii="Tahoma" w:hAnsi="Tahoma" w:cs="Tahoma"/>
          <w:b/>
          <w:sz w:val="20"/>
          <w:szCs w:val="20"/>
        </w:rPr>
        <w:t xml:space="preserve">, </w:t>
      </w:r>
      <w:r w:rsidRPr="00054C16">
        <w:rPr>
          <w:rFonts w:ascii="Tahoma" w:hAnsi="Tahoma" w:cs="Tahoma"/>
          <w:b/>
          <w:sz w:val="20"/>
          <w:szCs w:val="20"/>
        </w:rPr>
        <w:t>Presidente Municipal Constitucional</w:t>
      </w:r>
      <w:r w:rsidR="00D07E71" w:rsidRPr="00054C16">
        <w:rPr>
          <w:rFonts w:ascii="Tahoma" w:hAnsi="Tahoma" w:cs="Tahoma"/>
          <w:b/>
          <w:sz w:val="20"/>
          <w:szCs w:val="20"/>
        </w:rPr>
        <w:t xml:space="preserve">.- C. María Natividad Gordillo Figueroa, Síndico Municipal.- C. Camilo López Aguilar, Primer Regidor.- C. Margarita Ultrilla García, Segundo Regidor.- C. José Mario Cruz León </w:t>
      </w:r>
      <w:proofErr w:type="spellStart"/>
      <w:r w:rsidR="00D07E71" w:rsidRPr="00054C16">
        <w:rPr>
          <w:rFonts w:ascii="Tahoma" w:hAnsi="Tahoma" w:cs="Tahoma"/>
          <w:b/>
          <w:sz w:val="20"/>
          <w:szCs w:val="20"/>
        </w:rPr>
        <w:t>León</w:t>
      </w:r>
      <w:proofErr w:type="spellEnd"/>
      <w:r w:rsidR="00D07E71" w:rsidRPr="00054C16">
        <w:rPr>
          <w:rFonts w:ascii="Tahoma" w:hAnsi="Tahoma" w:cs="Tahoma"/>
          <w:b/>
          <w:sz w:val="20"/>
          <w:szCs w:val="20"/>
        </w:rPr>
        <w:t xml:space="preserve">, Tercer Regidor.- C. </w:t>
      </w:r>
      <w:proofErr w:type="spellStart"/>
      <w:r w:rsidR="00D07E71" w:rsidRPr="00054C16">
        <w:rPr>
          <w:rFonts w:ascii="Tahoma" w:hAnsi="Tahoma" w:cs="Tahoma"/>
          <w:b/>
          <w:sz w:val="20"/>
          <w:szCs w:val="20"/>
        </w:rPr>
        <w:t>Saira</w:t>
      </w:r>
      <w:proofErr w:type="spellEnd"/>
      <w:r w:rsidR="00677FC7">
        <w:rPr>
          <w:rFonts w:ascii="Tahoma" w:hAnsi="Tahoma" w:cs="Tahoma"/>
          <w:b/>
          <w:sz w:val="20"/>
          <w:szCs w:val="20"/>
        </w:rPr>
        <w:t xml:space="preserve"> </w:t>
      </w:r>
      <w:proofErr w:type="spellStart"/>
      <w:r w:rsidR="00D07E71" w:rsidRPr="00054C16">
        <w:rPr>
          <w:rFonts w:ascii="Tahoma" w:hAnsi="Tahoma" w:cs="Tahoma"/>
          <w:b/>
          <w:sz w:val="20"/>
          <w:szCs w:val="20"/>
        </w:rPr>
        <w:t>Liseth</w:t>
      </w:r>
      <w:proofErr w:type="spellEnd"/>
      <w:r w:rsidR="00D07E71" w:rsidRPr="00054C16">
        <w:rPr>
          <w:rFonts w:ascii="Tahoma" w:hAnsi="Tahoma" w:cs="Tahoma"/>
          <w:b/>
          <w:sz w:val="20"/>
          <w:szCs w:val="20"/>
        </w:rPr>
        <w:t xml:space="preserve"> Gómez González, Cuarto Regidor.- C. Ismael Hernández Pérez, Quinto Regidor.- C. Amelia López Guillen, Sexto Regidor.- Rúbricas</w:t>
      </w:r>
    </w:p>
    <w:p w:rsidR="00D07E71" w:rsidRPr="00054C16" w:rsidRDefault="00D07E71" w:rsidP="000A3CB5">
      <w:pPr>
        <w:jc w:val="center"/>
        <w:rPr>
          <w:rFonts w:ascii="Tahoma" w:hAnsi="Tahoma" w:cs="Tahoma"/>
          <w:b/>
          <w:sz w:val="20"/>
          <w:szCs w:val="20"/>
        </w:rPr>
      </w:pPr>
    </w:p>
    <w:p w:rsidR="00D07E71" w:rsidRPr="00054C16" w:rsidRDefault="00D07E71" w:rsidP="000A3CB5">
      <w:pPr>
        <w:jc w:val="center"/>
        <w:rPr>
          <w:rFonts w:ascii="Tahoma" w:hAnsi="Tahoma" w:cs="Tahoma"/>
          <w:b/>
          <w:sz w:val="20"/>
          <w:szCs w:val="20"/>
        </w:rPr>
      </w:pPr>
      <w:r w:rsidRPr="00054C16">
        <w:rPr>
          <w:rFonts w:ascii="Tahoma" w:hAnsi="Tahoma" w:cs="Tahoma"/>
          <w:b/>
          <w:sz w:val="20"/>
          <w:szCs w:val="20"/>
        </w:rPr>
        <w:t>Regidores Plurinominales</w:t>
      </w:r>
    </w:p>
    <w:p w:rsidR="00D07E71" w:rsidRPr="00054C16" w:rsidRDefault="00D07E71" w:rsidP="000A3CB5">
      <w:pPr>
        <w:jc w:val="both"/>
        <w:rPr>
          <w:rFonts w:ascii="Tahoma" w:hAnsi="Tahoma" w:cs="Tahoma"/>
          <w:b/>
          <w:sz w:val="20"/>
          <w:szCs w:val="20"/>
        </w:rPr>
      </w:pPr>
      <w:r w:rsidRPr="00054C16">
        <w:rPr>
          <w:rFonts w:ascii="Tahoma" w:hAnsi="Tahoma" w:cs="Tahoma"/>
          <w:b/>
          <w:sz w:val="20"/>
          <w:szCs w:val="20"/>
        </w:rPr>
        <w:t xml:space="preserve">C. Celso Rubiel Gordillo Figueroa, Partido Verde Ecologista De México.- </w:t>
      </w:r>
      <w:r w:rsidR="00F26ECE" w:rsidRPr="00054C16">
        <w:rPr>
          <w:rFonts w:ascii="Tahoma" w:hAnsi="Tahoma" w:cs="Tahoma"/>
          <w:b/>
          <w:sz w:val="20"/>
          <w:szCs w:val="20"/>
        </w:rPr>
        <w:t>Rúbrica.-</w:t>
      </w:r>
      <w:r w:rsidRPr="00054C16">
        <w:rPr>
          <w:rFonts w:ascii="Tahoma" w:hAnsi="Tahoma" w:cs="Tahoma"/>
          <w:b/>
          <w:sz w:val="20"/>
          <w:szCs w:val="20"/>
        </w:rPr>
        <w:t xml:space="preserve">C. </w:t>
      </w:r>
      <w:proofErr w:type="spellStart"/>
      <w:r w:rsidRPr="00054C16">
        <w:rPr>
          <w:rFonts w:ascii="Tahoma" w:hAnsi="Tahoma" w:cs="Tahoma"/>
          <w:b/>
          <w:sz w:val="20"/>
          <w:szCs w:val="20"/>
        </w:rPr>
        <w:t>Karem</w:t>
      </w:r>
      <w:proofErr w:type="spellEnd"/>
      <w:r w:rsidR="00677FC7">
        <w:rPr>
          <w:rFonts w:ascii="Tahoma" w:hAnsi="Tahoma" w:cs="Tahoma"/>
          <w:b/>
          <w:sz w:val="20"/>
          <w:szCs w:val="20"/>
        </w:rPr>
        <w:t xml:space="preserve"> </w:t>
      </w:r>
      <w:proofErr w:type="spellStart"/>
      <w:r w:rsidRPr="00054C16">
        <w:rPr>
          <w:rFonts w:ascii="Tahoma" w:hAnsi="Tahoma" w:cs="Tahoma"/>
          <w:b/>
          <w:sz w:val="20"/>
          <w:szCs w:val="20"/>
        </w:rPr>
        <w:t>Danelu</w:t>
      </w:r>
      <w:proofErr w:type="spellEnd"/>
      <w:r w:rsidR="00677FC7">
        <w:rPr>
          <w:rFonts w:ascii="Tahoma" w:hAnsi="Tahoma" w:cs="Tahoma"/>
          <w:b/>
          <w:sz w:val="20"/>
          <w:szCs w:val="20"/>
        </w:rPr>
        <w:t xml:space="preserve"> </w:t>
      </w:r>
      <w:proofErr w:type="spellStart"/>
      <w:r w:rsidRPr="00054C16">
        <w:rPr>
          <w:rFonts w:ascii="Tahoma" w:hAnsi="Tahoma" w:cs="Tahoma"/>
          <w:b/>
          <w:sz w:val="20"/>
          <w:szCs w:val="20"/>
        </w:rPr>
        <w:t>Roblero</w:t>
      </w:r>
      <w:proofErr w:type="spellEnd"/>
      <w:r w:rsidRPr="00054C16">
        <w:rPr>
          <w:rFonts w:ascii="Tahoma" w:hAnsi="Tahoma" w:cs="Tahoma"/>
          <w:b/>
          <w:sz w:val="20"/>
          <w:szCs w:val="20"/>
        </w:rPr>
        <w:t xml:space="preserve"> Morales, Partido Verde</w:t>
      </w:r>
      <w:r w:rsidR="00F26ECE" w:rsidRPr="00054C16">
        <w:rPr>
          <w:rFonts w:ascii="Tahoma" w:hAnsi="Tahoma" w:cs="Tahoma"/>
          <w:b/>
          <w:sz w:val="20"/>
          <w:szCs w:val="20"/>
        </w:rPr>
        <w:t xml:space="preserve"> Ecologista De México.- </w:t>
      </w:r>
    </w:p>
    <w:p w:rsidR="00477159" w:rsidRPr="00054C16" w:rsidRDefault="00477159" w:rsidP="000A3CB5">
      <w:pPr>
        <w:jc w:val="center"/>
        <w:rPr>
          <w:rFonts w:ascii="Tahoma" w:hAnsi="Tahoma" w:cs="Tahoma"/>
          <w:b/>
          <w:sz w:val="20"/>
          <w:szCs w:val="20"/>
        </w:rPr>
      </w:pPr>
    </w:p>
    <w:p w:rsidR="00477159" w:rsidRPr="00054C16" w:rsidRDefault="0067060D" w:rsidP="000A3CB5">
      <w:pPr>
        <w:jc w:val="center"/>
        <w:rPr>
          <w:rFonts w:ascii="Tahoma" w:hAnsi="Tahoma" w:cs="Tahoma"/>
          <w:b/>
          <w:sz w:val="20"/>
          <w:szCs w:val="20"/>
        </w:rPr>
      </w:pPr>
      <w:r w:rsidRPr="00054C16">
        <w:rPr>
          <w:rFonts w:ascii="Tahoma" w:hAnsi="Tahoma" w:cs="Tahoma"/>
          <w:b/>
          <w:sz w:val="20"/>
          <w:szCs w:val="20"/>
        </w:rPr>
        <w:t>Certifica Y Da Fe</w:t>
      </w:r>
    </w:p>
    <w:p w:rsidR="00477159" w:rsidRPr="00054C16" w:rsidRDefault="00477159" w:rsidP="000A3CB5">
      <w:pPr>
        <w:jc w:val="center"/>
        <w:rPr>
          <w:rFonts w:ascii="Tahoma" w:hAnsi="Tahoma" w:cs="Tahoma"/>
          <w:b/>
          <w:sz w:val="20"/>
          <w:szCs w:val="20"/>
        </w:rPr>
      </w:pPr>
    </w:p>
    <w:p w:rsidR="00251049" w:rsidRPr="00054C16" w:rsidRDefault="0067060D" w:rsidP="000A3CB5">
      <w:pPr>
        <w:jc w:val="center"/>
        <w:rPr>
          <w:rFonts w:ascii="Tahoma" w:hAnsi="Tahoma" w:cs="Tahoma"/>
          <w:b/>
          <w:sz w:val="20"/>
          <w:szCs w:val="20"/>
        </w:rPr>
      </w:pPr>
      <w:r w:rsidRPr="00054C16">
        <w:rPr>
          <w:rFonts w:ascii="Tahoma" w:hAnsi="Tahoma" w:cs="Tahoma"/>
          <w:b/>
          <w:sz w:val="20"/>
          <w:szCs w:val="20"/>
        </w:rPr>
        <w:t xml:space="preserve">Lic. </w:t>
      </w:r>
      <w:proofErr w:type="spellStart"/>
      <w:r w:rsidRPr="00054C16">
        <w:rPr>
          <w:rFonts w:ascii="Tahoma" w:hAnsi="Tahoma" w:cs="Tahoma"/>
          <w:b/>
          <w:sz w:val="20"/>
          <w:szCs w:val="20"/>
        </w:rPr>
        <w:t>Rubicel</w:t>
      </w:r>
      <w:proofErr w:type="spellEnd"/>
      <w:r w:rsidRPr="00054C16">
        <w:rPr>
          <w:rFonts w:ascii="Tahoma" w:hAnsi="Tahoma" w:cs="Tahoma"/>
          <w:b/>
          <w:sz w:val="20"/>
          <w:szCs w:val="20"/>
        </w:rPr>
        <w:t xml:space="preserve"> Pérez García</w:t>
      </w:r>
      <w:r w:rsidR="00D07E71" w:rsidRPr="00054C16">
        <w:rPr>
          <w:rFonts w:ascii="Tahoma" w:hAnsi="Tahoma" w:cs="Tahoma"/>
          <w:b/>
          <w:sz w:val="20"/>
          <w:szCs w:val="20"/>
        </w:rPr>
        <w:t xml:space="preserve">, </w:t>
      </w:r>
      <w:r w:rsidRPr="00054C16">
        <w:rPr>
          <w:rFonts w:ascii="Tahoma" w:hAnsi="Tahoma" w:cs="Tahoma"/>
          <w:b/>
          <w:sz w:val="20"/>
          <w:szCs w:val="20"/>
        </w:rPr>
        <w:t>Secretario Municipal.</w:t>
      </w:r>
      <w:r w:rsidR="00D07E71" w:rsidRPr="00054C16">
        <w:rPr>
          <w:rFonts w:ascii="Tahoma" w:hAnsi="Tahoma" w:cs="Tahoma"/>
          <w:b/>
          <w:sz w:val="20"/>
          <w:szCs w:val="20"/>
        </w:rPr>
        <w:t>- Rúbrica</w:t>
      </w:r>
      <w:bookmarkStart w:id="0" w:name="_GoBack"/>
      <w:bookmarkEnd w:id="0"/>
    </w:p>
    <w:sectPr w:rsidR="00251049" w:rsidRPr="00054C16" w:rsidSect="002F0F10">
      <w:footerReference w:type="even" r:id="rId12"/>
      <w:footerReference w:type="default" r:id="rId13"/>
      <w:pgSz w:w="12240" w:h="15840" w:code="1"/>
      <w:pgMar w:top="1418" w:right="1134" w:bottom="1418" w:left="1701" w:header="851" w:footer="85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5662" w:rsidRDefault="002C5662">
      <w:r>
        <w:separator/>
      </w:r>
    </w:p>
  </w:endnote>
  <w:endnote w:type="continuationSeparator" w:id="0">
    <w:p w:rsidR="002C5662" w:rsidRDefault="002C566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Italic">
    <w:altName w:val="Calibri"/>
    <w:panose1 w:val="00000000000000000000"/>
    <w:charset w:val="00"/>
    <w:family w:val="roman"/>
    <w:notTrueType/>
    <w:pitch w:val="default"/>
    <w:sig w:usb0="00000000" w:usb1="00000000" w:usb2="00000000" w:usb3="00000000" w:csb0="00000000" w:csb1="00000000"/>
  </w:font>
  <w:font w:name="Calibri-BoldItalic">
    <w:altName w:val="Calibri"/>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Monotype Corsiva">
    <w:panose1 w:val="03010101010201010101"/>
    <w:charset w:val="00"/>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035F" w:rsidRDefault="00A26CD9" w:rsidP="00245FC8">
    <w:pPr>
      <w:pStyle w:val="Piedepgina"/>
      <w:framePr w:wrap="around" w:vAnchor="text" w:hAnchor="margin" w:xAlign="right" w:y="1"/>
      <w:rPr>
        <w:rStyle w:val="Nmerodepgina"/>
      </w:rPr>
    </w:pPr>
    <w:r>
      <w:rPr>
        <w:rStyle w:val="Nmerodepgina"/>
      </w:rPr>
      <w:fldChar w:fldCharType="begin"/>
    </w:r>
    <w:r w:rsidR="00E0035F">
      <w:rPr>
        <w:rStyle w:val="Nmerodepgina"/>
      </w:rPr>
      <w:instrText xml:space="preserve">PAGE  </w:instrText>
    </w:r>
    <w:r>
      <w:rPr>
        <w:rStyle w:val="Nmerodepgina"/>
      </w:rPr>
      <w:fldChar w:fldCharType="end"/>
    </w:r>
  </w:p>
  <w:p w:rsidR="00E0035F" w:rsidRDefault="00E0035F" w:rsidP="00245FC8">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035F" w:rsidRPr="00FA5C1B" w:rsidRDefault="00E0035F" w:rsidP="00054C16">
    <w:pPr>
      <w:pStyle w:val="Piedepgina"/>
      <w:tabs>
        <w:tab w:val="left" w:pos="708"/>
      </w:tabs>
      <w:ind w:right="357"/>
      <w:jc w:val="center"/>
      <w:rPr>
        <w:rFonts w:ascii="Monotype Corsiva" w:hAnsi="Monotype Corsiva" w:cs="Monotype Corsiva"/>
        <w:sz w:val="18"/>
        <w:szCs w:val="18"/>
      </w:rPr>
    </w:pPr>
    <w:r w:rsidRPr="00FA5C1B">
      <w:rPr>
        <w:rFonts w:ascii="Monotype Corsiva" w:hAnsi="Monotype Corsiva" w:cs="Monotype Corsiva"/>
        <w:sz w:val="18"/>
        <w:szCs w:val="18"/>
      </w:rPr>
      <w:t>Auditoría Superior del Estado de Chiapas</w:t>
    </w:r>
  </w:p>
  <w:p w:rsidR="00E0035F" w:rsidRPr="00FA5C1B" w:rsidRDefault="00E0035F" w:rsidP="00054C16">
    <w:pPr>
      <w:pStyle w:val="Piedepgina"/>
      <w:tabs>
        <w:tab w:val="left" w:pos="708"/>
      </w:tabs>
      <w:ind w:right="357"/>
      <w:jc w:val="center"/>
      <w:rPr>
        <w:rFonts w:ascii="Monotype Corsiva" w:hAnsi="Monotype Corsiva" w:cs="Monotype Corsiva"/>
        <w:sz w:val="18"/>
        <w:szCs w:val="18"/>
      </w:rPr>
    </w:pPr>
    <w:r w:rsidRPr="00FA5C1B">
      <w:rPr>
        <w:rFonts w:ascii="Monotype Corsiva" w:hAnsi="Monotype Corsiva" w:cs="Monotype Corsiva"/>
        <w:sz w:val="18"/>
        <w:szCs w:val="18"/>
      </w:rPr>
      <w:t>Unidad de Asuntos Jurídicos</w:t>
    </w:r>
  </w:p>
  <w:p w:rsidR="00E0035F" w:rsidRPr="002843A9" w:rsidRDefault="00E0035F" w:rsidP="00054C16">
    <w:pPr>
      <w:pStyle w:val="Piedepgina"/>
      <w:tabs>
        <w:tab w:val="left" w:pos="708"/>
      </w:tabs>
      <w:ind w:right="357"/>
      <w:jc w:val="center"/>
      <w:rPr>
        <w:rFonts w:ascii="Monotype Corsiva" w:hAnsi="Monotype Corsiva" w:cs="Monotype Corsiva"/>
        <w:sz w:val="18"/>
        <w:szCs w:val="18"/>
      </w:rPr>
    </w:pPr>
    <w:r w:rsidRPr="00FA5C1B">
      <w:rPr>
        <w:rFonts w:ascii="Monotype Corsiva" w:hAnsi="Monotype Corsiva" w:cs="Monotype Corsiva"/>
        <w:sz w:val="18"/>
        <w:szCs w:val="18"/>
      </w:rPr>
      <w:t>Subdirección de L</w:t>
    </w:r>
    <w:r>
      <w:rPr>
        <w:rFonts w:ascii="Monotype Corsiva" w:hAnsi="Monotype Corsiva" w:cs="Monotype Corsiva"/>
        <w:sz w:val="18"/>
        <w:szCs w:val="18"/>
      </w:rPr>
      <w:t>egislación y Asistencia Técnica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5662" w:rsidRDefault="002C5662">
      <w:r>
        <w:separator/>
      </w:r>
    </w:p>
  </w:footnote>
  <w:footnote w:type="continuationSeparator" w:id="0">
    <w:p w:rsidR="002C5662" w:rsidRDefault="002C566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C067E"/>
    <w:multiLevelType w:val="hybridMultilevel"/>
    <w:tmpl w:val="5C3499C0"/>
    <w:lvl w:ilvl="0" w:tplc="CA8AACDE">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0E177C2"/>
    <w:multiLevelType w:val="hybridMultilevel"/>
    <w:tmpl w:val="37D40CFC"/>
    <w:lvl w:ilvl="0" w:tplc="84CAADEE">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0105499E"/>
    <w:multiLevelType w:val="hybridMultilevel"/>
    <w:tmpl w:val="3B768C98"/>
    <w:lvl w:ilvl="0" w:tplc="4F84D2C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01390AC3"/>
    <w:multiLevelType w:val="hybridMultilevel"/>
    <w:tmpl w:val="5F84C444"/>
    <w:lvl w:ilvl="0" w:tplc="0C0A0015">
      <w:start w:val="1"/>
      <w:numFmt w:val="upperLetter"/>
      <w:lvlText w:val="%1."/>
      <w:lvlJc w:val="left"/>
      <w:pPr>
        <w:ind w:left="720" w:hanging="360"/>
      </w:pPr>
    </w:lvl>
    <w:lvl w:ilvl="1" w:tplc="0C0A0019" w:tentative="1">
      <w:start w:val="1"/>
      <w:numFmt w:val="lowerLetter"/>
      <w:lvlText w:val="%2."/>
      <w:lvlJc w:val="left"/>
      <w:pPr>
        <w:ind w:left="1440" w:hanging="360"/>
      </w:pPr>
    </w:lvl>
    <w:lvl w:ilvl="2" w:tplc="EF52B0C6">
      <w:start w:val="1"/>
      <w:numFmt w:val="lowerLetter"/>
      <w:lvlText w:val="%3)"/>
      <w:lvlJc w:val="left"/>
      <w:pPr>
        <w:ind w:left="2160" w:hanging="180"/>
      </w:pPr>
      <w:rPr>
        <w:b/>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019B586A"/>
    <w:multiLevelType w:val="hybridMultilevel"/>
    <w:tmpl w:val="724A1E54"/>
    <w:lvl w:ilvl="0" w:tplc="F89C2764">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01FB193C"/>
    <w:multiLevelType w:val="hybridMultilevel"/>
    <w:tmpl w:val="EB469F36"/>
    <w:lvl w:ilvl="0" w:tplc="0C0A0001">
      <w:start w:val="1"/>
      <w:numFmt w:val="bullet"/>
      <w:lvlText w:val=""/>
      <w:lvlJc w:val="left"/>
      <w:pPr>
        <w:ind w:left="2880" w:hanging="360"/>
      </w:pPr>
      <w:rPr>
        <w:rFonts w:ascii="Symbol" w:hAnsi="Symbol" w:hint="default"/>
      </w:rPr>
    </w:lvl>
    <w:lvl w:ilvl="1" w:tplc="4E0C9A84">
      <w:start w:val="1"/>
      <w:numFmt w:val="lowerLetter"/>
      <w:lvlText w:val="%2)"/>
      <w:lvlJc w:val="left"/>
      <w:pPr>
        <w:ind w:left="3600" w:hanging="360"/>
      </w:pPr>
      <w:rPr>
        <w:rFonts w:hint="default"/>
        <w:b/>
      </w:rPr>
    </w:lvl>
    <w:lvl w:ilvl="2" w:tplc="0C0A0005" w:tentative="1">
      <w:start w:val="1"/>
      <w:numFmt w:val="bullet"/>
      <w:lvlText w:val=""/>
      <w:lvlJc w:val="left"/>
      <w:pPr>
        <w:ind w:left="4320" w:hanging="360"/>
      </w:pPr>
      <w:rPr>
        <w:rFonts w:ascii="Wingdings" w:hAnsi="Wingdings" w:hint="default"/>
      </w:rPr>
    </w:lvl>
    <w:lvl w:ilvl="3" w:tplc="0C0A0001" w:tentative="1">
      <w:start w:val="1"/>
      <w:numFmt w:val="bullet"/>
      <w:lvlText w:val=""/>
      <w:lvlJc w:val="left"/>
      <w:pPr>
        <w:ind w:left="5040" w:hanging="360"/>
      </w:pPr>
      <w:rPr>
        <w:rFonts w:ascii="Symbol" w:hAnsi="Symbol" w:hint="default"/>
      </w:rPr>
    </w:lvl>
    <w:lvl w:ilvl="4" w:tplc="0C0A0003" w:tentative="1">
      <w:start w:val="1"/>
      <w:numFmt w:val="bullet"/>
      <w:lvlText w:val="o"/>
      <w:lvlJc w:val="left"/>
      <w:pPr>
        <w:ind w:left="5760" w:hanging="360"/>
      </w:pPr>
      <w:rPr>
        <w:rFonts w:ascii="Courier New" w:hAnsi="Courier New" w:cs="Courier New" w:hint="default"/>
      </w:rPr>
    </w:lvl>
    <w:lvl w:ilvl="5" w:tplc="0C0A0005" w:tentative="1">
      <w:start w:val="1"/>
      <w:numFmt w:val="bullet"/>
      <w:lvlText w:val=""/>
      <w:lvlJc w:val="left"/>
      <w:pPr>
        <w:ind w:left="6480" w:hanging="360"/>
      </w:pPr>
      <w:rPr>
        <w:rFonts w:ascii="Wingdings" w:hAnsi="Wingdings" w:hint="default"/>
      </w:rPr>
    </w:lvl>
    <w:lvl w:ilvl="6" w:tplc="0C0A0001" w:tentative="1">
      <w:start w:val="1"/>
      <w:numFmt w:val="bullet"/>
      <w:lvlText w:val=""/>
      <w:lvlJc w:val="left"/>
      <w:pPr>
        <w:ind w:left="7200" w:hanging="360"/>
      </w:pPr>
      <w:rPr>
        <w:rFonts w:ascii="Symbol" w:hAnsi="Symbol" w:hint="default"/>
      </w:rPr>
    </w:lvl>
    <w:lvl w:ilvl="7" w:tplc="0C0A0003" w:tentative="1">
      <w:start w:val="1"/>
      <w:numFmt w:val="bullet"/>
      <w:lvlText w:val="o"/>
      <w:lvlJc w:val="left"/>
      <w:pPr>
        <w:ind w:left="7920" w:hanging="360"/>
      </w:pPr>
      <w:rPr>
        <w:rFonts w:ascii="Courier New" w:hAnsi="Courier New" w:cs="Courier New" w:hint="default"/>
      </w:rPr>
    </w:lvl>
    <w:lvl w:ilvl="8" w:tplc="0C0A0005" w:tentative="1">
      <w:start w:val="1"/>
      <w:numFmt w:val="bullet"/>
      <w:lvlText w:val=""/>
      <w:lvlJc w:val="left"/>
      <w:pPr>
        <w:ind w:left="8640" w:hanging="360"/>
      </w:pPr>
      <w:rPr>
        <w:rFonts w:ascii="Wingdings" w:hAnsi="Wingdings" w:hint="default"/>
      </w:rPr>
    </w:lvl>
  </w:abstractNum>
  <w:abstractNum w:abstractNumId="6">
    <w:nsid w:val="02B059B2"/>
    <w:multiLevelType w:val="hybridMultilevel"/>
    <w:tmpl w:val="7ABAA300"/>
    <w:lvl w:ilvl="0" w:tplc="A5F89DEA">
      <w:start w:val="1"/>
      <w:numFmt w:val="lowerLetter"/>
      <w:lvlText w:val="%1)"/>
      <w:lvlJc w:val="left"/>
      <w:pPr>
        <w:ind w:left="720" w:hanging="360"/>
      </w:pPr>
      <w:rPr>
        <w:b/>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069D545D"/>
    <w:multiLevelType w:val="hybridMultilevel"/>
    <w:tmpl w:val="AD366DEA"/>
    <w:lvl w:ilvl="0" w:tplc="46F8289C">
      <w:start w:val="1"/>
      <w:numFmt w:val="decimal"/>
      <w:lvlText w:val="%1)"/>
      <w:lvlJc w:val="left"/>
      <w:pPr>
        <w:ind w:left="720" w:hanging="360"/>
      </w:pPr>
      <w:rPr>
        <w:b/>
      </w:rPr>
    </w:lvl>
    <w:lvl w:ilvl="1" w:tplc="A3CAFDE6">
      <w:start w:val="1"/>
      <w:numFmt w:val="upperRoman"/>
      <w:lvlText w:val="%2."/>
      <w:lvlJc w:val="left"/>
      <w:pPr>
        <w:ind w:left="1800" w:hanging="72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08641347"/>
    <w:multiLevelType w:val="hybridMultilevel"/>
    <w:tmpl w:val="FE1645B2"/>
    <w:lvl w:ilvl="0" w:tplc="13F62F34">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08777462"/>
    <w:multiLevelType w:val="hybridMultilevel"/>
    <w:tmpl w:val="89B0C0C8"/>
    <w:lvl w:ilvl="0" w:tplc="0C0A0013">
      <w:start w:val="1"/>
      <w:numFmt w:val="upperRoman"/>
      <w:lvlText w:val="%1."/>
      <w:lvlJc w:val="right"/>
      <w:pPr>
        <w:ind w:left="720" w:hanging="360"/>
      </w:pPr>
    </w:lvl>
    <w:lvl w:ilvl="1" w:tplc="15D8448E">
      <w:start w:val="1"/>
      <w:numFmt w:val="upperLetter"/>
      <w:lvlText w:val="%2."/>
      <w:lvlJc w:val="left"/>
      <w:pPr>
        <w:ind w:left="1440" w:hanging="360"/>
      </w:pPr>
      <w:rPr>
        <w:rFonts w:hint="default"/>
      </w:rPr>
    </w:lvl>
    <w:lvl w:ilvl="2" w:tplc="3CE44742">
      <w:start w:val="1"/>
      <w:numFmt w:val="upperRoman"/>
      <w:lvlText w:val="%3."/>
      <w:lvlJc w:val="right"/>
      <w:pPr>
        <w:ind w:left="2160" w:hanging="180"/>
      </w:pPr>
      <w:rPr>
        <w:b/>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087D6253"/>
    <w:multiLevelType w:val="hybridMultilevel"/>
    <w:tmpl w:val="A1D032BC"/>
    <w:lvl w:ilvl="0" w:tplc="D916BCE6">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08EC6DAD"/>
    <w:multiLevelType w:val="hybridMultilevel"/>
    <w:tmpl w:val="455C49BE"/>
    <w:lvl w:ilvl="0" w:tplc="080A0017">
      <w:start w:val="1"/>
      <w:numFmt w:val="lowerLetter"/>
      <w:lvlText w:val="%1)"/>
      <w:lvlJc w:val="left"/>
      <w:pPr>
        <w:ind w:left="720" w:hanging="360"/>
      </w:pPr>
      <w:rPr>
        <w:b/>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09537937"/>
    <w:multiLevelType w:val="hybridMultilevel"/>
    <w:tmpl w:val="DCC02DB2"/>
    <w:lvl w:ilvl="0" w:tplc="89F27532">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0A24390B"/>
    <w:multiLevelType w:val="hybridMultilevel"/>
    <w:tmpl w:val="5860AFD4"/>
    <w:lvl w:ilvl="0" w:tplc="FCDC39D6">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0D8608CF"/>
    <w:multiLevelType w:val="multilevel"/>
    <w:tmpl w:val="C65E9E66"/>
    <w:lvl w:ilvl="0">
      <w:start w:val="1"/>
      <w:numFmt w:val="decimal"/>
      <w:lvlText w:val="%1)"/>
      <w:lvlJc w:val="left"/>
      <w:pPr>
        <w:ind w:left="360" w:hanging="360"/>
      </w:pPr>
    </w:lvl>
    <w:lvl w:ilvl="1">
      <w:start w:val="1"/>
      <w:numFmt w:val="lowerLetter"/>
      <w:lvlText w:val="%2)"/>
      <w:lvlJc w:val="left"/>
      <w:pPr>
        <w:ind w:left="720" w:hanging="360"/>
      </w:pPr>
      <w:rPr>
        <w:b/>
      </w:rPr>
    </w:lvl>
    <w:lvl w:ilvl="2">
      <w:start w:val="1"/>
      <w:numFmt w:val="upperRoman"/>
      <w:lvlText w:val="%3."/>
      <w:lvlJc w:val="righ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0E145A76"/>
    <w:multiLevelType w:val="hybridMultilevel"/>
    <w:tmpl w:val="116CB69E"/>
    <w:lvl w:ilvl="0" w:tplc="810AE6D8">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0EE77582"/>
    <w:multiLevelType w:val="hybridMultilevel"/>
    <w:tmpl w:val="054EC2F2"/>
    <w:lvl w:ilvl="0" w:tplc="F89C2764">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0F2C3028"/>
    <w:multiLevelType w:val="hybridMultilevel"/>
    <w:tmpl w:val="70C00648"/>
    <w:lvl w:ilvl="0" w:tplc="8B56CB1A">
      <w:start w:val="1"/>
      <w:numFmt w:val="lowerLetter"/>
      <w:lvlText w:val="%1)"/>
      <w:lvlJc w:val="left"/>
      <w:pPr>
        <w:ind w:left="720" w:hanging="360"/>
      </w:pPr>
      <w:rPr>
        <w:rFonts w:hint="default"/>
        <w:b/>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0FBC4648"/>
    <w:multiLevelType w:val="hybridMultilevel"/>
    <w:tmpl w:val="97CE20B6"/>
    <w:lvl w:ilvl="0" w:tplc="6A50E298">
      <w:start w:val="1"/>
      <w:numFmt w:val="lowerLetter"/>
      <w:lvlText w:val="%1)"/>
      <w:lvlJc w:val="lef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nsid w:val="13705AD7"/>
    <w:multiLevelType w:val="hybridMultilevel"/>
    <w:tmpl w:val="430A677A"/>
    <w:lvl w:ilvl="0" w:tplc="8B56CB1A">
      <w:start w:val="1"/>
      <w:numFmt w:val="lowerLetter"/>
      <w:lvlText w:val="%1)"/>
      <w:lvlJc w:val="left"/>
      <w:pPr>
        <w:ind w:left="720" w:hanging="360"/>
      </w:pPr>
      <w:rPr>
        <w:b/>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nsid w:val="140E0669"/>
    <w:multiLevelType w:val="hybridMultilevel"/>
    <w:tmpl w:val="14B2412A"/>
    <w:lvl w:ilvl="0" w:tplc="8B56CB1A">
      <w:start w:val="1"/>
      <w:numFmt w:val="lowerLetter"/>
      <w:lvlText w:val="%1)"/>
      <w:lvlJc w:val="left"/>
      <w:pPr>
        <w:ind w:left="144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nsid w:val="155D4E69"/>
    <w:multiLevelType w:val="hybridMultilevel"/>
    <w:tmpl w:val="3C0AA220"/>
    <w:lvl w:ilvl="0" w:tplc="A96877F4">
      <w:start w:val="1"/>
      <w:numFmt w:val="upperRoman"/>
      <w:lvlText w:val="%1."/>
      <w:lvlJc w:val="right"/>
      <w:pPr>
        <w:ind w:left="720" w:hanging="360"/>
      </w:pPr>
      <w:rPr>
        <w:b/>
      </w:rPr>
    </w:lvl>
    <w:lvl w:ilvl="1" w:tplc="8B56CB1A">
      <w:start w:val="1"/>
      <w:numFmt w:val="lowerLetter"/>
      <w:lvlText w:val="%2)"/>
      <w:lvlJc w:val="left"/>
      <w:pPr>
        <w:ind w:left="1440" w:hanging="360"/>
      </w:pPr>
      <w:rPr>
        <w:rFonts w:hint="default"/>
        <w:b/>
      </w:rPr>
    </w:lvl>
    <w:lvl w:ilvl="2" w:tplc="65BA1BE6">
      <w:start w:val="1"/>
      <w:numFmt w:val="upperLetter"/>
      <w:lvlText w:val="%3."/>
      <w:lvlJc w:val="left"/>
      <w:pPr>
        <w:ind w:left="2340" w:hanging="360"/>
      </w:pPr>
      <w:rPr>
        <w:rFonts w:hint="default"/>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nsid w:val="175B343A"/>
    <w:multiLevelType w:val="hybridMultilevel"/>
    <w:tmpl w:val="9BEC1B1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BDBA0C48">
      <w:start w:val="1"/>
      <w:numFmt w:val="lowerLetter"/>
      <w:lvlText w:val="%7)"/>
      <w:lvlJc w:val="left"/>
      <w:pPr>
        <w:ind w:left="5040" w:hanging="360"/>
      </w:pPr>
      <w:rPr>
        <w:b/>
      </w:r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nsid w:val="17B9395E"/>
    <w:multiLevelType w:val="hybridMultilevel"/>
    <w:tmpl w:val="1F34635E"/>
    <w:lvl w:ilvl="0" w:tplc="0C0A0013">
      <w:start w:val="1"/>
      <w:numFmt w:val="upperRoman"/>
      <w:lvlText w:val="%1."/>
      <w:lvlJc w:val="right"/>
      <w:pPr>
        <w:ind w:left="720" w:hanging="360"/>
      </w:pPr>
    </w:lvl>
    <w:lvl w:ilvl="1" w:tplc="0C0A0019">
      <w:start w:val="1"/>
      <w:numFmt w:val="lowerLetter"/>
      <w:lvlText w:val="%2."/>
      <w:lvlJc w:val="left"/>
      <w:pPr>
        <w:ind w:left="1440" w:hanging="360"/>
      </w:pPr>
    </w:lvl>
    <w:lvl w:ilvl="2" w:tplc="9F167AC6">
      <w:start w:val="1"/>
      <w:numFmt w:val="lowerLetter"/>
      <w:lvlText w:val="%3)"/>
      <w:lvlJc w:val="left"/>
      <w:pPr>
        <w:ind w:left="2160" w:hanging="180"/>
      </w:pPr>
      <w:rPr>
        <w:b/>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nsid w:val="17C054F7"/>
    <w:multiLevelType w:val="hybridMultilevel"/>
    <w:tmpl w:val="7CB48E10"/>
    <w:lvl w:ilvl="0" w:tplc="9772890A">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nsid w:val="17DB581F"/>
    <w:multiLevelType w:val="hybridMultilevel"/>
    <w:tmpl w:val="B2B0773C"/>
    <w:lvl w:ilvl="0" w:tplc="8B56CB1A">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nsid w:val="18437D58"/>
    <w:multiLevelType w:val="hybridMultilevel"/>
    <w:tmpl w:val="E7228EC4"/>
    <w:lvl w:ilvl="0" w:tplc="F89C2764">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195456C2"/>
    <w:multiLevelType w:val="hybridMultilevel"/>
    <w:tmpl w:val="E806EA00"/>
    <w:lvl w:ilvl="0" w:tplc="98DCDCFA">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1A3F1657"/>
    <w:multiLevelType w:val="hybridMultilevel"/>
    <w:tmpl w:val="638A1FE8"/>
    <w:lvl w:ilvl="0" w:tplc="4B5C7246">
      <w:start w:val="1"/>
      <w:numFmt w:val="lowerLetter"/>
      <w:lvlText w:val="%1)"/>
      <w:lvlJc w:val="left"/>
      <w:pPr>
        <w:ind w:left="720" w:hanging="360"/>
      </w:pPr>
      <w:rPr>
        <w:b/>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nsid w:val="1E6E132F"/>
    <w:multiLevelType w:val="hybridMultilevel"/>
    <w:tmpl w:val="896095E8"/>
    <w:lvl w:ilvl="0" w:tplc="0C0A0001">
      <w:start w:val="1"/>
      <w:numFmt w:val="bullet"/>
      <w:lvlText w:val=""/>
      <w:lvlJc w:val="left"/>
      <w:pPr>
        <w:ind w:left="2160" w:hanging="360"/>
      </w:pPr>
      <w:rPr>
        <w:rFonts w:ascii="Symbol" w:hAnsi="Symbol" w:hint="default"/>
      </w:rPr>
    </w:lvl>
    <w:lvl w:ilvl="1" w:tplc="080A0017">
      <w:start w:val="1"/>
      <w:numFmt w:val="lowerLetter"/>
      <w:lvlText w:val="%2)"/>
      <w:lvlJc w:val="left"/>
      <w:pPr>
        <w:ind w:left="2880" w:hanging="360"/>
      </w:pPr>
      <w:rPr>
        <w:rFonts w:hint="default"/>
      </w:rPr>
    </w:lvl>
    <w:lvl w:ilvl="2" w:tplc="0C0A0005" w:tentative="1">
      <w:start w:val="1"/>
      <w:numFmt w:val="bullet"/>
      <w:lvlText w:val=""/>
      <w:lvlJc w:val="left"/>
      <w:pPr>
        <w:ind w:left="3600" w:hanging="360"/>
      </w:pPr>
      <w:rPr>
        <w:rFonts w:ascii="Wingdings" w:hAnsi="Wingdings" w:hint="default"/>
      </w:rPr>
    </w:lvl>
    <w:lvl w:ilvl="3" w:tplc="0C0A0001" w:tentative="1">
      <w:start w:val="1"/>
      <w:numFmt w:val="bullet"/>
      <w:lvlText w:val=""/>
      <w:lvlJc w:val="left"/>
      <w:pPr>
        <w:ind w:left="4320" w:hanging="360"/>
      </w:pPr>
      <w:rPr>
        <w:rFonts w:ascii="Symbol" w:hAnsi="Symbol" w:hint="default"/>
      </w:rPr>
    </w:lvl>
    <w:lvl w:ilvl="4" w:tplc="0C0A0003" w:tentative="1">
      <w:start w:val="1"/>
      <w:numFmt w:val="bullet"/>
      <w:lvlText w:val="o"/>
      <w:lvlJc w:val="left"/>
      <w:pPr>
        <w:ind w:left="5040" w:hanging="360"/>
      </w:pPr>
      <w:rPr>
        <w:rFonts w:ascii="Courier New" w:hAnsi="Courier New" w:cs="Courier New" w:hint="default"/>
      </w:rPr>
    </w:lvl>
    <w:lvl w:ilvl="5" w:tplc="0C0A0005" w:tentative="1">
      <w:start w:val="1"/>
      <w:numFmt w:val="bullet"/>
      <w:lvlText w:val=""/>
      <w:lvlJc w:val="left"/>
      <w:pPr>
        <w:ind w:left="5760" w:hanging="360"/>
      </w:pPr>
      <w:rPr>
        <w:rFonts w:ascii="Wingdings" w:hAnsi="Wingdings" w:hint="default"/>
      </w:rPr>
    </w:lvl>
    <w:lvl w:ilvl="6" w:tplc="0C0A0001" w:tentative="1">
      <w:start w:val="1"/>
      <w:numFmt w:val="bullet"/>
      <w:lvlText w:val=""/>
      <w:lvlJc w:val="left"/>
      <w:pPr>
        <w:ind w:left="6480" w:hanging="360"/>
      </w:pPr>
      <w:rPr>
        <w:rFonts w:ascii="Symbol" w:hAnsi="Symbol" w:hint="default"/>
      </w:rPr>
    </w:lvl>
    <w:lvl w:ilvl="7" w:tplc="0C0A0003" w:tentative="1">
      <w:start w:val="1"/>
      <w:numFmt w:val="bullet"/>
      <w:lvlText w:val="o"/>
      <w:lvlJc w:val="left"/>
      <w:pPr>
        <w:ind w:left="7200" w:hanging="360"/>
      </w:pPr>
      <w:rPr>
        <w:rFonts w:ascii="Courier New" w:hAnsi="Courier New" w:cs="Courier New" w:hint="default"/>
      </w:rPr>
    </w:lvl>
    <w:lvl w:ilvl="8" w:tplc="0C0A0005" w:tentative="1">
      <w:start w:val="1"/>
      <w:numFmt w:val="bullet"/>
      <w:lvlText w:val=""/>
      <w:lvlJc w:val="left"/>
      <w:pPr>
        <w:ind w:left="7920" w:hanging="360"/>
      </w:pPr>
      <w:rPr>
        <w:rFonts w:ascii="Wingdings" w:hAnsi="Wingdings" w:hint="default"/>
      </w:rPr>
    </w:lvl>
  </w:abstractNum>
  <w:abstractNum w:abstractNumId="30">
    <w:nsid w:val="20C964A8"/>
    <w:multiLevelType w:val="hybridMultilevel"/>
    <w:tmpl w:val="2D187664"/>
    <w:lvl w:ilvl="0" w:tplc="6A466F98">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nsid w:val="247717E0"/>
    <w:multiLevelType w:val="multilevel"/>
    <w:tmpl w:val="C92663C8"/>
    <w:lvl w:ilvl="0">
      <w:start w:val="1"/>
      <w:numFmt w:val="decimal"/>
      <w:lvlText w:val="%1)"/>
      <w:lvlJc w:val="left"/>
      <w:pPr>
        <w:ind w:left="360" w:hanging="360"/>
      </w:pPr>
    </w:lvl>
    <w:lvl w:ilvl="1">
      <w:start w:val="1"/>
      <w:numFmt w:val="lowerLetter"/>
      <w:lvlText w:val="%2)"/>
      <w:lvlJc w:val="left"/>
      <w:pPr>
        <w:ind w:left="720" w:hanging="360"/>
      </w:pPr>
      <w:rPr>
        <w:b/>
      </w:rPr>
    </w:lvl>
    <w:lvl w:ilvl="2">
      <w:start w:val="1"/>
      <w:numFmt w:val="upperRoman"/>
      <w:lvlText w:val="%3."/>
      <w:lvlJc w:val="right"/>
      <w:pPr>
        <w:ind w:left="1080" w:hanging="360"/>
      </w:pPr>
      <w:rPr>
        <w:b/>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2599112D"/>
    <w:multiLevelType w:val="hybridMultilevel"/>
    <w:tmpl w:val="FDD68984"/>
    <w:lvl w:ilvl="0" w:tplc="8B56CB1A">
      <w:start w:val="1"/>
      <w:numFmt w:val="lowerLetter"/>
      <w:lvlText w:val="%1)"/>
      <w:lvlJc w:val="lef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nsid w:val="26D7469D"/>
    <w:multiLevelType w:val="hybridMultilevel"/>
    <w:tmpl w:val="ADB68DF4"/>
    <w:lvl w:ilvl="0" w:tplc="5898504E">
      <w:start w:val="1"/>
      <w:numFmt w:val="upperRoman"/>
      <w:lvlText w:val="%1."/>
      <w:lvlJc w:val="right"/>
      <w:pPr>
        <w:ind w:left="862" w:hanging="360"/>
      </w:pPr>
      <w:rPr>
        <w:b/>
      </w:rPr>
    </w:lvl>
    <w:lvl w:ilvl="1" w:tplc="0C0A0019" w:tentative="1">
      <w:start w:val="1"/>
      <w:numFmt w:val="lowerLetter"/>
      <w:lvlText w:val="%2."/>
      <w:lvlJc w:val="left"/>
      <w:pPr>
        <w:ind w:left="1582" w:hanging="360"/>
      </w:pPr>
    </w:lvl>
    <w:lvl w:ilvl="2" w:tplc="ADD42F86">
      <w:start w:val="1"/>
      <w:numFmt w:val="lowerRoman"/>
      <w:lvlText w:val="%3."/>
      <w:lvlJc w:val="right"/>
      <w:pPr>
        <w:ind w:left="2302" w:hanging="180"/>
      </w:pPr>
      <w:rPr>
        <w:caps/>
      </w:rPr>
    </w:lvl>
    <w:lvl w:ilvl="3" w:tplc="0C0A000F" w:tentative="1">
      <w:start w:val="1"/>
      <w:numFmt w:val="decimal"/>
      <w:lvlText w:val="%4."/>
      <w:lvlJc w:val="left"/>
      <w:pPr>
        <w:ind w:left="3022" w:hanging="360"/>
      </w:pPr>
    </w:lvl>
    <w:lvl w:ilvl="4" w:tplc="0C0A0019" w:tentative="1">
      <w:start w:val="1"/>
      <w:numFmt w:val="lowerLetter"/>
      <w:lvlText w:val="%5."/>
      <w:lvlJc w:val="left"/>
      <w:pPr>
        <w:ind w:left="3742" w:hanging="360"/>
      </w:pPr>
    </w:lvl>
    <w:lvl w:ilvl="5" w:tplc="0C0A001B" w:tentative="1">
      <w:start w:val="1"/>
      <w:numFmt w:val="lowerRoman"/>
      <w:lvlText w:val="%6."/>
      <w:lvlJc w:val="right"/>
      <w:pPr>
        <w:ind w:left="4462" w:hanging="180"/>
      </w:pPr>
    </w:lvl>
    <w:lvl w:ilvl="6" w:tplc="0C0A000F" w:tentative="1">
      <w:start w:val="1"/>
      <w:numFmt w:val="decimal"/>
      <w:lvlText w:val="%7."/>
      <w:lvlJc w:val="left"/>
      <w:pPr>
        <w:ind w:left="5182" w:hanging="360"/>
      </w:pPr>
    </w:lvl>
    <w:lvl w:ilvl="7" w:tplc="0C0A0019" w:tentative="1">
      <w:start w:val="1"/>
      <w:numFmt w:val="lowerLetter"/>
      <w:lvlText w:val="%8."/>
      <w:lvlJc w:val="left"/>
      <w:pPr>
        <w:ind w:left="5902" w:hanging="360"/>
      </w:pPr>
    </w:lvl>
    <w:lvl w:ilvl="8" w:tplc="0C0A001B" w:tentative="1">
      <w:start w:val="1"/>
      <w:numFmt w:val="lowerRoman"/>
      <w:lvlText w:val="%9."/>
      <w:lvlJc w:val="right"/>
      <w:pPr>
        <w:ind w:left="6622" w:hanging="180"/>
      </w:pPr>
    </w:lvl>
  </w:abstractNum>
  <w:abstractNum w:abstractNumId="34">
    <w:nsid w:val="284108C5"/>
    <w:multiLevelType w:val="hybridMultilevel"/>
    <w:tmpl w:val="85CA1336"/>
    <w:lvl w:ilvl="0" w:tplc="7A3CB4F4">
      <w:start w:val="1"/>
      <w:numFmt w:val="upperRoman"/>
      <w:lvlText w:val="%1."/>
      <w:lvlJc w:val="right"/>
      <w:pPr>
        <w:ind w:left="644" w:hanging="360"/>
      </w:pPr>
      <w:rPr>
        <w:b/>
      </w:rPr>
    </w:lvl>
    <w:lvl w:ilvl="1" w:tplc="0C0A0019" w:tentative="1">
      <w:start w:val="1"/>
      <w:numFmt w:val="lowerLetter"/>
      <w:lvlText w:val="%2."/>
      <w:lvlJc w:val="left"/>
      <w:pPr>
        <w:ind w:left="1364" w:hanging="360"/>
      </w:pPr>
    </w:lvl>
    <w:lvl w:ilvl="2" w:tplc="0C0A001B" w:tentative="1">
      <w:start w:val="1"/>
      <w:numFmt w:val="lowerRoman"/>
      <w:lvlText w:val="%3."/>
      <w:lvlJc w:val="right"/>
      <w:pPr>
        <w:ind w:left="2084" w:hanging="180"/>
      </w:pPr>
    </w:lvl>
    <w:lvl w:ilvl="3" w:tplc="0C0A000F" w:tentative="1">
      <w:start w:val="1"/>
      <w:numFmt w:val="decimal"/>
      <w:lvlText w:val="%4."/>
      <w:lvlJc w:val="left"/>
      <w:pPr>
        <w:ind w:left="2804" w:hanging="360"/>
      </w:pPr>
    </w:lvl>
    <w:lvl w:ilvl="4" w:tplc="0C0A0019" w:tentative="1">
      <w:start w:val="1"/>
      <w:numFmt w:val="lowerLetter"/>
      <w:lvlText w:val="%5."/>
      <w:lvlJc w:val="left"/>
      <w:pPr>
        <w:ind w:left="3524" w:hanging="360"/>
      </w:pPr>
    </w:lvl>
    <w:lvl w:ilvl="5" w:tplc="0C0A001B" w:tentative="1">
      <w:start w:val="1"/>
      <w:numFmt w:val="lowerRoman"/>
      <w:lvlText w:val="%6."/>
      <w:lvlJc w:val="right"/>
      <w:pPr>
        <w:ind w:left="4244" w:hanging="180"/>
      </w:pPr>
    </w:lvl>
    <w:lvl w:ilvl="6" w:tplc="0C0A000F" w:tentative="1">
      <w:start w:val="1"/>
      <w:numFmt w:val="decimal"/>
      <w:lvlText w:val="%7."/>
      <w:lvlJc w:val="left"/>
      <w:pPr>
        <w:ind w:left="4964" w:hanging="360"/>
      </w:pPr>
    </w:lvl>
    <w:lvl w:ilvl="7" w:tplc="0C0A0019" w:tentative="1">
      <w:start w:val="1"/>
      <w:numFmt w:val="lowerLetter"/>
      <w:lvlText w:val="%8."/>
      <w:lvlJc w:val="left"/>
      <w:pPr>
        <w:ind w:left="5684" w:hanging="360"/>
      </w:pPr>
    </w:lvl>
    <w:lvl w:ilvl="8" w:tplc="0C0A001B" w:tentative="1">
      <w:start w:val="1"/>
      <w:numFmt w:val="lowerRoman"/>
      <w:lvlText w:val="%9."/>
      <w:lvlJc w:val="right"/>
      <w:pPr>
        <w:ind w:left="6404" w:hanging="180"/>
      </w:pPr>
    </w:lvl>
  </w:abstractNum>
  <w:abstractNum w:abstractNumId="35">
    <w:nsid w:val="28D4151A"/>
    <w:multiLevelType w:val="hybridMultilevel"/>
    <w:tmpl w:val="F7AC3C0C"/>
    <w:lvl w:ilvl="0" w:tplc="FF50371A">
      <w:start w:val="1"/>
      <w:numFmt w:val="upperRoman"/>
      <w:lvlText w:val="%1."/>
      <w:lvlJc w:val="right"/>
      <w:pPr>
        <w:ind w:left="720" w:hanging="360"/>
      </w:pPr>
      <w:rPr>
        <w:b/>
      </w:rPr>
    </w:lvl>
    <w:lvl w:ilvl="1" w:tplc="68E8F646">
      <w:start w:val="1"/>
      <w:numFmt w:val="upperLetter"/>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nsid w:val="294319ED"/>
    <w:multiLevelType w:val="hybridMultilevel"/>
    <w:tmpl w:val="4D9CCCE8"/>
    <w:lvl w:ilvl="0" w:tplc="7B5C1C12">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nsid w:val="29A73415"/>
    <w:multiLevelType w:val="hybridMultilevel"/>
    <w:tmpl w:val="E9BEA882"/>
    <w:lvl w:ilvl="0" w:tplc="16F4F720">
      <w:start w:val="1"/>
      <w:numFmt w:val="upperRoman"/>
      <w:lvlText w:val="%1."/>
      <w:lvlJc w:val="right"/>
      <w:pPr>
        <w:ind w:left="1004" w:hanging="360"/>
      </w:pPr>
      <w:rPr>
        <w:b/>
      </w:rPr>
    </w:lvl>
    <w:lvl w:ilvl="1" w:tplc="0C0A0019" w:tentative="1">
      <w:start w:val="1"/>
      <w:numFmt w:val="lowerLetter"/>
      <w:lvlText w:val="%2."/>
      <w:lvlJc w:val="left"/>
      <w:pPr>
        <w:ind w:left="1724" w:hanging="360"/>
      </w:pPr>
    </w:lvl>
    <w:lvl w:ilvl="2" w:tplc="49FE1FE4">
      <w:start w:val="1"/>
      <w:numFmt w:val="lowerRoman"/>
      <w:lvlText w:val="%3."/>
      <w:lvlJc w:val="right"/>
      <w:pPr>
        <w:ind w:left="2444" w:hanging="180"/>
      </w:pPr>
      <w:rPr>
        <w:b/>
        <w:caps/>
      </w:r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38">
    <w:nsid w:val="2A0702B3"/>
    <w:multiLevelType w:val="hybridMultilevel"/>
    <w:tmpl w:val="3912B62E"/>
    <w:lvl w:ilvl="0" w:tplc="8506B404">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nsid w:val="2BAB6D58"/>
    <w:multiLevelType w:val="hybridMultilevel"/>
    <w:tmpl w:val="6AF4A83A"/>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61AEB9E0">
      <w:start w:val="1"/>
      <w:numFmt w:val="upperRoman"/>
      <w:lvlText w:val="%3."/>
      <w:lvlJc w:val="right"/>
      <w:pPr>
        <w:ind w:left="2160" w:hanging="180"/>
      </w:pPr>
      <w:rPr>
        <w:b/>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nsid w:val="2EB05761"/>
    <w:multiLevelType w:val="hybridMultilevel"/>
    <w:tmpl w:val="89260E6C"/>
    <w:lvl w:ilvl="0" w:tplc="914699BE">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1">
    <w:nsid w:val="310829B1"/>
    <w:multiLevelType w:val="hybridMultilevel"/>
    <w:tmpl w:val="6504B134"/>
    <w:lvl w:ilvl="0" w:tplc="0C0A0019">
      <w:start w:val="1"/>
      <w:numFmt w:val="lowerLetter"/>
      <w:lvlText w:val="%1."/>
      <w:lvlJc w:val="left"/>
      <w:pPr>
        <w:ind w:left="720" w:hanging="360"/>
      </w:pPr>
    </w:lvl>
    <w:lvl w:ilvl="1" w:tplc="080A0017">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nsid w:val="32C86AF3"/>
    <w:multiLevelType w:val="hybridMultilevel"/>
    <w:tmpl w:val="D208360E"/>
    <w:lvl w:ilvl="0" w:tplc="08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3">
    <w:nsid w:val="3342365F"/>
    <w:multiLevelType w:val="hybridMultilevel"/>
    <w:tmpl w:val="97869444"/>
    <w:lvl w:ilvl="0" w:tplc="7564EF96">
      <w:start w:val="1"/>
      <w:numFmt w:val="upperRoman"/>
      <w:lvlText w:val="%1."/>
      <w:lvlJc w:val="right"/>
      <w:pPr>
        <w:ind w:left="720" w:hanging="360"/>
      </w:pPr>
      <w:rPr>
        <w:b/>
      </w:rPr>
    </w:lvl>
    <w:lvl w:ilvl="1" w:tplc="7F16D8FC">
      <w:start w:val="1"/>
      <w:numFmt w:val="upperLetter"/>
      <w:lvlText w:val="%2."/>
      <w:lvlJc w:val="left"/>
      <w:pPr>
        <w:ind w:left="1440" w:hanging="360"/>
      </w:pPr>
      <w:rPr>
        <w:rFonts w:hint="default"/>
      </w:rPr>
    </w:lvl>
    <w:lvl w:ilvl="2" w:tplc="A35815E2">
      <w:start w:val="1"/>
      <w:numFmt w:val="decimal"/>
      <w:lvlText w:val="%3."/>
      <w:lvlJc w:val="left"/>
      <w:pPr>
        <w:ind w:left="2340" w:hanging="360"/>
      </w:pPr>
      <w:rPr>
        <w:rFonts w:hint="default"/>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4">
    <w:nsid w:val="33CC4D88"/>
    <w:multiLevelType w:val="hybridMultilevel"/>
    <w:tmpl w:val="3620DF80"/>
    <w:lvl w:ilvl="0" w:tplc="8B56CB1A">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5">
    <w:nsid w:val="344C731A"/>
    <w:multiLevelType w:val="multilevel"/>
    <w:tmpl w:val="03B0F11A"/>
    <w:lvl w:ilvl="0">
      <w:start w:val="1"/>
      <w:numFmt w:val="decimal"/>
      <w:lvlText w:val="%1)"/>
      <w:lvlJc w:val="left"/>
      <w:pPr>
        <w:ind w:left="720" w:hanging="360"/>
      </w:pPr>
      <w:rPr>
        <w:b/>
      </w:rPr>
    </w:lvl>
    <w:lvl w:ilv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6">
    <w:nsid w:val="35071726"/>
    <w:multiLevelType w:val="hybridMultilevel"/>
    <w:tmpl w:val="BB02B6F8"/>
    <w:lvl w:ilvl="0" w:tplc="EE586E52">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7">
    <w:nsid w:val="359259D9"/>
    <w:multiLevelType w:val="hybridMultilevel"/>
    <w:tmpl w:val="2AC411DA"/>
    <w:lvl w:ilvl="0" w:tplc="08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8">
    <w:nsid w:val="36337088"/>
    <w:multiLevelType w:val="hybridMultilevel"/>
    <w:tmpl w:val="C3E8353E"/>
    <w:lvl w:ilvl="0" w:tplc="F89C2764">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9">
    <w:nsid w:val="367278A3"/>
    <w:multiLevelType w:val="hybridMultilevel"/>
    <w:tmpl w:val="9C2243D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0F">
      <w:start w:val="1"/>
      <w:numFmt w:val="decimal"/>
      <w:lvlText w:val="%3."/>
      <w:lvlJc w:val="lef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0">
    <w:nsid w:val="36FC3331"/>
    <w:multiLevelType w:val="hybridMultilevel"/>
    <w:tmpl w:val="AB7C5264"/>
    <w:lvl w:ilvl="0" w:tplc="0C0A0013">
      <w:start w:val="1"/>
      <w:numFmt w:val="upperRoman"/>
      <w:lvlText w:val="%1."/>
      <w:lvlJc w:val="right"/>
      <w:pPr>
        <w:ind w:left="720" w:hanging="360"/>
      </w:pPr>
    </w:lvl>
    <w:lvl w:ilvl="1" w:tplc="080A0011">
      <w:start w:val="1"/>
      <w:numFmt w:val="decimal"/>
      <w:lvlText w:val="%2)"/>
      <w:lvlJc w:val="left"/>
      <w:pPr>
        <w:ind w:left="1440" w:hanging="360"/>
      </w:pPr>
      <w:rPr>
        <w:rFonts w:hint="default"/>
      </w:rPr>
    </w:lvl>
    <w:lvl w:ilvl="2" w:tplc="0C0A001B">
      <w:start w:val="1"/>
      <w:numFmt w:val="lowerRoman"/>
      <w:lvlText w:val="%3."/>
      <w:lvlJc w:val="right"/>
      <w:pPr>
        <w:ind w:left="2160" w:hanging="180"/>
      </w:pPr>
    </w:lvl>
    <w:lvl w:ilvl="3" w:tplc="0C0A0015">
      <w:start w:val="1"/>
      <w:numFmt w:val="upperLetter"/>
      <w:lvlText w:val="%4."/>
      <w:lvlJc w:val="left"/>
      <w:pPr>
        <w:ind w:left="1211" w:hanging="360"/>
      </w:pPr>
      <w:rPr>
        <w:rFonts w:hint="default"/>
      </w:r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1">
    <w:nsid w:val="377D7A94"/>
    <w:multiLevelType w:val="hybridMultilevel"/>
    <w:tmpl w:val="8BE6678A"/>
    <w:lvl w:ilvl="0" w:tplc="46F8289C">
      <w:start w:val="1"/>
      <w:numFmt w:val="decimal"/>
      <w:lvlText w:val="%1)"/>
      <w:lvlJc w:val="lef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2">
    <w:nsid w:val="38C516DB"/>
    <w:multiLevelType w:val="hybridMultilevel"/>
    <w:tmpl w:val="164245B8"/>
    <w:lvl w:ilvl="0" w:tplc="F89C2764">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3">
    <w:nsid w:val="3C362F51"/>
    <w:multiLevelType w:val="hybridMultilevel"/>
    <w:tmpl w:val="D5802B2A"/>
    <w:lvl w:ilvl="0" w:tplc="0C0A0015">
      <w:start w:val="1"/>
      <w:numFmt w:val="upperLetter"/>
      <w:lvlText w:val="%1."/>
      <w:lvlJc w:val="left"/>
      <w:pPr>
        <w:ind w:left="720" w:hanging="360"/>
      </w:pPr>
    </w:lvl>
    <w:lvl w:ilvl="1" w:tplc="0C0A0019" w:tentative="1">
      <w:start w:val="1"/>
      <w:numFmt w:val="lowerLetter"/>
      <w:lvlText w:val="%2."/>
      <w:lvlJc w:val="left"/>
      <w:pPr>
        <w:ind w:left="1440" w:hanging="360"/>
      </w:pPr>
    </w:lvl>
    <w:lvl w:ilvl="2" w:tplc="6DCA48CC">
      <w:start w:val="1"/>
      <w:numFmt w:val="lowerLetter"/>
      <w:lvlText w:val="%3)"/>
      <w:lvlJc w:val="left"/>
      <w:pPr>
        <w:ind w:left="2160" w:hanging="180"/>
      </w:pPr>
      <w:rPr>
        <w:b/>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4">
    <w:nsid w:val="3CA70191"/>
    <w:multiLevelType w:val="hybridMultilevel"/>
    <w:tmpl w:val="E4E84768"/>
    <w:lvl w:ilvl="0" w:tplc="E7D8F474">
      <w:start w:val="1"/>
      <w:numFmt w:val="lowerLetter"/>
      <w:lvlText w:val="%1)"/>
      <w:lvlJc w:val="lef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5">
    <w:nsid w:val="3CA96269"/>
    <w:multiLevelType w:val="hybridMultilevel"/>
    <w:tmpl w:val="4874FC98"/>
    <w:lvl w:ilvl="0" w:tplc="0B529BA0">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6">
    <w:nsid w:val="3CFA121B"/>
    <w:multiLevelType w:val="hybridMultilevel"/>
    <w:tmpl w:val="442254CE"/>
    <w:lvl w:ilvl="0" w:tplc="0C0A0001">
      <w:start w:val="1"/>
      <w:numFmt w:val="bullet"/>
      <w:lvlText w:val=""/>
      <w:lvlJc w:val="left"/>
      <w:pPr>
        <w:ind w:left="720" w:hanging="360"/>
      </w:pPr>
      <w:rPr>
        <w:rFonts w:ascii="Symbol" w:hAnsi="Symbol" w:hint="default"/>
      </w:rPr>
    </w:lvl>
    <w:lvl w:ilvl="1" w:tplc="CC00D828">
      <w:start w:val="1"/>
      <w:numFmt w:val="lowerLetter"/>
      <w:lvlText w:val="%2)"/>
      <w:lvlJc w:val="left"/>
      <w:pPr>
        <w:ind w:left="1440" w:hanging="360"/>
      </w:pPr>
      <w:rPr>
        <w:rFonts w:hint="default"/>
        <w:b/>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7">
    <w:nsid w:val="3DAA6EB5"/>
    <w:multiLevelType w:val="multilevel"/>
    <w:tmpl w:val="886E73B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rPr>
        <w:b/>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8">
    <w:nsid w:val="3F2E78E1"/>
    <w:multiLevelType w:val="hybridMultilevel"/>
    <w:tmpl w:val="F7CAA9CA"/>
    <w:lvl w:ilvl="0" w:tplc="F89C2764">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9">
    <w:nsid w:val="3FC3656E"/>
    <w:multiLevelType w:val="hybridMultilevel"/>
    <w:tmpl w:val="1638D244"/>
    <w:lvl w:ilvl="0" w:tplc="F89C2764">
      <w:start w:val="1"/>
      <w:numFmt w:val="upperRoman"/>
      <w:lvlText w:val="%1."/>
      <w:lvlJc w:val="right"/>
      <w:pPr>
        <w:ind w:left="927" w:hanging="360"/>
      </w:pPr>
      <w:rPr>
        <w:rFonts w:hint="default"/>
        <w:b/>
      </w:rPr>
    </w:lvl>
    <w:lvl w:ilvl="1" w:tplc="F89C2764">
      <w:start w:val="1"/>
      <w:numFmt w:val="upperRoman"/>
      <w:lvlText w:val="%2."/>
      <w:lvlJc w:val="right"/>
      <w:pPr>
        <w:ind w:left="1647" w:hanging="360"/>
      </w:pPr>
      <w:rPr>
        <w:rFonts w:hint="default"/>
        <w:b/>
      </w:rPr>
    </w:lvl>
    <w:lvl w:ilvl="2" w:tplc="0C0A0005">
      <w:start w:val="1"/>
      <w:numFmt w:val="bullet"/>
      <w:lvlText w:val=""/>
      <w:lvlJc w:val="left"/>
      <w:pPr>
        <w:ind w:left="2367" w:hanging="360"/>
      </w:pPr>
      <w:rPr>
        <w:rFonts w:ascii="Wingdings" w:hAnsi="Wingdings"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hint="default"/>
      </w:rPr>
    </w:lvl>
  </w:abstractNum>
  <w:abstractNum w:abstractNumId="60">
    <w:nsid w:val="42840226"/>
    <w:multiLevelType w:val="hybridMultilevel"/>
    <w:tmpl w:val="0F42B568"/>
    <w:lvl w:ilvl="0" w:tplc="C38C74EA">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1">
    <w:nsid w:val="42AE5519"/>
    <w:multiLevelType w:val="hybridMultilevel"/>
    <w:tmpl w:val="13645394"/>
    <w:lvl w:ilvl="0" w:tplc="0C0A0001">
      <w:start w:val="1"/>
      <w:numFmt w:val="bullet"/>
      <w:lvlText w:val=""/>
      <w:lvlJc w:val="left"/>
      <w:pPr>
        <w:ind w:left="720" w:hanging="360"/>
      </w:pPr>
      <w:rPr>
        <w:rFonts w:ascii="Symbol" w:hAnsi="Symbol" w:hint="default"/>
      </w:rPr>
    </w:lvl>
    <w:lvl w:ilvl="1" w:tplc="E032A2F6">
      <w:start w:val="1"/>
      <w:numFmt w:val="lowerLetter"/>
      <w:lvlText w:val="%2)"/>
      <w:lvlJc w:val="left"/>
      <w:pPr>
        <w:ind w:left="1440" w:hanging="360"/>
      </w:pPr>
      <w:rPr>
        <w:rFonts w:hint="default"/>
        <w:b/>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2">
    <w:nsid w:val="42EC28BE"/>
    <w:multiLevelType w:val="hybridMultilevel"/>
    <w:tmpl w:val="92A43F60"/>
    <w:lvl w:ilvl="0" w:tplc="0C0A0013">
      <w:start w:val="1"/>
      <w:numFmt w:val="upperRoman"/>
      <w:lvlText w:val="%1."/>
      <w:lvlJc w:val="right"/>
      <w:pPr>
        <w:ind w:left="1004" w:hanging="360"/>
      </w:pPr>
    </w:lvl>
    <w:lvl w:ilvl="1" w:tplc="0C0A0019" w:tentative="1">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63">
    <w:nsid w:val="436A7A46"/>
    <w:multiLevelType w:val="hybridMultilevel"/>
    <w:tmpl w:val="6F36D794"/>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4">
    <w:nsid w:val="45D96A5F"/>
    <w:multiLevelType w:val="hybridMultilevel"/>
    <w:tmpl w:val="685C30BE"/>
    <w:lvl w:ilvl="0" w:tplc="435EED7A">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5">
    <w:nsid w:val="4778050D"/>
    <w:multiLevelType w:val="hybridMultilevel"/>
    <w:tmpl w:val="541C3402"/>
    <w:lvl w:ilvl="0" w:tplc="0C0A0013">
      <w:start w:val="1"/>
      <w:numFmt w:val="upperRoman"/>
      <w:lvlText w:val="%1."/>
      <w:lvlJc w:val="right"/>
      <w:pPr>
        <w:ind w:left="720" w:hanging="360"/>
      </w:pPr>
    </w:lvl>
    <w:lvl w:ilvl="1" w:tplc="816A4FCE">
      <w:start w:val="1"/>
      <w:numFmt w:val="upperRoman"/>
      <w:lvlText w:val="%2."/>
      <w:lvlJc w:val="right"/>
      <w:pPr>
        <w:ind w:left="1440" w:hanging="360"/>
      </w:pPr>
      <w:rPr>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6">
    <w:nsid w:val="47943DB2"/>
    <w:multiLevelType w:val="hybridMultilevel"/>
    <w:tmpl w:val="C7769A0A"/>
    <w:lvl w:ilvl="0" w:tplc="03CC152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7">
    <w:nsid w:val="47BA6521"/>
    <w:multiLevelType w:val="hybridMultilevel"/>
    <w:tmpl w:val="E6F4CEDC"/>
    <w:lvl w:ilvl="0" w:tplc="8B56CB1A">
      <w:start w:val="1"/>
      <w:numFmt w:val="lowerLetter"/>
      <w:lvlText w:val="%1)"/>
      <w:lvlJc w:val="lef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8">
    <w:nsid w:val="47D4412A"/>
    <w:multiLevelType w:val="hybridMultilevel"/>
    <w:tmpl w:val="CAFA8F16"/>
    <w:lvl w:ilvl="0" w:tplc="DDAA66BC">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C9B0E5F8">
      <w:start w:val="1"/>
      <w:numFmt w:val="lowerRoman"/>
      <w:lvlText w:val="%3."/>
      <w:lvlJc w:val="right"/>
      <w:pPr>
        <w:ind w:left="2024" w:hanging="180"/>
      </w:pPr>
      <w:rPr>
        <w:caps/>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9">
    <w:nsid w:val="47F82D34"/>
    <w:multiLevelType w:val="hybridMultilevel"/>
    <w:tmpl w:val="EB1AF254"/>
    <w:lvl w:ilvl="0" w:tplc="0C0A0001">
      <w:start w:val="1"/>
      <w:numFmt w:val="bullet"/>
      <w:lvlText w:val=""/>
      <w:lvlJc w:val="left"/>
      <w:pPr>
        <w:ind w:left="720" w:hanging="360"/>
      </w:pPr>
      <w:rPr>
        <w:rFonts w:ascii="Symbol" w:hAnsi="Symbol" w:hint="default"/>
      </w:rPr>
    </w:lvl>
    <w:lvl w:ilvl="1" w:tplc="47981FE6">
      <w:start w:val="1"/>
      <w:numFmt w:val="lowerLetter"/>
      <w:lvlText w:val="%2)"/>
      <w:lvlJc w:val="left"/>
      <w:pPr>
        <w:ind w:left="1440" w:hanging="360"/>
      </w:pPr>
      <w:rPr>
        <w:rFonts w:hint="default"/>
        <w:b/>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0">
    <w:nsid w:val="4B2C1D58"/>
    <w:multiLevelType w:val="hybridMultilevel"/>
    <w:tmpl w:val="268C51AC"/>
    <w:lvl w:ilvl="0" w:tplc="8C40D70A">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1">
    <w:nsid w:val="4C203DC7"/>
    <w:multiLevelType w:val="hybridMultilevel"/>
    <w:tmpl w:val="A9C456AC"/>
    <w:lvl w:ilvl="0" w:tplc="8EDAD912">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2">
    <w:nsid w:val="4CD96362"/>
    <w:multiLevelType w:val="hybridMultilevel"/>
    <w:tmpl w:val="5D3C6032"/>
    <w:lvl w:ilvl="0" w:tplc="0C0A0001">
      <w:start w:val="1"/>
      <w:numFmt w:val="bullet"/>
      <w:lvlText w:val=""/>
      <w:lvlJc w:val="left"/>
      <w:pPr>
        <w:ind w:left="720" w:hanging="360"/>
      </w:pPr>
      <w:rPr>
        <w:rFonts w:ascii="Symbol" w:hAnsi="Symbol" w:hint="default"/>
      </w:rPr>
    </w:lvl>
    <w:lvl w:ilvl="1" w:tplc="F73A1DC6">
      <w:start w:val="1"/>
      <w:numFmt w:val="lowerLetter"/>
      <w:lvlText w:val="%2)"/>
      <w:lvlJc w:val="left"/>
      <w:pPr>
        <w:ind w:left="1440" w:hanging="360"/>
      </w:pPr>
      <w:rPr>
        <w:rFonts w:hint="default"/>
        <w:b/>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3">
    <w:nsid w:val="4E9B4AA0"/>
    <w:multiLevelType w:val="hybridMultilevel"/>
    <w:tmpl w:val="4D4A6AF6"/>
    <w:lvl w:ilvl="0" w:tplc="E9DC1C2E">
      <w:start w:val="3"/>
      <w:numFmt w:val="upperRoman"/>
      <w:lvlText w:val="%1."/>
      <w:lvlJc w:val="righ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4">
    <w:nsid w:val="4F9F5475"/>
    <w:multiLevelType w:val="hybridMultilevel"/>
    <w:tmpl w:val="AB209A64"/>
    <w:lvl w:ilvl="0" w:tplc="85BC2662">
      <w:start w:val="1"/>
      <w:numFmt w:val="lowerLetter"/>
      <w:lvlText w:val="%1)"/>
      <w:lvlJc w:val="left"/>
      <w:pPr>
        <w:ind w:left="1080" w:hanging="360"/>
      </w:pPr>
      <w:rPr>
        <w:b/>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75">
    <w:nsid w:val="501A3FA3"/>
    <w:multiLevelType w:val="hybridMultilevel"/>
    <w:tmpl w:val="2710DB8C"/>
    <w:lvl w:ilvl="0" w:tplc="1DCEE2D4">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6">
    <w:nsid w:val="5183624D"/>
    <w:multiLevelType w:val="hybridMultilevel"/>
    <w:tmpl w:val="FAF41E4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7">
    <w:nsid w:val="5490634C"/>
    <w:multiLevelType w:val="hybridMultilevel"/>
    <w:tmpl w:val="8BE6678A"/>
    <w:lvl w:ilvl="0" w:tplc="46F8289C">
      <w:start w:val="1"/>
      <w:numFmt w:val="decimal"/>
      <w:lvlText w:val="%1)"/>
      <w:lvlJc w:val="lef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8">
    <w:nsid w:val="592E0DB5"/>
    <w:multiLevelType w:val="hybridMultilevel"/>
    <w:tmpl w:val="9C90C47E"/>
    <w:lvl w:ilvl="0" w:tplc="BE24233A">
      <w:start w:val="1"/>
      <w:numFmt w:val="lowerLetter"/>
      <w:lvlText w:val="%1)"/>
      <w:lvlJc w:val="lef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9">
    <w:nsid w:val="59D049EE"/>
    <w:multiLevelType w:val="hybridMultilevel"/>
    <w:tmpl w:val="8698F8B4"/>
    <w:lvl w:ilvl="0" w:tplc="0C0A0015">
      <w:start w:val="1"/>
      <w:numFmt w:val="upperLetter"/>
      <w:lvlText w:val="%1."/>
      <w:lvlJc w:val="left"/>
      <w:pPr>
        <w:ind w:left="720" w:hanging="360"/>
      </w:pPr>
    </w:lvl>
    <w:lvl w:ilvl="1" w:tplc="0C0A0019" w:tentative="1">
      <w:start w:val="1"/>
      <w:numFmt w:val="lowerLetter"/>
      <w:lvlText w:val="%2."/>
      <w:lvlJc w:val="left"/>
      <w:pPr>
        <w:ind w:left="1440" w:hanging="360"/>
      </w:pPr>
    </w:lvl>
    <w:lvl w:ilvl="2" w:tplc="AD38C720">
      <w:start w:val="1"/>
      <w:numFmt w:val="lowerLetter"/>
      <w:lvlText w:val="%3)"/>
      <w:lvlJc w:val="left"/>
      <w:pPr>
        <w:ind w:left="2160" w:hanging="180"/>
      </w:pPr>
      <w:rPr>
        <w:b/>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0">
    <w:nsid w:val="5B773F87"/>
    <w:multiLevelType w:val="hybridMultilevel"/>
    <w:tmpl w:val="430A677A"/>
    <w:lvl w:ilvl="0" w:tplc="8B56CB1A">
      <w:start w:val="1"/>
      <w:numFmt w:val="lowerLetter"/>
      <w:lvlText w:val="%1)"/>
      <w:lvlJc w:val="left"/>
      <w:pPr>
        <w:ind w:left="720" w:hanging="360"/>
      </w:pPr>
      <w:rPr>
        <w:b/>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1">
    <w:nsid w:val="5BF5225D"/>
    <w:multiLevelType w:val="hybridMultilevel"/>
    <w:tmpl w:val="DB48FB12"/>
    <w:lvl w:ilvl="0" w:tplc="9D846FDC">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2">
    <w:nsid w:val="5CD2341D"/>
    <w:multiLevelType w:val="hybridMultilevel"/>
    <w:tmpl w:val="06A8D9DC"/>
    <w:lvl w:ilvl="0" w:tplc="8B56CB1A">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3">
    <w:nsid w:val="5FA16FBB"/>
    <w:multiLevelType w:val="hybridMultilevel"/>
    <w:tmpl w:val="6A166234"/>
    <w:lvl w:ilvl="0" w:tplc="F89C2764">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4">
    <w:nsid w:val="611E0A80"/>
    <w:multiLevelType w:val="hybridMultilevel"/>
    <w:tmpl w:val="A0BCC1F4"/>
    <w:lvl w:ilvl="0" w:tplc="52C83D44">
      <w:start w:val="2"/>
      <w:numFmt w:val="upperRoman"/>
      <w:lvlText w:val="%1."/>
      <w:lvlJc w:val="right"/>
      <w:pPr>
        <w:ind w:left="144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5">
    <w:nsid w:val="626579C0"/>
    <w:multiLevelType w:val="hybridMultilevel"/>
    <w:tmpl w:val="0558756A"/>
    <w:lvl w:ilvl="0" w:tplc="CF626BFA">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6">
    <w:nsid w:val="62E36FB8"/>
    <w:multiLevelType w:val="hybridMultilevel"/>
    <w:tmpl w:val="646CF280"/>
    <w:lvl w:ilvl="0" w:tplc="BC463BFA">
      <w:start w:val="1"/>
      <w:numFmt w:val="upperRoman"/>
      <w:lvlText w:val="%1."/>
      <w:lvlJc w:val="right"/>
      <w:pPr>
        <w:ind w:left="720" w:hanging="360"/>
      </w:pPr>
      <w:rPr>
        <w:b/>
      </w:rPr>
    </w:lvl>
    <w:lvl w:ilvl="1" w:tplc="6EAC44F6">
      <w:start w:val="1"/>
      <w:numFmt w:val="upperLetter"/>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7">
    <w:nsid w:val="631149F3"/>
    <w:multiLevelType w:val="hybridMultilevel"/>
    <w:tmpl w:val="0340144E"/>
    <w:lvl w:ilvl="0" w:tplc="5094BE52">
      <w:start w:val="1"/>
      <w:numFmt w:val="lowerLetter"/>
      <w:lvlText w:val="%1)"/>
      <w:lvlJc w:val="left"/>
      <w:pPr>
        <w:ind w:left="786"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8">
    <w:nsid w:val="6347724D"/>
    <w:multiLevelType w:val="hybridMultilevel"/>
    <w:tmpl w:val="1C789CA4"/>
    <w:lvl w:ilvl="0" w:tplc="8B56CB1A">
      <w:start w:val="1"/>
      <w:numFmt w:val="lowerLetter"/>
      <w:lvlText w:val="%1)"/>
      <w:lvlJc w:val="left"/>
      <w:pPr>
        <w:ind w:left="720" w:hanging="360"/>
      </w:pPr>
      <w:rPr>
        <w:b/>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9">
    <w:nsid w:val="641B2CCC"/>
    <w:multiLevelType w:val="hybridMultilevel"/>
    <w:tmpl w:val="631ED38E"/>
    <w:lvl w:ilvl="0" w:tplc="0C0A0015">
      <w:start w:val="1"/>
      <w:numFmt w:val="upperLetter"/>
      <w:lvlText w:val="%1."/>
      <w:lvlJc w:val="left"/>
      <w:pPr>
        <w:ind w:left="720" w:hanging="360"/>
      </w:pPr>
    </w:lvl>
    <w:lvl w:ilvl="1" w:tplc="8B56CB1A">
      <w:start w:val="1"/>
      <w:numFmt w:val="lowerLetter"/>
      <w:lvlText w:val="%2)"/>
      <w:lvlJc w:val="left"/>
      <w:pPr>
        <w:ind w:left="1440" w:hanging="360"/>
      </w:pPr>
      <w:rPr>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0">
    <w:nsid w:val="659A0B6F"/>
    <w:multiLevelType w:val="hybridMultilevel"/>
    <w:tmpl w:val="AA08867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1">
    <w:nsid w:val="685F48B0"/>
    <w:multiLevelType w:val="hybridMultilevel"/>
    <w:tmpl w:val="997A8B3A"/>
    <w:lvl w:ilvl="0" w:tplc="8B56CB1A">
      <w:start w:val="1"/>
      <w:numFmt w:val="lowerLetter"/>
      <w:lvlText w:val="%1)"/>
      <w:lvlJc w:val="left"/>
      <w:pPr>
        <w:ind w:left="2340" w:hanging="360"/>
      </w:pPr>
      <w:rPr>
        <w:b/>
      </w:rPr>
    </w:lvl>
    <w:lvl w:ilvl="1" w:tplc="0C0A0019" w:tentative="1">
      <w:start w:val="1"/>
      <w:numFmt w:val="lowerLetter"/>
      <w:lvlText w:val="%2."/>
      <w:lvlJc w:val="left"/>
      <w:pPr>
        <w:ind w:left="3060" w:hanging="360"/>
      </w:pPr>
    </w:lvl>
    <w:lvl w:ilvl="2" w:tplc="0C0A001B">
      <w:start w:val="1"/>
      <w:numFmt w:val="lowerRoman"/>
      <w:lvlText w:val="%3."/>
      <w:lvlJc w:val="right"/>
      <w:pPr>
        <w:ind w:left="3780" w:hanging="180"/>
      </w:pPr>
    </w:lvl>
    <w:lvl w:ilvl="3" w:tplc="0C0A000F" w:tentative="1">
      <w:start w:val="1"/>
      <w:numFmt w:val="decimal"/>
      <w:lvlText w:val="%4."/>
      <w:lvlJc w:val="left"/>
      <w:pPr>
        <w:ind w:left="4500" w:hanging="360"/>
      </w:pPr>
    </w:lvl>
    <w:lvl w:ilvl="4" w:tplc="0C0A0019" w:tentative="1">
      <w:start w:val="1"/>
      <w:numFmt w:val="lowerLetter"/>
      <w:lvlText w:val="%5."/>
      <w:lvlJc w:val="left"/>
      <w:pPr>
        <w:ind w:left="5220" w:hanging="360"/>
      </w:pPr>
    </w:lvl>
    <w:lvl w:ilvl="5" w:tplc="0C0A001B" w:tentative="1">
      <w:start w:val="1"/>
      <w:numFmt w:val="lowerRoman"/>
      <w:lvlText w:val="%6."/>
      <w:lvlJc w:val="right"/>
      <w:pPr>
        <w:ind w:left="5940" w:hanging="180"/>
      </w:pPr>
    </w:lvl>
    <w:lvl w:ilvl="6" w:tplc="0C0A000F" w:tentative="1">
      <w:start w:val="1"/>
      <w:numFmt w:val="decimal"/>
      <w:lvlText w:val="%7."/>
      <w:lvlJc w:val="left"/>
      <w:pPr>
        <w:ind w:left="6660" w:hanging="360"/>
      </w:pPr>
    </w:lvl>
    <w:lvl w:ilvl="7" w:tplc="0C0A0019" w:tentative="1">
      <w:start w:val="1"/>
      <w:numFmt w:val="lowerLetter"/>
      <w:lvlText w:val="%8."/>
      <w:lvlJc w:val="left"/>
      <w:pPr>
        <w:ind w:left="7380" w:hanging="360"/>
      </w:pPr>
    </w:lvl>
    <w:lvl w:ilvl="8" w:tplc="0C0A001B" w:tentative="1">
      <w:start w:val="1"/>
      <w:numFmt w:val="lowerRoman"/>
      <w:lvlText w:val="%9."/>
      <w:lvlJc w:val="right"/>
      <w:pPr>
        <w:ind w:left="8100" w:hanging="180"/>
      </w:pPr>
    </w:lvl>
  </w:abstractNum>
  <w:abstractNum w:abstractNumId="92">
    <w:nsid w:val="69274291"/>
    <w:multiLevelType w:val="hybridMultilevel"/>
    <w:tmpl w:val="979E3220"/>
    <w:lvl w:ilvl="0" w:tplc="6BE8104C">
      <w:start w:val="1"/>
      <w:numFmt w:val="upperRoman"/>
      <w:lvlText w:val="%1."/>
      <w:lvlJc w:val="right"/>
      <w:pPr>
        <w:ind w:left="720" w:hanging="360"/>
      </w:pPr>
      <w:rPr>
        <w:b/>
      </w:rPr>
    </w:lvl>
    <w:lvl w:ilvl="1" w:tplc="F3D2862A">
      <w:start w:val="1"/>
      <w:numFmt w:val="lowerLetter"/>
      <w:lvlText w:val="%2."/>
      <w:lvlJc w:val="left"/>
      <w:pPr>
        <w:ind w:left="1440" w:hanging="360"/>
      </w:pPr>
      <w:rPr>
        <w:rFonts w:hint="default"/>
      </w:rPr>
    </w:lvl>
    <w:lvl w:ilvl="2" w:tplc="62C6B862">
      <w:start w:val="1"/>
      <w:numFmt w:val="lowerRoman"/>
      <w:lvlText w:val="%3."/>
      <w:lvlJc w:val="right"/>
      <w:pPr>
        <w:ind w:left="2024" w:hanging="180"/>
      </w:pPr>
      <w:rPr>
        <w:b/>
        <w:caps/>
      </w:rPr>
    </w:lvl>
    <w:lvl w:ilvl="3" w:tplc="8B56CB1A">
      <w:start w:val="1"/>
      <w:numFmt w:val="lowerLetter"/>
      <w:lvlText w:val="%4)"/>
      <w:lvlJc w:val="left"/>
      <w:pPr>
        <w:ind w:left="2880" w:hanging="360"/>
      </w:pPr>
      <w:rPr>
        <w:rFonts w:hint="default"/>
        <w:b/>
      </w:r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3">
    <w:nsid w:val="6A6275D7"/>
    <w:multiLevelType w:val="hybridMultilevel"/>
    <w:tmpl w:val="CCB4BA42"/>
    <w:lvl w:ilvl="0" w:tplc="0C0A0015">
      <w:start w:val="1"/>
      <w:numFmt w:val="upperLetter"/>
      <w:lvlText w:val="%1."/>
      <w:lvlJc w:val="left"/>
      <w:pPr>
        <w:ind w:left="720" w:hanging="360"/>
      </w:pPr>
    </w:lvl>
    <w:lvl w:ilvl="1" w:tplc="0C0A0019" w:tentative="1">
      <w:start w:val="1"/>
      <w:numFmt w:val="lowerLetter"/>
      <w:lvlText w:val="%2."/>
      <w:lvlJc w:val="left"/>
      <w:pPr>
        <w:ind w:left="1440" w:hanging="360"/>
      </w:pPr>
    </w:lvl>
    <w:lvl w:ilvl="2" w:tplc="E4BA43F4">
      <w:start w:val="1"/>
      <w:numFmt w:val="lowerLetter"/>
      <w:lvlText w:val="%3)"/>
      <w:lvlJc w:val="left"/>
      <w:pPr>
        <w:ind w:left="2160" w:hanging="180"/>
      </w:pPr>
      <w:rPr>
        <w:b/>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4">
    <w:nsid w:val="6B0D0F08"/>
    <w:multiLevelType w:val="hybridMultilevel"/>
    <w:tmpl w:val="7D466016"/>
    <w:lvl w:ilvl="0" w:tplc="A94EB16A">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5">
    <w:nsid w:val="6BDA46FB"/>
    <w:multiLevelType w:val="hybridMultilevel"/>
    <w:tmpl w:val="5E566B16"/>
    <w:lvl w:ilvl="0" w:tplc="989046DC">
      <w:start w:val="1"/>
      <w:numFmt w:val="upperRoman"/>
      <w:lvlText w:val="%1."/>
      <w:lvlJc w:val="right"/>
      <w:pPr>
        <w:ind w:left="1287" w:hanging="360"/>
      </w:pPr>
      <w:rPr>
        <w:b/>
      </w:r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96">
    <w:nsid w:val="6E3F47C0"/>
    <w:multiLevelType w:val="hybridMultilevel"/>
    <w:tmpl w:val="12D833C0"/>
    <w:lvl w:ilvl="0" w:tplc="B3766668">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7">
    <w:nsid w:val="6E7001D8"/>
    <w:multiLevelType w:val="hybridMultilevel"/>
    <w:tmpl w:val="A0C4ED8A"/>
    <w:lvl w:ilvl="0" w:tplc="7F741B42">
      <w:start w:val="1"/>
      <w:numFmt w:val="upperRoman"/>
      <w:lvlText w:val="%1."/>
      <w:lvlJc w:val="right"/>
      <w:pPr>
        <w:ind w:left="360" w:hanging="360"/>
      </w:pPr>
      <w:rPr>
        <w:b/>
      </w:rPr>
    </w:lvl>
    <w:lvl w:ilvl="1" w:tplc="8FF2C142">
      <w:start w:val="1"/>
      <w:numFmt w:val="upperRoman"/>
      <w:lvlText w:val="%2."/>
      <w:lvlJc w:val="right"/>
      <w:pPr>
        <w:ind w:left="1080" w:hanging="360"/>
      </w:pPr>
      <w:rPr>
        <w:b/>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98">
    <w:nsid w:val="707F7D58"/>
    <w:multiLevelType w:val="hybridMultilevel"/>
    <w:tmpl w:val="54BC3820"/>
    <w:lvl w:ilvl="0" w:tplc="A30CA8CE">
      <w:start w:val="1"/>
      <w:numFmt w:val="lowerLetter"/>
      <w:lvlText w:val="%1)"/>
      <w:lvlJc w:val="lef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9">
    <w:nsid w:val="715F1C30"/>
    <w:multiLevelType w:val="hybridMultilevel"/>
    <w:tmpl w:val="09CE7730"/>
    <w:lvl w:ilvl="0" w:tplc="F89C2764">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0">
    <w:nsid w:val="72CE0B39"/>
    <w:multiLevelType w:val="hybridMultilevel"/>
    <w:tmpl w:val="E43C9290"/>
    <w:lvl w:ilvl="0" w:tplc="0C0A0013">
      <w:start w:val="1"/>
      <w:numFmt w:val="upperRoman"/>
      <w:lvlText w:val="%1."/>
      <w:lvlJc w:val="right"/>
      <w:pPr>
        <w:ind w:left="720" w:hanging="360"/>
      </w:pPr>
    </w:lvl>
    <w:lvl w:ilvl="1" w:tplc="0C0A0019">
      <w:start w:val="1"/>
      <w:numFmt w:val="lowerLetter"/>
      <w:lvlText w:val="%2."/>
      <w:lvlJc w:val="left"/>
      <w:pPr>
        <w:ind w:left="1440" w:hanging="360"/>
      </w:pPr>
    </w:lvl>
    <w:lvl w:ilvl="2" w:tplc="071E8592">
      <w:start w:val="1"/>
      <w:numFmt w:val="lowerLetter"/>
      <w:lvlText w:val="%3)"/>
      <w:lvlJc w:val="left"/>
      <w:pPr>
        <w:ind w:left="2160" w:hanging="180"/>
      </w:pPr>
      <w:rPr>
        <w:b/>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1">
    <w:nsid w:val="738E6A87"/>
    <w:multiLevelType w:val="hybridMultilevel"/>
    <w:tmpl w:val="5530A48C"/>
    <w:lvl w:ilvl="0" w:tplc="1BDAD59A">
      <w:start w:val="1"/>
      <w:numFmt w:val="lowerLetter"/>
      <w:lvlText w:val="%1)"/>
      <w:lvlJc w:val="lef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2">
    <w:nsid w:val="74912C90"/>
    <w:multiLevelType w:val="hybridMultilevel"/>
    <w:tmpl w:val="E58604E2"/>
    <w:lvl w:ilvl="0" w:tplc="D1F2CD96">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3">
    <w:nsid w:val="76707C5D"/>
    <w:multiLevelType w:val="hybridMultilevel"/>
    <w:tmpl w:val="8EA6F4CE"/>
    <w:lvl w:ilvl="0" w:tplc="F89C2764">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4">
    <w:nsid w:val="76BE17C2"/>
    <w:multiLevelType w:val="hybridMultilevel"/>
    <w:tmpl w:val="04BC2274"/>
    <w:lvl w:ilvl="0" w:tplc="3C423D06">
      <w:start w:val="1"/>
      <w:numFmt w:val="upperRoman"/>
      <w:lvlText w:val="%1."/>
      <w:lvlJc w:val="right"/>
      <w:pPr>
        <w:ind w:left="1457" w:hanging="180"/>
      </w:pPr>
      <w:rPr>
        <w:b/>
      </w:rPr>
    </w:lvl>
    <w:lvl w:ilvl="1" w:tplc="0C0A0019" w:tentative="1">
      <w:start w:val="1"/>
      <w:numFmt w:val="lowerLetter"/>
      <w:lvlText w:val="%2."/>
      <w:lvlJc w:val="left"/>
      <w:pPr>
        <w:ind w:left="2177" w:hanging="360"/>
      </w:pPr>
    </w:lvl>
    <w:lvl w:ilvl="2" w:tplc="0C0A001B" w:tentative="1">
      <w:start w:val="1"/>
      <w:numFmt w:val="lowerRoman"/>
      <w:lvlText w:val="%3."/>
      <w:lvlJc w:val="right"/>
      <w:pPr>
        <w:ind w:left="2897" w:hanging="180"/>
      </w:pPr>
    </w:lvl>
    <w:lvl w:ilvl="3" w:tplc="0C0A000F" w:tentative="1">
      <w:start w:val="1"/>
      <w:numFmt w:val="decimal"/>
      <w:lvlText w:val="%4."/>
      <w:lvlJc w:val="left"/>
      <w:pPr>
        <w:ind w:left="3617" w:hanging="360"/>
      </w:pPr>
    </w:lvl>
    <w:lvl w:ilvl="4" w:tplc="0C0A0019" w:tentative="1">
      <w:start w:val="1"/>
      <w:numFmt w:val="lowerLetter"/>
      <w:lvlText w:val="%5."/>
      <w:lvlJc w:val="left"/>
      <w:pPr>
        <w:ind w:left="4337" w:hanging="360"/>
      </w:pPr>
    </w:lvl>
    <w:lvl w:ilvl="5" w:tplc="0C0A001B" w:tentative="1">
      <w:start w:val="1"/>
      <w:numFmt w:val="lowerRoman"/>
      <w:lvlText w:val="%6."/>
      <w:lvlJc w:val="right"/>
      <w:pPr>
        <w:ind w:left="5057" w:hanging="180"/>
      </w:pPr>
    </w:lvl>
    <w:lvl w:ilvl="6" w:tplc="0C0A000F" w:tentative="1">
      <w:start w:val="1"/>
      <w:numFmt w:val="decimal"/>
      <w:lvlText w:val="%7."/>
      <w:lvlJc w:val="left"/>
      <w:pPr>
        <w:ind w:left="5777" w:hanging="360"/>
      </w:pPr>
    </w:lvl>
    <w:lvl w:ilvl="7" w:tplc="0C0A0019" w:tentative="1">
      <w:start w:val="1"/>
      <w:numFmt w:val="lowerLetter"/>
      <w:lvlText w:val="%8."/>
      <w:lvlJc w:val="left"/>
      <w:pPr>
        <w:ind w:left="6497" w:hanging="360"/>
      </w:pPr>
    </w:lvl>
    <w:lvl w:ilvl="8" w:tplc="0C0A001B" w:tentative="1">
      <w:start w:val="1"/>
      <w:numFmt w:val="lowerRoman"/>
      <w:lvlText w:val="%9."/>
      <w:lvlJc w:val="right"/>
      <w:pPr>
        <w:ind w:left="7217" w:hanging="180"/>
      </w:pPr>
    </w:lvl>
  </w:abstractNum>
  <w:abstractNum w:abstractNumId="105">
    <w:nsid w:val="790E4DFA"/>
    <w:multiLevelType w:val="hybridMultilevel"/>
    <w:tmpl w:val="40464512"/>
    <w:lvl w:ilvl="0" w:tplc="0C0A0001">
      <w:start w:val="1"/>
      <w:numFmt w:val="bullet"/>
      <w:lvlText w:val=""/>
      <w:lvlJc w:val="left"/>
      <w:pPr>
        <w:ind w:left="720" w:hanging="360"/>
      </w:pPr>
      <w:rPr>
        <w:rFonts w:ascii="Symbol" w:hAnsi="Symbol" w:hint="default"/>
      </w:rPr>
    </w:lvl>
    <w:lvl w:ilvl="1" w:tplc="1D28087E">
      <w:start w:val="1"/>
      <w:numFmt w:val="lowerLetter"/>
      <w:lvlText w:val="%2)"/>
      <w:lvlJc w:val="left"/>
      <w:pPr>
        <w:ind w:left="1440" w:hanging="360"/>
      </w:pPr>
      <w:rPr>
        <w:rFonts w:hint="default"/>
        <w:b/>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6">
    <w:nsid w:val="7A1603D3"/>
    <w:multiLevelType w:val="hybridMultilevel"/>
    <w:tmpl w:val="848C8F64"/>
    <w:lvl w:ilvl="0" w:tplc="807201B2">
      <w:start w:val="1"/>
      <w:numFmt w:val="lowerLetter"/>
      <w:lvlText w:val="%1)"/>
      <w:lvlJc w:val="lef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7">
    <w:nsid w:val="7D9F17FC"/>
    <w:multiLevelType w:val="hybridMultilevel"/>
    <w:tmpl w:val="AD5E6626"/>
    <w:lvl w:ilvl="0" w:tplc="0C0A0015">
      <w:start w:val="1"/>
      <w:numFmt w:val="upperLetter"/>
      <w:lvlText w:val="%1."/>
      <w:lvlJc w:val="left"/>
      <w:pPr>
        <w:ind w:left="720" w:hanging="360"/>
      </w:pPr>
    </w:lvl>
    <w:lvl w:ilvl="1" w:tplc="0C0A0019" w:tentative="1">
      <w:start w:val="1"/>
      <w:numFmt w:val="lowerLetter"/>
      <w:lvlText w:val="%2."/>
      <w:lvlJc w:val="left"/>
      <w:pPr>
        <w:ind w:left="1440" w:hanging="360"/>
      </w:pPr>
    </w:lvl>
    <w:lvl w:ilvl="2" w:tplc="4FD4042E">
      <w:start w:val="1"/>
      <w:numFmt w:val="lowerLetter"/>
      <w:lvlText w:val="%3)"/>
      <w:lvlJc w:val="left"/>
      <w:pPr>
        <w:ind w:left="2160" w:hanging="180"/>
      </w:pPr>
      <w:rPr>
        <w:b/>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8">
    <w:nsid w:val="7EA3778C"/>
    <w:multiLevelType w:val="hybridMultilevel"/>
    <w:tmpl w:val="6E3EC346"/>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CC3E1ACA">
      <w:start w:val="1"/>
      <w:numFmt w:val="upperRoman"/>
      <w:lvlText w:val="%3."/>
      <w:lvlJc w:val="right"/>
      <w:pPr>
        <w:ind w:left="2160" w:hanging="180"/>
      </w:pPr>
      <w:rPr>
        <w:b/>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4"/>
  </w:num>
  <w:num w:numId="2">
    <w:abstractNumId w:val="81"/>
  </w:num>
  <w:num w:numId="3">
    <w:abstractNumId w:val="67"/>
  </w:num>
  <w:num w:numId="4">
    <w:abstractNumId w:val="38"/>
  </w:num>
  <w:num w:numId="5">
    <w:abstractNumId w:val="10"/>
  </w:num>
  <w:num w:numId="6">
    <w:abstractNumId w:val="21"/>
  </w:num>
  <w:num w:numId="7">
    <w:abstractNumId w:val="105"/>
  </w:num>
  <w:num w:numId="8">
    <w:abstractNumId w:val="13"/>
  </w:num>
  <w:num w:numId="9">
    <w:abstractNumId w:val="42"/>
  </w:num>
  <w:num w:numId="10">
    <w:abstractNumId w:val="96"/>
  </w:num>
  <w:num w:numId="11">
    <w:abstractNumId w:val="87"/>
  </w:num>
  <w:num w:numId="12">
    <w:abstractNumId w:val="7"/>
  </w:num>
  <w:num w:numId="13">
    <w:abstractNumId w:val="16"/>
  </w:num>
  <w:num w:numId="14">
    <w:abstractNumId w:val="65"/>
  </w:num>
  <w:num w:numId="15">
    <w:abstractNumId w:val="74"/>
  </w:num>
  <w:num w:numId="16">
    <w:abstractNumId w:val="101"/>
  </w:num>
  <w:num w:numId="17">
    <w:abstractNumId w:val="106"/>
  </w:num>
  <w:num w:numId="18">
    <w:abstractNumId w:val="78"/>
  </w:num>
  <w:num w:numId="19">
    <w:abstractNumId w:val="11"/>
  </w:num>
  <w:num w:numId="20">
    <w:abstractNumId w:val="18"/>
  </w:num>
  <w:num w:numId="21">
    <w:abstractNumId w:val="84"/>
  </w:num>
  <w:num w:numId="22">
    <w:abstractNumId w:val="23"/>
  </w:num>
  <w:num w:numId="23">
    <w:abstractNumId w:val="50"/>
  </w:num>
  <w:num w:numId="24">
    <w:abstractNumId w:val="73"/>
  </w:num>
  <w:num w:numId="25">
    <w:abstractNumId w:val="100"/>
  </w:num>
  <w:num w:numId="26">
    <w:abstractNumId w:val="47"/>
  </w:num>
  <w:num w:numId="27">
    <w:abstractNumId w:val="93"/>
  </w:num>
  <w:num w:numId="28">
    <w:abstractNumId w:val="9"/>
  </w:num>
  <w:num w:numId="29">
    <w:abstractNumId w:val="79"/>
  </w:num>
  <w:num w:numId="30">
    <w:abstractNumId w:val="72"/>
  </w:num>
  <w:num w:numId="31">
    <w:abstractNumId w:val="61"/>
  </w:num>
  <w:num w:numId="32">
    <w:abstractNumId w:val="60"/>
  </w:num>
  <w:num w:numId="33">
    <w:abstractNumId w:val="102"/>
  </w:num>
  <w:num w:numId="34">
    <w:abstractNumId w:val="62"/>
  </w:num>
  <w:num w:numId="35">
    <w:abstractNumId w:val="37"/>
  </w:num>
  <w:num w:numId="36">
    <w:abstractNumId w:val="92"/>
  </w:num>
  <w:num w:numId="37">
    <w:abstractNumId w:val="54"/>
  </w:num>
  <w:num w:numId="38">
    <w:abstractNumId w:val="41"/>
  </w:num>
  <w:num w:numId="39">
    <w:abstractNumId w:val="68"/>
  </w:num>
  <w:num w:numId="40">
    <w:abstractNumId w:val="33"/>
  </w:num>
  <w:num w:numId="41">
    <w:abstractNumId w:val="55"/>
  </w:num>
  <w:num w:numId="42">
    <w:abstractNumId w:val="28"/>
  </w:num>
  <w:num w:numId="43">
    <w:abstractNumId w:val="3"/>
  </w:num>
  <w:num w:numId="44">
    <w:abstractNumId w:val="29"/>
  </w:num>
  <w:num w:numId="45">
    <w:abstractNumId w:val="5"/>
  </w:num>
  <w:num w:numId="46">
    <w:abstractNumId w:val="98"/>
  </w:num>
  <w:num w:numId="47">
    <w:abstractNumId w:val="56"/>
  </w:num>
  <w:num w:numId="48">
    <w:abstractNumId w:val="53"/>
  </w:num>
  <w:num w:numId="49">
    <w:abstractNumId w:val="6"/>
  </w:num>
  <w:num w:numId="50">
    <w:abstractNumId w:val="40"/>
  </w:num>
  <w:num w:numId="51">
    <w:abstractNumId w:val="34"/>
  </w:num>
  <w:num w:numId="52">
    <w:abstractNumId w:val="69"/>
  </w:num>
  <w:num w:numId="53">
    <w:abstractNumId w:val="36"/>
  </w:num>
  <w:num w:numId="54">
    <w:abstractNumId w:val="24"/>
  </w:num>
  <w:num w:numId="55">
    <w:abstractNumId w:val="107"/>
  </w:num>
  <w:num w:numId="56">
    <w:abstractNumId w:val="59"/>
  </w:num>
  <w:num w:numId="57">
    <w:abstractNumId w:val="15"/>
  </w:num>
  <w:num w:numId="58">
    <w:abstractNumId w:val="77"/>
  </w:num>
  <w:num w:numId="59">
    <w:abstractNumId w:val="91"/>
  </w:num>
  <w:num w:numId="60">
    <w:abstractNumId w:val="71"/>
  </w:num>
  <w:num w:numId="61">
    <w:abstractNumId w:val="30"/>
  </w:num>
  <w:num w:numId="62">
    <w:abstractNumId w:val="80"/>
  </w:num>
  <w:num w:numId="63">
    <w:abstractNumId w:val="85"/>
  </w:num>
  <w:num w:numId="64">
    <w:abstractNumId w:val="12"/>
  </w:num>
  <w:num w:numId="65">
    <w:abstractNumId w:val="58"/>
  </w:num>
  <w:num w:numId="66">
    <w:abstractNumId w:val="32"/>
  </w:num>
  <w:num w:numId="67">
    <w:abstractNumId w:val="70"/>
  </w:num>
  <w:num w:numId="68">
    <w:abstractNumId w:val="1"/>
  </w:num>
  <w:num w:numId="69">
    <w:abstractNumId w:val="75"/>
  </w:num>
  <w:num w:numId="70">
    <w:abstractNumId w:val="45"/>
  </w:num>
  <w:num w:numId="71">
    <w:abstractNumId w:val="0"/>
  </w:num>
  <w:num w:numId="72">
    <w:abstractNumId w:val="86"/>
  </w:num>
  <w:num w:numId="73">
    <w:abstractNumId w:val="17"/>
  </w:num>
  <w:num w:numId="74">
    <w:abstractNumId w:val="8"/>
  </w:num>
  <w:num w:numId="75">
    <w:abstractNumId w:val="64"/>
  </w:num>
  <w:num w:numId="76">
    <w:abstractNumId w:val="27"/>
  </w:num>
  <w:num w:numId="77">
    <w:abstractNumId w:val="35"/>
  </w:num>
  <w:num w:numId="78">
    <w:abstractNumId w:val="89"/>
  </w:num>
  <w:num w:numId="79">
    <w:abstractNumId w:val="43"/>
  </w:num>
  <w:num w:numId="80">
    <w:abstractNumId w:val="88"/>
  </w:num>
  <w:num w:numId="81">
    <w:abstractNumId w:val="76"/>
  </w:num>
  <w:num w:numId="82">
    <w:abstractNumId w:val="49"/>
  </w:num>
  <w:num w:numId="83">
    <w:abstractNumId w:val="14"/>
  </w:num>
  <w:num w:numId="84">
    <w:abstractNumId w:val="31"/>
  </w:num>
  <w:num w:numId="85">
    <w:abstractNumId w:val="22"/>
  </w:num>
  <w:num w:numId="86">
    <w:abstractNumId w:val="39"/>
  </w:num>
  <w:num w:numId="87">
    <w:abstractNumId w:val="108"/>
  </w:num>
  <w:num w:numId="88">
    <w:abstractNumId w:val="104"/>
  </w:num>
  <w:num w:numId="89">
    <w:abstractNumId w:val="95"/>
  </w:num>
  <w:num w:numId="90">
    <w:abstractNumId w:val="97"/>
  </w:num>
  <w:num w:numId="91">
    <w:abstractNumId w:val="94"/>
  </w:num>
  <w:num w:numId="92">
    <w:abstractNumId w:val="66"/>
  </w:num>
  <w:num w:numId="93">
    <w:abstractNumId w:val="2"/>
  </w:num>
  <w:num w:numId="94">
    <w:abstractNumId w:val="63"/>
  </w:num>
  <w:num w:numId="95">
    <w:abstractNumId w:val="57"/>
  </w:num>
  <w:num w:numId="96">
    <w:abstractNumId w:val="46"/>
  </w:num>
  <w:num w:numId="97">
    <w:abstractNumId w:val="90"/>
  </w:num>
  <w:num w:numId="98">
    <w:abstractNumId w:val="19"/>
  </w:num>
  <w:num w:numId="99">
    <w:abstractNumId w:val="20"/>
  </w:num>
  <w:num w:numId="100">
    <w:abstractNumId w:val="44"/>
  </w:num>
  <w:num w:numId="101">
    <w:abstractNumId w:val="51"/>
  </w:num>
  <w:num w:numId="102">
    <w:abstractNumId w:val="82"/>
  </w:num>
  <w:num w:numId="103">
    <w:abstractNumId w:val="25"/>
  </w:num>
  <w:num w:numId="104">
    <w:abstractNumId w:val="99"/>
  </w:num>
  <w:num w:numId="105">
    <w:abstractNumId w:val="83"/>
  </w:num>
  <w:num w:numId="106">
    <w:abstractNumId w:val="26"/>
  </w:num>
  <w:num w:numId="107">
    <w:abstractNumId w:val="48"/>
  </w:num>
  <w:num w:numId="108">
    <w:abstractNumId w:val="103"/>
  </w:num>
  <w:num w:numId="109">
    <w:abstractNumId w:val="52"/>
  </w:num>
  <w:numIdMacAtCleanup w:val="10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activeWritingStyle w:appName="MSWord" w:lang="es-ES" w:vendorID="64" w:dllVersion="6" w:nlCheck="1" w:checkStyle="1"/>
  <w:activeWritingStyle w:appName="MSWord" w:lang="es-MX" w:vendorID="64" w:dllVersion="6" w:nlCheck="1" w:checkStyle="0"/>
  <w:activeWritingStyle w:appName="MSWord" w:lang="es-ES_tradnl" w:vendorID="64" w:dllVersion="6" w:nlCheck="1" w:checkStyle="1"/>
  <w:activeWritingStyle w:appName="MSWord" w:lang="en-US" w:vendorID="64" w:dllVersion="6" w:nlCheck="1" w:checkStyle="1"/>
  <w:activeWritingStyle w:appName="MSWord" w:lang="es-AR" w:vendorID="64" w:dllVersion="6" w:nlCheck="1" w:checkStyle="1"/>
  <w:activeWritingStyle w:appName="MSWord" w:lang="es-ES_tradnl" w:vendorID="64" w:dllVersion="4096" w:nlCheck="1" w:checkStyle="0"/>
  <w:activeWritingStyle w:appName="MSWord" w:lang="es-ES" w:vendorID="64" w:dllVersion="4096" w:nlCheck="1" w:checkStyle="0"/>
  <w:activeWritingStyle w:appName="MSWord" w:lang="es-MX" w:vendorID="64" w:dllVersion="4096" w:nlCheck="1" w:checkStyle="0"/>
  <w:activeWritingStyle w:appName="MSWord" w:lang="pt-BR" w:vendorID="64" w:dllVersion="4096" w:nlCheck="1" w:checkStyle="0"/>
  <w:activeWritingStyle w:appName="MSWord" w:lang="en-US" w:vendorID="64" w:dllVersion="4096" w:nlCheck="1" w:checkStyle="0"/>
  <w:activeWritingStyle w:appName="MSWord" w:lang="es-ES_tradnl" w:vendorID="64" w:dllVersion="131078" w:nlCheck="1" w:checkStyle="1"/>
  <w:activeWritingStyle w:appName="MSWord" w:lang="es-MX" w:vendorID="64" w:dllVersion="131078" w:nlCheck="1" w:checkStyle="1"/>
  <w:proofState w:spelling="clean" w:grammar="clean"/>
  <w:stylePaneFormatFilter w:val="3F01"/>
  <w:defaultTabStop w:val="709"/>
  <w:hyphenationZone w:val="425"/>
  <w:noPunctuationKerning/>
  <w:characterSpacingControl w:val="doNotCompress"/>
  <w:hdrShapeDefaults>
    <o:shapedefaults v:ext="edit" spidmax="23554"/>
  </w:hdrShapeDefaults>
  <w:footnotePr>
    <w:footnote w:id="-1"/>
    <w:footnote w:id="0"/>
  </w:footnotePr>
  <w:endnotePr>
    <w:endnote w:id="-1"/>
    <w:endnote w:id="0"/>
  </w:endnotePr>
  <w:compat/>
  <w:rsids>
    <w:rsidRoot w:val="0040039B"/>
    <w:rsid w:val="000001E8"/>
    <w:rsid w:val="0000045E"/>
    <w:rsid w:val="00000A92"/>
    <w:rsid w:val="0000174E"/>
    <w:rsid w:val="00001DBE"/>
    <w:rsid w:val="00001F3C"/>
    <w:rsid w:val="00003018"/>
    <w:rsid w:val="000037DD"/>
    <w:rsid w:val="000048B4"/>
    <w:rsid w:val="00005136"/>
    <w:rsid w:val="000056EE"/>
    <w:rsid w:val="000108C0"/>
    <w:rsid w:val="00011114"/>
    <w:rsid w:val="00013E48"/>
    <w:rsid w:val="00013F53"/>
    <w:rsid w:val="000145A9"/>
    <w:rsid w:val="0001465D"/>
    <w:rsid w:val="000155E7"/>
    <w:rsid w:val="0002140D"/>
    <w:rsid w:val="000220F5"/>
    <w:rsid w:val="00022860"/>
    <w:rsid w:val="00022FA6"/>
    <w:rsid w:val="0002381A"/>
    <w:rsid w:val="00024E0B"/>
    <w:rsid w:val="000251CB"/>
    <w:rsid w:val="00025B74"/>
    <w:rsid w:val="00025D0E"/>
    <w:rsid w:val="00026154"/>
    <w:rsid w:val="00027839"/>
    <w:rsid w:val="00027D2C"/>
    <w:rsid w:val="0003060C"/>
    <w:rsid w:val="000311C5"/>
    <w:rsid w:val="000311C8"/>
    <w:rsid w:val="00031208"/>
    <w:rsid w:val="000330AF"/>
    <w:rsid w:val="000330DF"/>
    <w:rsid w:val="00033D14"/>
    <w:rsid w:val="000379A1"/>
    <w:rsid w:val="00037A8C"/>
    <w:rsid w:val="00040E42"/>
    <w:rsid w:val="0004165D"/>
    <w:rsid w:val="000419AF"/>
    <w:rsid w:val="0004217E"/>
    <w:rsid w:val="00043D45"/>
    <w:rsid w:val="00044002"/>
    <w:rsid w:val="00046026"/>
    <w:rsid w:val="000463E8"/>
    <w:rsid w:val="00046D65"/>
    <w:rsid w:val="0005171D"/>
    <w:rsid w:val="00051ADC"/>
    <w:rsid w:val="000546E0"/>
    <w:rsid w:val="00054C16"/>
    <w:rsid w:val="00055255"/>
    <w:rsid w:val="00056267"/>
    <w:rsid w:val="00056B7C"/>
    <w:rsid w:val="00056C85"/>
    <w:rsid w:val="00060CBC"/>
    <w:rsid w:val="00062510"/>
    <w:rsid w:val="000627E3"/>
    <w:rsid w:val="0006449E"/>
    <w:rsid w:val="0006656A"/>
    <w:rsid w:val="00066D5C"/>
    <w:rsid w:val="00067028"/>
    <w:rsid w:val="0006787B"/>
    <w:rsid w:val="00071AAB"/>
    <w:rsid w:val="00071FB4"/>
    <w:rsid w:val="00072F66"/>
    <w:rsid w:val="0007384B"/>
    <w:rsid w:val="00073B6F"/>
    <w:rsid w:val="000758DC"/>
    <w:rsid w:val="00076B6B"/>
    <w:rsid w:val="00076D9C"/>
    <w:rsid w:val="0007742C"/>
    <w:rsid w:val="000807F2"/>
    <w:rsid w:val="00080985"/>
    <w:rsid w:val="00080AF0"/>
    <w:rsid w:val="00080E9D"/>
    <w:rsid w:val="0008132F"/>
    <w:rsid w:val="00082125"/>
    <w:rsid w:val="00082274"/>
    <w:rsid w:val="00082955"/>
    <w:rsid w:val="0008316A"/>
    <w:rsid w:val="00083413"/>
    <w:rsid w:val="00083A8A"/>
    <w:rsid w:val="00083E03"/>
    <w:rsid w:val="00083F7A"/>
    <w:rsid w:val="00084011"/>
    <w:rsid w:val="00084904"/>
    <w:rsid w:val="000850E6"/>
    <w:rsid w:val="000860C4"/>
    <w:rsid w:val="00087987"/>
    <w:rsid w:val="00087CEC"/>
    <w:rsid w:val="00087F00"/>
    <w:rsid w:val="00090B81"/>
    <w:rsid w:val="00090E0E"/>
    <w:rsid w:val="00091A5F"/>
    <w:rsid w:val="00091A94"/>
    <w:rsid w:val="000923B9"/>
    <w:rsid w:val="0009291F"/>
    <w:rsid w:val="00097FF5"/>
    <w:rsid w:val="000A0F31"/>
    <w:rsid w:val="000A1239"/>
    <w:rsid w:val="000A1E91"/>
    <w:rsid w:val="000A3CB5"/>
    <w:rsid w:val="000A3E6D"/>
    <w:rsid w:val="000A5047"/>
    <w:rsid w:val="000A50EB"/>
    <w:rsid w:val="000A55BE"/>
    <w:rsid w:val="000A5949"/>
    <w:rsid w:val="000A5B8D"/>
    <w:rsid w:val="000A7E14"/>
    <w:rsid w:val="000B0053"/>
    <w:rsid w:val="000B05E9"/>
    <w:rsid w:val="000B1581"/>
    <w:rsid w:val="000B17A6"/>
    <w:rsid w:val="000B19C9"/>
    <w:rsid w:val="000B1C97"/>
    <w:rsid w:val="000B4AEC"/>
    <w:rsid w:val="000B4CA5"/>
    <w:rsid w:val="000B55DA"/>
    <w:rsid w:val="000B5AF6"/>
    <w:rsid w:val="000B6906"/>
    <w:rsid w:val="000B7602"/>
    <w:rsid w:val="000C01C1"/>
    <w:rsid w:val="000C0406"/>
    <w:rsid w:val="000C0F77"/>
    <w:rsid w:val="000C1071"/>
    <w:rsid w:val="000C35C4"/>
    <w:rsid w:val="000C6440"/>
    <w:rsid w:val="000C686E"/>
    <w:rsid w:val="000C6DAD"/>
    <w:rsid w:val="000C73BE"/>
    <w:rsid w:val="000C774D"/>
    <w:rsid w:val="000D07B6"/>
    <w:rsid w:val="000D1162"/>
    <w:rsid w:val="000D2D0A"/>
    <w:rsid w:val="000D2E18"/>
    <w:rsid w:val="000D328D"/>
    <w:rsid w:val="000D561B"/>
    <w:rsid w:val="000D5B4C"/>
    <w:rsid w:val="000D6704"/>
    <w:rsid w:val="000D6F57"/>
    <w:rsid w:val="000D71BF"/>
    <w:rsid w:val="000E1536"/>
    <w:rsid w:val="000E16EA"/>
    <w:rsid w:val="000E1921"/>
    <w:rsid w:val="000E1EDC"/>
    <w:rsid w:val="000E28EA"/>
    <w:rsid w:val="000E3688"/>
    <w:rsid w:val="000E38F2"/>
    <w:rsid w:val="000E3E82"/>
    <w:rsid w:val="000E4925"/>
    <w:rsid w:val="000E4A01"/>
    <w:rsid w:val="000E5C92"/>
    <w:rsid w:val="000E5E84"/>
    <w:rsid w:val="000E654C"/>
    <w:rsid w:val="000E7A3E"/>
    <w:rsid w:val="000F07E1"/>
    <w:rsid w:val="000F1526"/>
    <w:rsid w:val="000F2AEF"/>
    <w:rsid w:val="000F2C6B"/>
    <w:rsid w:val="000F308F"/>
    <w:rsid w:val="000F31D5"/>
    <w:rsid w:val="000F36A4"/>
    <w:rsid w:val="000F3AB3"/>
    <w:rsid w:val="000F5C95"/>
    <w:rsid w:val="000F678A"/>
    <w:rsid w:val="000F7AF2"/>
    <w:rsid w:val="0010159C"/>
    <w:rsid w:val="001023C8"/>
    <w:rsid w:val="00103345"/>
    <w:rsid w:val="00103674"/>
    <w:rsid w:val="00103CC3"/>
    <w:rsid w:val="001040D1"/>
    <w:rsid w:val="001050CF"/>
    <w:rsid w:val="001051F4"/>
    <w:rsid w:val="0010555E"/>
    <w:rsid w:val="00105D12"/>
    <w:rsid w:val="00105E90"/>
    <w:rsid w:val="00107EB5"/>
    <w:rsid w:val="00111FB3"/>
    <w:rsid w:val="00113EDA"/>
    <w:rsid w:val="00114275"/>
    <w:rsid w:val="00115827"/>
    <w:rsid w:val="00115C6A"/>
    <w:rsid w:val="00116611"/>
    <w:rsid w:val="00116CFB"/>
    <w:rsid w:val="00120447"/>
    <w:rsid w:val="001212C3"/>
    <w:rsid w:val="00122110"/>
    <w:rsid w:val="001222A5"/>
    <w:rsid w:val="001229D1"/>
    <w:rsid w:val="00122F88"/>
    <w:rsid w:val="00124CAF"/>
    <w:rsid w:val="00124F0B"/>
    <w:rsid w:val="00125055"/>
    <w:rsid w:val="00125518"/>
    <w:rsid w:val="00125CB1"/>
    <w:rsid w:val="00127072"/>
    <w:rsid w:val="0013074F"/>
    <w:rsid w:val="00130AAB"/>
    <w:rsid w:val="00130D65"/>
    <w:rsid w:val="00131187"/>
    <w:rsid w:val="00131D8C"/>
    <w:rsid w:val="00132043"/>
    <w:rsid w:val="00133514"/>
    <w:rsid w:val="001335AE"/>
    <w:rsid w:val="001335C8"/>
    <w:rsid w:val="001345BD"/>
    <w:rsid w:val="00134FBA"/>
    <w:rsid w:val="001359FA"/>
    <w:rsid w:val="00135A72"/>
    <w:rsid w:val="0013605E"/>
    <w:rsid w:val="00136145"/>
    <w:rsid w:val="0013707F"/>
    <w:rsid w:val="00140F17"/>
    <w:rsid w:val="00141720"/>
    <w:rsid w:val="001431E7"/>
    <w:rsid w:val="00143C88"/>
    <w:rsid w:val="0014432F"/>
    <w:rsid w:val="0014443B"/>
    <w:rsid w:val="00144D97"/>
    <w:rsid w:val="00144DA2"/>
    <w:rsid w:val="00145C08"/>
    <w:rsid w:val="00146697"/>
    <w:rsid w:val="00147640"/>
    <w:rsid w:val="0015092F"/>
    <w:rsid w:val="00150B20"/>
    <w:rsid w:val="00151574"/>
    <w:rsid w:val="001521AF"/>
    <w:rsid w:val="00153D92"/>
    <w:rsid w:val="00154FA5"/>
    <w:rsid w:val="0015558B"/>
    <w:rsid w:val="00155D01"/>
    <w:rsid w:val="00156246"/>
    <w:rsid w:val="001563D3"/>
    <w:rsid w:val="00156501"/>
    <w:rsid w:val="00157287"/>
    <w:rsid w:val="00157835"/>
    <w:rsid w:val="001604E0"/>
    <w:rsid w:val="00160B30"/>
    <w:rsid w:val="00162D0D"/>
    <w:rsid w:val="0016365A"/>
    <w:rsid w:val="001666A7"/>
    <w:rsid w:val="00166B93"/>
    <w:rsid w:val="00167B14"/>
    <w:rsid w:val="00167B77"/>
    <w:rsid w:val="0017236A"/>
    <w:rsid w:val="00172BE2"/>
    <w:rsid w:val="00173BE3"/>
    <w:rsid w:val="0017407F"/>
    <w:rsid w:val="0017617F"/>
    <w:rsid w:val="00176600"/>
    <w:rsid w:val="0017665E"/>
    <w:rsid w:val="00176FE9"/>
    <w:rsid w:val="001779F0"/>
    <w:rsid w:val="00177C8D"/>
    <w:rsid w:val="00180720"/>
    <w:rsid w:val="00181BF5"/>
    <w:rsid w:val="0018356F"/>
    <w:rsid w:val="0018519D"/>
    <w:rsid w:val="00185246"/>
    <w:rsid w:val="0018703A"/>
    <w:rsid w:val="00190EFF"/>
    <w:rsid w:val="0019246F"/>
    <w:rsid w:val="001938EA"/>
    <w:rsid w:val="00195EC5"/>
    <w:rsid w:val="00195FDE"/>
    <w:rsid w:val="0019637C"/>
    <w:rsid w:val="0019750E"/>
    <w:rsid w:val="00197EAA"/>
    <w:rsid w:val="001A0783"/>
    <w:rsid w:val="001A1E7D"/>
    <w:rsid w:val="001A22C8"/>
    <w:rsid w:val="001A3546"/>
    <w:rsid w:val="001A3F5E"/>
    <w:rsid w:val="001A4C03"/>
    <w:rsid w:val="001A5CE5"/>
    <w:rsid w:val="001A7E27"/>
    <w:rsid w:val="001A7FFC"/>
    <w:rsid w:val="001B01AC"/>
    <w:rsid w:val="001B1AF0"/>
    <w:rsid w:val="001B1F58"/>
    <w:rsid w:val="001B26B1"/>
    <w:rsid w:val="001B26CB"/>
    <w:rsid w:val="001B3910"/>
    <w:rsid w:val="001B48DC"/>
    <w:rsid w:val="001B529A"/>
    <w:rsid w:val="001B5BA6"/>
    <w:rsid w:val="001B601E"/>
    <w:rsid w:val="001B7136"/>
    <w:rsid w:val="001C1641"/>
    <w:rsid w:val="001C33A0"/>
    <w:rsid w:val="001C34EE"/>
    <w:rsid w:val="001C4E62"/>
    <w:rsid w:val="001C4EDC"/>
    <w:rsid w:val="001C5023"/>
    <w:rsid w:val="001C5235"/>
    <w:rsid w:val="001C5325"/>
    <w:rsid w:val="001C5B6D"/>
    <w:rsid w:val="001C705F"/>
    <w:rsid w:val="001C7A97"/>
    <w:rsid w:val="001D0CD5"/>
    <w:rsid w:val="001D10D5"/>
    <w:rsid w:val="001D1DF4"/>
    <w:rsid w:val="001D2CD4"/>
    <w:rsid w:val="001D331A"/>
    <w:rsid w:val="001D33B7"/>
    <w:rsid w:val="001D54E0"/>
    <w:rsid w:val="001D5545"/>
    <w:rsid w:val="001D5FB1"/>
    <w:rsid w:val="001D6359"/>
    <w:rsid w:val="001D6523"/>
    <w:rsid w:val="001E16D9"/>
    <w:rsid w:val="001E16E3"/>
    <w:rsid w:val="001E2044"/>
    <w:rsid w:val="001E20B2"/>
    <w:rsid w:val="001E2B95"/>
    <w:rsid w:val="001E3ACA"/>
    <w:rsid w:val="001E3DE4"/>
    <w:rsid w:val="001E616D"/>
    <w:rsid w:val="001E687A"/>
    <w:rsid w:val="001F23E5"/>
    <w:rsid w:val="001F2CD9"/>
    <w:rsid w:val="001F3373"/>
    <w:rsid w:val="001F3E58"/>
    <w:rsid w:val="001F4CD2"/>
    <w:rsid w:val="001F6FC3"/>
    <w:rsid w:val="001F756A"/>
    <w:rsid w:val="00200108"/>
    <w:rsid w:val="002001CE"/>
    <w:rsid w:val="00202F06"/>
    <w:rsid w:val="00203F74"/>
    <w:rsid w:val="0020489B"/>
    <w:rsid w:val="00205F1E"/>
    <w:rsid w:val="00206A00"/>
    <w:rsid w:val="002072DE"/>
    <w:rsid w:val="00212004"/>
    <w:rsid w:val="00212516"/>
    <w:rsid w:val="00212EC3"/>
    <w:rsid w:val="00213D74"/>
    <w:rsid w:val="00213FA7"/>
    <w:rsid w:val="0021586C"/>
    <w:rsid w:val="002158A4"/>
    <w:rsid w:val="00215E7F"/>
    <w:rsid w:val="002163EE"/>
    <w:rsid w:val="0021641E"/>
    <w:rsid w:val="002216FE"/>
    <w:rsid w:val="00221FB7"/>
    <w:rsid w:val="0022255E"/>
    <w:rsid w:val="00222EB5"/>
    <w:rsid w:val="0022474B"/>
    <w:rsid w:val="002251ED"/>
    <w:rsid w:val="002257A8"/>
    <w:rsid w:val="00226C34"/>
    <w:rsid w:val="002270F9"/>
    <w:rsid w:val="00227B5A"/>
    <w:rsid w:val="00230552"/>
    <w:rsid w:val="002307C2"/>
    <w:rsid w:val="002314AD"/>
    <w:rsid w:val="002317B8"/>
    <w:rsid w:val="00232709"/>
    <w:rsid w:val="00233EF3"/>
    <w:rsid w:val="0023435F"/>
    <w:rsid w:val="0023579A"/>
    <w:rsid w:val="002359C1"/>
    <w:rsid w:val="00236391"/>
    <w:rsid w:val="00237E96"/>
    <w:rsid w:val="002400FB"/>
    <w:rsid w:val="00241105"/>
    <w:rsid w:val="00241214"/>
    <w:rsid w:val="002424B5"/>
    <w:rsid w:val="00243D90"/>
    <w:rsid w:val="00244CFD"/>
    <w:rsid w:val="0024591D"/>
    <w:rsid w:val="00245FC8"/>
    <w:rsid w:val="00247D05"/>
    <w:rsid w:val="0025028F"/>
    <w:rsid w:val="002503C0"/>
    <w:rsid w:val="002503D2"/>
    <w:rsid w:val="00250B66"/>
    <w:rsid w:val="00251049"/>
    <w:rsid w:val="002523CC"/>
    <w:rsid w:val="002545D2"/>
    <w:rsid w:val="00254B3F"/>
    <w:rsid w:val="002556B6"/>
    <w:rsid w:val="0025595F"/>
    <w:rsid w:val="00255ECF"/>
    <w:rsid w:val="00256A5D"/>
    <w:rsid w:val="0025705D"/>
    <w:rsid w:val="00257B5A"/>
    <w:rsid w:val="00260007"/>
    <w:rsid w:val="00261EB6"/>
    <w:rsid w:val="00262412"/>
    <w:rsid w:val="00262AC7"/>
    <w:rsid w:val="002638A1"/>
    <w:rsid w:val="00266755"/>
    <w:rsid w:val="00266D93"/>
    <w:rsid w:val="0027038E"/>
    <w:rsid w:val="00270499"/>
    <w:rsid w:val="0027240E"/>
    <w:rsid w:val="00273744"/>
    <w:rsid w:val="002737D6"/>
    <w:rsid w:val="00273D74"/>
    <w:rsid w:val="00274717"/>
    <w:rsid w:val="002747D4"/>
    <w:rsid w:val="00275FD7"/>
    <w:rsid w:val="002765B4"/>
    <w:rsid w:val="0027670F"/>
    <w:rsid w:val="00276751"/>
    <w:rsid w:val="002768CC"/>
    <w:rsid w:val="00277048"/>
    <w:rsid w:val="002810B4"/>
    <w:rsid w:val="002825B5"/>
    <w:rsid w:val="00282E8B"/>
    <w:rsid w:val="00283BE9"/>
    <w:rsid w:val="002854F2"/>
    <w:rsid w:val="0028644D"/>
    <w:rsid w:val="002865FD"/>
    <w:rsid w:val="0028666C"/>
    <w:rsid w:val="00287190"/>
    <w:rsid w:val="002876CD"/>
    <w:rsid w:val="002877AE"/>
    <w:rsid w:val="002905B3"/>
    <w:rsid w:val="00290AD6"/>
    <w:rsid w:val="00290CBD"/>
    <w:rsid w:val="00291C2C"/>
    <w:rsid w:val="00291EA5"/>
    <w:rsid w:val="00292DC4"/>
    <w:rsid w:val="00293CBB"/>
    <w:rsid w:val="0029448F"/>
    <w:rsid w:val="00294669"/>
    <w:rsid w:val="00294B17"/>
    <w:rsid w:val="00294F7F"/>
    <w:rsid w:val="00297F89"/>
    <w:rsid w:val="002A20A9"/>
    <w:rsid w:val="002A27E8"/>
    <w:rsid w:val="002A2BE1"/>
    <w:rsid w:val="002A331C"/>
    <w:rsid w:val="002A339E"/>
    <w:rsid w:val="002A3C97"/>
    <w:rsid w:val="002A4AE4"/>
    <w:rsid w:val="002A52E3"/>
    <w:rsid w:val="002A57D0"/>
    <w:rsid w:val="002A6660"/>
    <w:rsid w:val="002A7944"/>
    <w:rsid w:val="002B0F4B"/>
    <w:rsid w:val="002B0F9F"/>
    <w:rsid w:val="002B1666"/>
    <w:rsid w:val="002B21C2"/>
    <w:rsid w:val="002B2ACA"/>
    <w:rsid w:val="002B30F5"/>
    <w:rsid w:val="002B38F2"/>
    <w:rsid w:val="002B3B27"/>
    <w:rsid w:val="002B4445"/>
    <w:rsid w:val="002B56E5"/>
    <w:rsid w:val="002B605E"/>
    <w:rsid w:val="002B62EF"/>
    <w:rsid w:val="002C0059"/>
    <w:rsid w:val="002C07EA"/>
    <w:rsid w:val="002C320A"/>
    <w:rsid w:val="002C3CEA"/>
    <w:rsid w:val="002C5054"/>
    <w:rsid w:val="002C5662"/>
    <w:rsid w:val="002C5B02"/>
    <w:rsid w:val="002C5BD4"/>
    <w:rsid w:val="002C5E59"/>
    <w:rsid w:val="002C686D"/>
    <w:rsid w:val="002C7E45"/>
    <w:rsid w:val="002C7F1C"/>
    <w:rsid w:val="002D2F51"/>
    <w:rsid w:val="002D33CD"/>
    <w:rsid w:val="002D7203"/>
    <w:rsid w:val="002D72DA"/>
    <w:rsid w:val="002E02F6"/>
    <w:rsid w:val="002E08A3"/>
    <w:rsid w:val="002E1CBB"/>
    <w:rsid w:val="002E2055"/>
    <w:rsid w:val="002E3BE4"/>
    <w:rsid w:val="002E410B"/>
    <w:rsid w:val="002E44F3"/>
    <w:rsid w:val="002E4FB0"/>
    <w:rsid w:val="002E5815"/>
    <w:rsid w:val="002E60A7"/>
    <w:rsid w:val="002E68F5"/>
    <w:rsid w:val="002E6F37"/>
    <w:rsid w:val="002E7E60"/>
    <w:rsid w:val="002E7F47"/>
    <w:rsid w:val="002E7F4D"/>
    <w:rsid w:val="002F0F10"/>
    <w:rsid w:val="002F38F0"/>
    <w:rsid w:val="002F3BFA"/>
    <w:rsid w:val="002F3DAE"/>
    <w:rsid w:val="002F5321"/>
    <w:rsid w:val="002F7FCB"/>
    <w:rsid w:val="0030024C"/>
    <w:rsid w:val="00301221"/>
    <w:rsid w:val="00301C4F"/>
    <w:rsid w:val="00302091"/>
    <w:rsid w:val="00302289"/>
    <w:rsid w:val="0030328C"/>
    <w:rsid w:val="00304817"/>
    <w:rsid w:val="00304824"/>
    <w:rsid w:val="003048A2"/>
    <w:rsid w:val="00304E6E"/>
    <w:rsid w:val="00304F7D"/>
    <w:rsid w:val="00305215"/>
    <w:rsid w:val="003063BC"/>
    <w:rsid w:val="003063FB"/>
    <w:rsid w:val="00310284"/>
    <w:rsid w:val="00312F5E"/>
    <w:rsid w:val="00313947"/>
    <w:rsid w:val="00315EED"/>
    <w:rsid w:val="00316A93"/>
    <w:rsid w:val="00317BBD"/>
    <w:rsid w:val="003201A5"/>
    <w:rsid w:val="0032039E"/>
    <w:rsid w:val="00320515"/>
    <w:rsid w:val="00320557"/>
    <w:rsid w:val="00320579"/>
    <w:rsid w:val="00322103"/>
    <w:rsid w:val="0032253A"/>
    <w:rsid w:val="0032324C"/>
    <w:rsid w:val="00323E75"/>
    <w:rsid w:val="00323EEB"/>
    <w:rsid w:val="003268E3"/>
    <w:rsid w:val="00327515"/>
    <w:rsid w:val="003276D8"/>
    <w:rsid w:val="00327EC6"/>
    <w:rsid w:val="00330AD5"/>
    <w:rsid w:val="00331013"/>
    <w:rsid w:val="003315FD"/>
    <w:rsid w:val="003316FC"/>
    <w:rsid w:val="0033193E"/>
    <w:rsid w:val="00332C8C"/>
    <w:rsid w:val="00334468"/>
    <w:rsid w:val="003347B0"/>
    <w:rsid w:val="00335810"/>
    <w:rsid w:val="0033643C"/>
    <w:rsid w:val="00337B06"/>
    <w:rsid w:val="00337CD0"/>
    <w:rsid w:val="00337FD0"/>
    <w:rsid w:val="00340E7F"/>
    <w:rsid w:val="00340FC4"/>
    <w:rsid w:val="00341ACA"/>
    <w:rsid w:val="00342472"/>
    <w:rsid w:val="00342B72"/>
    <w:rsid w:val="00342CBC"/>
    <w:rsid w:val="00343F86"/>
    <w:rsid w:val="00344F08"/>
    <w:rsid w:val="003451E7"/>
    <w:rsid w:val="003468B9"/>
    <w:rsid w:val="00346C49"/>
    <w:rsid w:val="00347810"/>
    <w:rsid w:val="00350760"/>
    <w:rsid w:val="003515D1"/>
    <w:rsid w:val="003526A7"/>
    <w:rsid w:val="00354330"/>
    <w:rsid w:val="003546EA"/>
    <w:rsid w:val="00355CCD"/>
    <w:rsid w:val="003564BE"/>
    <w:rsid w:val="00356FA7"/>
    <w:rsid w:val="003571AC"/>
    <w:rsid w:val="00357CF9"/>
    <w:rsid w:val="003606DD"/>
    <w:rsid w:val="0036086E"/>
    <w:rsid w:val="003608E6"/>
    <w:rsid w:val="00360B0C"/>
    <w:rsid w:val="00360E69"/>
    <w:rsid w:val="00360F3C"/>
    <w:rsid w:val="003612D6"/>
    <w:rsid w:val="00361496"/>
    <w:rsid w:val="00362A6D"/>
    <w:rsid w:val="00363406"/>
    <w:rsid w:val="00366114"/>
    <w:rsid w:val="00366269"/>
    <w:rsid w:val="00367356"/>
    <w:rsid w:val="00367484"/>
    <w:rsid w:val="00367886"/>
    <w:rsid w:val="003717E5"/>
    <w:rsid w:val="003720D2"/>
    <w:rsid w:val="00372F0E"/>
    <w:rsid w:val="00373E91"/>
    <w:rsid w:val="00374433"/>
    <w:rsid w:val="00374466"/>
    <w:rsid w:val="00377089"/>
    <w:rsid w:val="0038035D"/>
    <w:rsid w:val="00381816"/>
    <w:rsid w:val="00381964"/>
    <w:rsid w:val="00381CBE"/>
    <w:rsid w:val="00382498"/>
    <w:rsid w:val="00382F50"/>
    <w:rsid w:val="00383B27"/>
    <w:rsid w:val="00383C17"/>
    <w:rsid w:val="003849A6"/>
    <w:rsid w:val="00385008"/>
    <w:rsid w:val="003850AA"/>
    <w:rsid w:val="00386346"/>
    <w:rsid w:val="00390031"/>
    <w:rsid w:val="003902B5"/>
    <w:rsid w:val="003902F5"/>
    <w:rsid w:val="00392CA3"/>
    <w:rsid w:val="003939B0"/>
    <w:rsid w:val="00393BA0"/>
    <w:rsid w:val="003973F8"/>
    <w:rsid w:val="003977C8"/>
    <w:rsid w:val="003A000F"/>
    <w:rsid w:val="003A0795"/>
    <w:rsid w:val="003A1900"/>
    <w:rsid w:val="003A1F80"/>
    <w:rsid w:val="003A299B"/>
    <w:rsid w:val="003A2B5D"/>
    <w:rsid w:val="003A2EE7"/>
    <w:rsid w:val="003A370F"/>
    <w:rsid w:val="003A4F2E"/>
    <w:rsid w:val="003A5AD0"/>
    <w:rsid w:val="003A64E8"/>
    <w:rsid w:val="003A6E8A"/>
    <w:rsid w:val="003A7E90"/>
    <w:rsid w:val="003B1526"/>
    <w:rsid w:val="003B2160"/>
    <w:rsid w:val="003B32E3"/>
    <w:rsid w:val="003B4D2F"/>
    <w:rsid w:val="003B547F"/>
    <w:rsid w:val="003B5D1C"/>
    <w:rsid w:val="003B60EB"/>
    <w:rsid w:val="003B7E45"/>
    <w:rsid w:val="003C1141"/>
    <w:rsid w:val="003C1755"/>
    <w:rsid w:val="003C1E0D"/>
    <w:rsid w:val="003C4505"/>
    <w:rsid w:val="003C6370"/>
    <w:rsid w:val="003C6F6C"/>
    <w:rsid w:val="003C6F8D"/>
    <w:rsid w:val="003C7768"/>
    <w:rsid w:val="003C787E"/>
    <w:rsid w:val="003C7D44"/>
    <w:rsid w:val="003D06C0"/>
    <w:rsid w:val="003D2705"/>
    <w:rsid w:val="003D27CA"/>
    <w:rsid w:val="003D3196"/>
    <w:rsid w:val="003D331A"/>
    <w:rsid w:val="003D340C"/>
    <w:rsid w:val="003D4E28"/>
    <w:rsid w:val="003D50B7"/>
    <w:rsid w:val="003D5561"/>
    <w:rsid w:val="003D6807"/>
    <w:rsid w:val="003D770E"/>
    <w:rsid w:val="003E0156"/>
    <w:rsid w:val="003E07A5"/>
    <w:rsid w:val="003E0DD8"/>
    <w:rsid w:val="003E1B5B"/>
    <w:rsid w:val="003E2265"/>
    <w:rsid w:val="003E31D3"/>
    <w:rsid w:val="003E5C67"/>
    <w:rsid w:val="003E5F0D"/>
    <w:rsid w:val="003E61A7"/>
    <w:rsid w:val="003E7408"/>
    <w:rsid w:val="003E7A1A"/>
    <w:rsid w:val="003F0969"/>
    <w:rsid w:val="003F329A"/>
    <w:rsid w:val="003F3655"/>
    <w:rsid w:val="003F583A"/>
    <w:rsid w:val="003F5B1D"/>
    <w:rsid w:val="003F5CA1"/>
    <w:rsid w:val="003F7DCB"/>
    <w:rsid w:val="0040039B"/>
    <w:rsid w:val="0040087A"/>
    <w:rsid w:val="004013FF"/>
    <w:rsid w:val="0040172D"/>
    <w:rsid w:val="0040296C"/>
    <w:rsid w:val="00402F3E"/>
    <w:rsid w:val="00405318"/>
    <w:rsid w:val="00405C32"/>
    <w:rsid w:val="0040640A"/>
    <w:rsid w:val="00406C09"/>
    <w:rsid w:val="0040717D"/>
    <w:rsid w:val="00407B46"/>
    <w:rsid w:val="00407B4F"/>
    <w:rsid w:val="004105A7"/>
    <w:rsid w:val="00410799"/>
    <w:rsid w:val="004112C1"/>
    <w:rsid w:val="00412BF6"/>
    <w:rsid w:val="00412DE0"/>
    <w:rsid w:val="00412ED8"/>
    <w:rsid w:val="00412F96"/>
    <w:rsid w:val="0041302E"/>
    <w:rsid w:val="0041327A"/>
    <w:rsid w:val="004138A3"/>
    <w:rsid w:val="004156F1"/>
    <w:rsid w:val="00415804"/>
    <w:rsid w:val="00417841"/>
    <w:rsid w:val="0042118B"/>
    <w:rsid w:val="004212EA"/>
    <w:rsid w:val="00423042"/>
    <w:rsid w:val="00423FBD"/>
    <w:rsid w:val="004240DC"/>
    <w:rsid w:val="00424888"/>
    <w:rsid w:val="004252BD"/>
    <w:rsid w:val="00426FF4"/>
    <w:rsid w:val="00430891"/>
    <w:rsid w:val="004327DC"/>
    <w:rsid w:val="0043311D"/>
    <w:rsid w:val="0043315C"/>
    <w:rsid w:val="00436539"/>
    <w:rsid w:val="00436911"/>
    <w:rsid w:val="00436D33"/>
    <w:rsid w:val="00437ABA"/>
    <w:rsid w:val="004405C6"/>
    <w:rsid w:val="004417D7"/>
    <w:rsid w:val="00441A21"/>
    <w:rsid w:val="00442CBB"/>
    <w:rsid w:val="00442FD5"/>
    <w:rsid w:val="00443F1D"/>
    <w:rsid w:val="0044421F"/>
    <w:rsid w:val="004442B4"/>
    <w:rsid w:val="00444A0B"/>
    <w:rsid w:val="004451C6"/>
    <w:rsid w:val="00445E38"/>
    <w:rsid w:val="004470C6"/>
    <w:rsid w:val="00447A9E"/>
    <w:rsid w:val="004500D0"/>
    <w:rsid w:val="00452CA7"/>
    <w:rsid w:val="004539B0"/>
    <w:rsid w:val="004559FA"/>
    <w:rsid w:val="004566F2"/>
    <w:rsid w:val="00456EFF"/>
    <w:rsid w:val="00460127"/>
    <w:rsid w:val="004607BC"/>
    <w:rsid w:val="00460AF1"/>
    <w:rsid w:val="004617BB"/>
    <w:rsid w:val="0046199B"/>
    <w:rsid w:val="00461B9D"/>
    <w:rsid w:val="00462AB7"/>
    <w:rsid w:val="004630F8"/>
    <w:rsid w:val="004635D1"/>
    <w:rsid w:val="00463CE9"/>
    <w:rsid w:val="00463D0E"/>
    <w:rsid w:val="00464649"/>
    <w:rsid w:val="00464D34"/>
    <w:rsid w:val="00464FFB"/>
    <w:rsid w:val="004651B4"/>
    <w:rsid w:val="004652A0"/>
    <w:rsid w:val="00466AD2"/>
    <w:rsid w:val="00470E1D"/>
    <w:rsid w:val="004718AF"/>
    <w:rsid w:val="00471F63"/>
    <w:rsid w:val="00472A12"/>
    <w:rsid w:val="00472DBD"/>
    <w:rsid w:val="004736E2"/>
    <w:rsid w:val="00473D9C"/>
    <w:rsid w:val="004740AD"/>
    <w:rsid w:val="00474510"/>
    <w:rsid w:val="00476EBC"/>
    <w:rsid w:val="00477159"/>
    <w:rsid w:val="00477B10"/>
    <w:rsid w:val="0048130F"/>
    <w:rsid w:val="00481F1E"/>
    <w:rsid w:val="0048249D"/>
    <w:rsid w:val="00482BC8"/>
    <w:rsid w:val="004833FE"/>
    <w:rsid w:val="00483755"/>
    <w:rsid w:val="00484375"/>
    <w:rsid w:val="0049044D"/>
    <w:rsid w:val="00491A8D"/>
    <w:rsid w:val="00491B1E"/>
    <w:rsid w:val="00492006"/>
    <w:rsid w:val="00492A16"/>
    <w:rsid w:val="00492C3D"/>
    <w:rsid w:val="00492D35"/>
    <w:rsid w:val="00493CD1"/>
    <w:rsid w:val="004943A0"/>
    <w:rsid w:val="00495080"/>
    <w:rsid w:val="00495592"/>
    <w:rsid w:val="00495C57"/>
    <w:rsid w:val="004A0280"/>
    <w:rsid w:val="004A0775"/>
    <w:rsid w:val="004A12DC"/>
    <w:rsid w:val="004A2CD1"/>
    <w:rsid w:val="004A4072"/>
    <w:rsid w:val="004A5B6D"/>
    <w:rsid w:val="004B0087"/>
    <w:rsid w:val="004B036D"/>
    <w:rsid w:val="004B0CF7"/>
    <w:rsid w:val="004B1108"/>
    <w:rsid w:val="004B1144"/>
    <w:rsid w:val="004B174D"/>
    <w:rsid w:val="004B26CB"/>
    <w:rsid w:val="004B281C"/>
    <w:rsid w:val="004B2BFE"/>
    <w:rsid w:val="004B2FEC"/>
    <w:rsid w:val="004B4114"/>
    <w:rsid w:val="004B4528"/>
    <w:rsid w:val="004B49A2"/>
    <w:rsid w:val="004B56CC"/>
    <w:rsid w:val="004B5C2C"/>
    <w:rsid w:val="004B6005"/>
    <w:rsid w:val="004B605D"/>
    <w:rsid w:val="004B660A"/>
    <w:rsid w:val="004B6B19"/>
    <w:rsid w:val="004B72AD"/>
    <w:rsid w:val="004B7763"/>
    <w:rsid w:val="004C231C"/>
    <w:rsid w:val="004C4069"/>
    <w:rsid w:val="004C431B"/>
    <w:rsid w:val="004C4700"/>
    <w:rsid w:val="004C542A"/>
    <w:rsid w:val="004C56AC"/>
    <w:rsid w:val="004C728D"/>
    <w:rsid w:val="004C7740"/>
    <w:rsid w:val="004D016C"/>
    <w:rsid w:val="004D032B"/>
    <w:rsid w:val="004D08AA"/>
    <w:rsid w:val="004D0B4F"/>
    <w:rsid w:val="004D1534"/>
    <w:rsid w:val="004D2210"/>
    <w:rsid w:val="004D34BF"/>
    <w:rsid w:val="004D3544"/>
    <w:rsid w:val="004D37F3"/>
    <w:rsid w:val="004D3A75"/>
    <w:rsid w:val="004D4564"/>
    <w:rsid w:val="004D4F04"/>
    <w:rsid w:val="004D527B"/>
    <w:rsid w:val="004D691C"/>
    <w:rsid w:val="004D6B46"/>
    <w:rsid w:val="004D74B8"/>
    <w:rsid w:val="004D75E4"/>
    <w:rsid w:val="004D769C"/>
    <w:rsid w:val="004D76F8"/>
    <w:rsid w:val="004D7886"/>
    <w:rsid w:val="004E03AC"/>
    <w:rsid w:val="004E0C6A"/>
    <w:rsid w:val="004E287A"/>
    <w:rsid w:val="004E3892"/>
    <w:rsid w:val="004E4E29"/>
    <w:rsid w:val="004E6106"/>
    <w:rsid w:val="004E6557"/>
    <w:rsid w:val="004E65BB"/>
    <w:rsid w:val="004F00D2"/>
    <w:rsid w:val="004F0628"/>
    <w:rsid w:val="004F1057"/>
    <w:rsid w:val="004F1550"/>
    <w:rsid w:val="004F4955"/>
    <w:rsid w:val="004F504B"/>
    <w:rsid w:val="004F6AF9"/>
    <w:rsid w:val="004F73E2"/>
    <w:rsid w:val="004F7AE2"/>
    <w:rsid w:val="004F7EF9"/>
    <w:rsid w:val="00500536"/>
    <w:rsid w:val="00500D7F"/>
    <w:rsid w:val="005011CC"/>
    <w:rsid w:val="0050166F"/>
    <w:rsid w:val="00502246"/>
    <w:rsid w:val="00504458"/>
    <w:rsid w:val="00504641"/>
    <w:rsid w:val="00507784"/>
    <w:rsid w:val="00510143"/>
    <w:rsid w:val="005102F6"/>
    <w:rsid w:val="0051055F"/>
    <w:rsid w:val="00511F44"/>
    <w:rsid w:val="005121C1"/>
    <w:rsid w:val="00512C49"/>
    <w:rsid w:val="00512F9B"/>
    <w:rsid w:val="00513B39"/>
    <w:rsid w:val="00513CDD"/>
    <w:rsid w:val="00514911"/>
    <w:rsid w:val="005156BB"/>
    <w:rsid w:val="005167A2"/>
    <w:rsid w:val="00520D73"/>
    <w:rsid w:val="00521FE8"/>
    <w:rsid w:val="00522AA6"/>
    <w:rsid w:val="005233A4"/>
    <w:rsid w:val="00525B98"/>
    <w:rsid w:val="00525C53"/>
    <w:rsid w:val="00526227"/>
    <w:rsid w:val="0052632F"/>
    <w:rsid w:val="0052677F"/>
    <w:rsid w:val="00526A7C"/>
    <w:rsid w:val="00526F22"/>
    <w:rsid w:val="00527731"/>
    <w:rsid w:val="00527AFF"/>
    <w:rsid w:val="00527ED5"/>
    <w:rsid w:val="005300E8"/>
    <w:rsid w:val="005301CD"/>
    <w:rsid w:val="005311F9"/>
    <w:rsid w:val="00531D20"/>
    <w:rsid w:val="0053257B"/>
    <w:rsid w:val="00533365"/>
    <w:rsid w:val="005346F0"/>
    <w:rsid w:val="005358D7"/>
    <w:rsid w:val="00536194"/>
    <w:rsid w:val="0053634C"/>
    <w:rsid w:val="0053763E"/>
    <w:rsid w:val="00537BC0"/>
    <w:rsid w:val="00537FD4"/>
    <w:rsid w:val="00540074"/>
    <w:rsid w:val="00542F5D"/>
    <w:rsid w:val="0054446B"/>
    <w:rsid w:val="00544B0B"/>
    <w:rsid w:val="00545360"/>
    <w:rsid w:val="005455F9"/>
    <w:rsid w:val="00546FC0"/>
    <w:rsid w:val="00547087"/>
    <w:rsid w:val="00547702"/>
    <w:rsid w:val="00547861"/>
    <w:rsid w:val="00547C74"/>
    <w:rsid w:val="00547E0D"/>
    <w:rsid w:val="005517AD"/>
    <w:rsid w:val="0055216C"/>
    <w:rsid w:val="00552437"/>
    <w:rsid w:val="0055246D"/>
    <w:rsid w:val="00552861"/>
    <w:rsid w:val="00552993"/>
    <w:rsid w:val="00552AEA"/>
    <w:rsid w:val="00552DD8"/>
    <w:rsid w:val="005537C0"/>
    <w:rsid w:val="00553A79"/>
    <w:rsid w:val="00554674"/>
    <w:rsid w:val="00554AA7"/>
    <w:rsid w:val="00554D2F"/>
    <w:rsid w:val="00555BC3"/>
    <w:rsid w:val="00555EC3"/>
    <w:rsid w:val="00556745"/>
    <w:rsid w:val="005567FE"/>
    <w:rsid w:val="00556D7C"/>
    <w:rsid w:val="005613A3"/>
    <w:rsid w:val="005617B3"/>
    <w:rsid w:val="00561A09"/>
    <w:rsid w:val="005635FC"/>
    <w:rsid w:val="00563BA5"/>
    <w:rsid w:val="00563FAA"/>
    <w:rsid w:val="005641F1"/>
    <w:rsid w:val="00564A02"/>
    <w:rsid w:val="00564DF9"/>
    <w:rsid w:val="00566591"/>
    <w:rsid w:val="00566A44"/>
    <w:rsid w:val="00566D65"/>
    <w:rsid w:val="0056737A"/>
    <w:rsid w:val="00567CE2"/>
    <w:rsid w:val="0057100F"/>
    <w:rsid w:val="00572266"/>
    <w:rsid w:val="00572B5F"/>
    <w:rsid w:val="0057684B"/>
    <w:rsid w:val="00580112"/>
    <w:rsid w:val="00580A08"/>
    <w:rsid w:val="005810A7"/>
    <w:rsid w:val="00583891"/>
    <w:rsid w:val="00583A03"/>
    <w:rsid w:val="005843DC"/>
    <w:rsid w:val="00584C04"/>
    <w:rsid w:val="00584C49"/>
    <w:rsid w:val="00584EA9"/>
    <w:rsid w:val="005854CE"/>
    <w:rsid w:val="00586E54"/>
    <w:rsid w:val="00590F0E"/>
    <w:rsid w:val="00592227"/>
    <w:rsid w:val="00592478"/>
    <w:rsid w:val="00593B9F"/>
    <w:rsid w:val="0059403A"/>
    <w:rsid w:val="00594F7E"/>
    <w:rsid w:val="0059547E"/>
    <w:rsid w:val="0059558A"/>
    <w:rsid w:val="00595DCC"/>
    <w:rsid w:val="00596596"/>
    <w:rsid w:val="0059711A"/>
    <w:rsid w:val="0059778C"/>
    <w:rsid w:val="005A17E8"/>
    <w:rsid w:val="005A379E"/>
    <w:rsid w:val="005A60B1"/>
    <w:rsid w:val="005A6DFA"/>
    <w:rsid w:val="005A7749"/>
    <w:rsid w:val="005A794C"/>
    <w:rsid w:val="005B082B"/>
    <w:rsid w:val="005B2104"/>
    <w:rsid w:val="005B2EE2"/>
    <w:rsid w:val="005B3E69"/>
    <w:rsid w:val="005B5A22"/>
    <w:rsid w:val="005C0920"/>
    <w:rsid w:val="005C1EA2"/>
    <w:rsid w:val="005C398E"/>
    <w:rsid w:val="005C49FD"/>
    <w:rsid w:val="005C4F8B"/>
    <w:rsid w:val="005C54D0"/>
    <w:rsid w:val="005C5DB2"/>
    <w:rsid w:val="005C603E"/>
    <w:rsid w:val="005C6489"/>
    <w:rsid w:val="005C6A4F"/>
    <w:rsid w:val="005C7B35"/>
    <w:rsid w:val="005D00C0"/>
    <w:rsid w:val="005D034E"/>
    <w:rsid w:val="005D0CCD"/>
    <w:rsid w:val="005D142B"/>
    <w:rsid w:val="005D1520"/>
    <w:rsid w:val="005D28E4"/>
    <w:rsid w:val="005D2B03"/>
    <w:rsid w:val="005D2F1F"/>
    <w:rsid w:val="005D4D64"/>
    <w:rsid w:val="005D5D6C"/>
    <w:rsid w:val="005D5E3C"/>
    <w:rsid w:val="005D5F35"/>
    <w:rsid w:val="005E1AD7"/>
    <w:rsid w:val="005E1EE8"/>
    <w:rsid w:val="005E2A2F"/>
    <w:rsid w:val="005E3346"/>
    <w:rsid w:val="005E3EA4"/>
    <w:rsid w:val="005E45B2"/>
    <w:rsid w:val="005E4B1D"/>
    <w:rsid w:val="005E4FDB"/>
    <w:rsid w:val="005E52A5"/>
    <w:rsid w:val="005E7F1A"/>
    <w:rsid w:val="005F0651"/>
    <w:rsid w:val="005F20E6"/>
    <w:rsid w:val="005F2FEA"/>
    <w:rsid w:val="005F3031"/>
    <w:rsid w:val="005F35DE"/>
    <w:rsid w:val="005F3781"/>
    <w:rsid w:val="005F5EA5"/>
    <w:rsid w:val="005F7E69"/>
    <w:rsid w:val="006019F9"/>
    <w:rsid w:val="0060225E"/>
    <w:rsid w:val="00603CC9"/>
    <w:rsid w:val="00605321"/>
    <w:rsid w:val="006055F4"/>
    <w:rsid w:val="00606308"/>
    <w:rsid w:val="006064E0"/>
    <w:rsid w:val="0060681C"/>
    <w:rsid w:val="006077AA"/>
    <w:rsid w:val="006103EC"/>
    <w:rsid w:val="006106B5"/>
    <w:rsid w:val="00611E0D"/>
    <w:rsid w:val="00612F42"/>
    <w:rsid w:val="00613564"/>
    <w:rsid w:val="00614CAE"/>
    <w:rsid w:val="00616288"/>
    <w:rsid w:val="00616683"/>
    <w:rsid w:val="00616BD3"/>
    <w:rsid w:val="0061716A"/>
    <w:rsid w:val="006175E6"/>
    <w:rsid w:val="00620B20"/>
    <w:rsid w:val="00620E0A"/>
    <w:rsid w:val="00622EF8"/>
    <w:rsid w:val="00623DEC"/>
    <w:rsid w:val="006248D2"/>
    <w:rsid w:val="00626C72"/>
    <w:rsid w:val="00627AF9"/>
    <w:rsid w:val="00627DDE"/>
    <w:rsid w:val="00630706"/>
    <w:rsid w:val="006309B7"/>
    <w:rsid w:val="00630D2D"/>
    <w:rsid w:val="00630EEE"/>
    <w:rsid w:val="00631C11"/>
    <w:rsid w:val="006328C6"/>
    <w:rsid w:val="0063364A"/>
    <w:rsid w:val="00635563"/>
    <w:rsid w:val="00635B90"/>
    <w:rsid w:val="00636106"/>
    <w:rsid w:val="0063676A"/>
    <w:rsid w:val="006373A7"/>
    <w:rsid w:val="00637D54"/>
    <w:rsid w:val="0064022D"/>
    <w:rsid w:val="00640B75"/>
    <w:rsid w:val="00641960"/>
    <w:rsid w:val="00641E64"/>
    <w:rsid w:val="0064215B"/>
    <w:rsid w:val="0064383D"/>
    <w:rsid w:val="00643EA2"/>
    <w:rsid w:val="00644A6F"/>
    <w:rsid w:val="00644B26"/>
    <w:rsid w:val="00644EA1"/>
    <w:rsid w:val="00645384"/>
    <w:rsid w:val="006459A6"/>
    <w:rsid w:val="00651D38"/>
    <w:rsid w:val="00651EB6"/>
    <w:rsid w:val="0065222F"/>
    <w:rsid w:val="0065336D"/>
    <w:rsid w:val="00654488"/>
    <w:rsid w:val="00656EA2"/>
    <w:rsid w:val="00657090"/>
    <w:rsid w:val="006613DC"/>
    <w:rsid w:val="00661D94"/>
    <w:rsid w:val="006634E7"/>
    <w:rsid w:val="00665056"/>
    <w:rsid w:val="00666213"/>
    <w:rsid w:val="00666937"/>
    <w:rsid w:val="00666AAB"/>
    <w:rsid w:val="00667209"/>
    <w:rsid w:val="00667D25"/>
    <w:rsid w:val="00670144"/>
    <w:rsid w:val="0067060D"/>
    <w:rsid w:val="00671183"/>
    <w:rsid w:val="006714BE"/>
    <w:rsid w:val="00671703"/>
    <w:rsid w:val="0067173C"/>
    <w:rsid w:val="006737CE"/>
    <w:rsid w:val="006737CF"/>
    <w:rsid w:val="00673DD5"/>
    <w:rsid w:val="00674E1A"/>
    <w:rsid w:val="0067518D"/>
    <w:rsid w:val="006759E4"/>
    <w:rsid w:val="00675F45"/>
    <w:rsid w:val="006764AC"/>
    <w:rsid w:val="00677FC7"/>
    <w:rsid w:val="00680928"/>
    <w:rsid w:val="00680AB5"/>
    <w:rsid w:val="0068103F"/>
    <w:rsid w:val="0068105C"/>
    <w:rsid w:val="00682789"/>
    <w:rsid w:val="006832EB"/>
    <w:rsid w:val="00683448"/>
    <w:rsid w:val="00683712"/>
    <w:rsid w:val="006841C1"/>
    <w:rsid w:val="006843B2"/>
    <w:rsid w:val="006849F5"/>
    <w:rsid w:val="00684C40"/>
    <w:rsid w:val="00684D14"/>
    <w:rsid w:val="006854D4"/>
    <w:rsid w:val="00685FDC"/>
    <w:rsid w:val="0068727B"/>
    <w:rsid w:val="0068761C"/>
    <w:rsid w:val="006910C2"/>
    <w:rsid w:val="00691A28"/>
    <w:rsid w:val="00692B8C"/>
    <w:rsid w:val="00692D13"/>
    <w:rsid w:val="00693C17"/>
    <w:rsid w:val="006953C5"/>
    <w:rsid w:val="006964FB"/>
    <w:rsid w:val="006A01D2"/>
    <w:rsid w:val="006A138D"/>
    <w:rsid w:val="006A2E09"/>
    <w:rsid w:val="006A3BC6"/>
    <w:rsid w:val="006A4D6E"/>
    <w:rsid w:val="006A4F7C"/>
    <w:rsid w:val="006A51DA"/>
    <w:rsid w:val="006A59CA"/>
    <w:rsid w:val="006A5CB9"/>
    <w:rsid w:val="006A661C"/>
    <w:rsid w:val="006A6755"/>
    <w:rsid w:val="006A7029"/>
    <w:rsid w:val="006A7568"/>
    <w:rsid w:val="006A7BD6"/>
    <w:rsid w:val="006A7BE3"/>
    <w:rsid w:val="006B11C7"/>
    <w:rsid w:val="006B24AF"/>
    <w:rsid w:val="006B2768"/>
    <w:rsid w:val="006B2EEB"/>
    <w:rsid w:val="006B2F2E"/>
    <w:rsid w:val="006B3931"/>
    <w:rsid w:val="006B459B"/>
    <w:rsid w:val="006B4D88"/>
    <w:rsid w:val="006B54CE"/>
    <w:rsid w:val="006B55CA"/>
    <w:rsid w:val="006B64A5"/>
    <w:rsid w:val="006B64F2"/>
    <w:rsid w:val="006B7F59"/>
    <w:rsid w:val="006C0BE1"/>
    <w:rsid w:val="006C18E6"/>
    <w:rsid w:val="006C30AA"/>
    <w:rsid w:val="006C4D68"/>
    <w:rsid w:val="006C5736"/>
    <w:rsid w:val="006C5BA2"/>
    <w:rsid w:val="006C656B"/>
    <w:rsid w:val="006C696D"/>
    <w:rsid w:val="006C6AA5"/>
    <w:rsid w:val="006C725B"/>
    <w:rsid w:val="006C7A32"/>
    <w:rsid w:val="006D17AB"/>
    <w:rsid w:val="006D6362"/>
    <w:rsid w:val="006D67EA"/>
    <w:rsid w:val="006D6EFF"/>
    <w:rsid w:val="006E121C"/>
    <w:rsid w:val="006E16F6"/>
    <w:rsid w:val="006E1A12"/>
    <w:rsid w:val="006E2EAA"/>
    <w:rsid w:val="006E3534"/>
    <w:rsid w:val="006E39E7"/>
    <w:rsid w:val="006E46AB"/>
    <w:rsid w:val="006E4727"/>
    <w:rsid w:val="006E5F2C"/>
    <w:rsid w:val="006E68FF"/>
    <w:rsid w:val="006E6CA8"/>
    <w:rsid w:val="006F0279"/>
    <w:rsid w:val="006F241B"/>
    <w:rsid w:val="006F2928"/>
    <w:rsid w:val="006F371F"/>
    <w:rsid w:val="006F3E2A"/>
    <w:rsid w:val="006F3F34"/>
    <w:rsid w:val="006F4568"/>
    <w:rsid w:val="006F4BE8"/>
    <w:rsid w:val="006F5CF8"/>
    <w:rsid w:val="006F6FAF"/>
    <w:rsid w:val="006F7C9F"/>
    <w:rsid w:val="006F7CB7"/>
    <w:rsid w:val="00700005"/>
    <w:rsid w:val="007003FD"/>
    <w:rsid w:val="007005A5"/>
    <w:rsid w:val="00700BCC"/>
    <w:rsid w:val="00702803"/>
    <w:rsid w:val="007028B3"/>
    <w:rsid w:val="007029FF"/>
    <w:rsid w:val="00703F96"/>
    <w:rsid w:val="0070690E"/>
    <w:rsid w:val="00706D79"/>
    <w:rsid w:val="007078B4"/>
    <w:rsid w:val="00710C33"/>
    <w:rsid w:val="00712D6D"/>
    <w:rsid w:val="007148EA"/>
    <w:rsid w:val="007160F2"/>
    <w:rsid w:val="00720B96"/>
    <w:rsid w:val="007219A3"/>
    <w:rsid w:val="00721CB1"/>
    <w:rsid w:val="00722030"/>
    <w:rsid w:val="0072223E"/>
    <w:rsid w:val="00722DDC"/>
    <w:rsid w:val="00722ED5"/>
    <w:rsid w:val="00723A66"/>
    <w:rsid w:val="00723FF0"/>
    <w:rsid w:val="00724893"/>
    <w:rsid w:val="00724EED"/>
    <w:rsid w:val="00724EEE"/>
    <w:rsid w:val="00725025"/>
    <w:rsid w:val="00725AC0"/>
    <w:rsid w:val="0072636D"/>
    <w:rsid w:val="0072665C"/>
    <w:rsid w:val="0072699C"/>
    <w:rsid w:val="0073110A"/>
    <w:rsid w:val="00732EE2"/>
    <w:rsid w:val="00734B30"/>
    <w:rsid w:val="00735A9A"/>
    <w:rsid w:val="00735F30"/>
    <w:rsid w:val="007376B1"/>
    <w:rsid w:val="0074061E"/>
    <w:rsid w:val="00741C4F"/>
    <w:rsid w:val="007421C0"/>
    <w:rsid w:val="0075032A"/>
    <w:rsid w:val="00750916"/>
    <w:rsid w:val="00750B79"/>
    <w:rsid w:val="007515C3"/>
    <w:rsid w:val="00753783"/>
    <w:rsid w:val="00754F44"/>
    <w:rsid w:val="00755D6D"/>
    <w:rsid w:val="0075635F"/>
    <w:rsid w:val="0075792D"/>
    <w:rsid w:val="007600CE"/>
    <w:rsid w:val="00760729"/>
    <w:rsid w:val="00761A9F"/>
    <w:rsid w:val="00763477"/>
    <w:rsid w:val="007634F9"/>
    <w:rsid w:val="007635EB"/>
    <w:rsid w:val="00765DDB"/>
    <w:rsid w:val="00766432"/>
    <w:rsid w:val="00770DF2"/>
    <w:rsid w:val="0077177B"/>
    <w:rsid w:val="00772FA1"/>
    <w:rsid w:val="007741A3"/>
    <w:rsid w:val="00774E05"/>
    <w:rsid w:val="00775DEB"/>
    <w:rsid w:val="00776E28"/>
    <w:rsid w:val="007777E7"/>
    <w:rsid w:val="00777E45"/>
    <w:rsid w:val="00780E13"/>
    <w:rsid w:val="007810A7"/>
    <w:rsid w:val="007811D5"/>
    <w:rsid w:val="00782364"/>
    <w:rsid w:val="007828B4"/>
    <w:rsid w:val="00782915"/>
    <w:rsid w:val="00785D34"/>
    <w:rsid w:val="00787FC5"/>
    <w:rsid w:val="007903C6"/>
    <w:rsid w:val="00790944"/>
    <w:rsid w:val="00791229"/>
    <w:rsid w:val="00791311"/>
    <w:rsid w:val="007913ED"/>
    <w:rsid w:val="0079206E"/>
    <w:rsid w:val="00793BE8"/>
    <w:rsid w:val="007942A7"/>
    <w:rsid w:val="0079481F"/>
    <w:rsid w:val="00794CFB"/>
    <w:rsid w:val="0079511E"/>
    <w:rsid w:val="00796098"/>
    <w:rsid w:val="00797AC7"/>
    <w:rsid w:val="007A1155"/>
    <w:rsid w:val="007A1A52"/>
    <w:rsid w:val="007A25DE"/>
    <w:rsid w:val="007A2606"/>
    <w:rsid w:val="007A3D2B"/>
    <w:rsid w:val="007A420C"/>
    <w:rsid w:val="007A4489"/>
    <w:rsid w:val="007A635A"/>
    <w:rsid w:val="007A761A"/>
    <w:rsid w:val="007A79E6"/>
    <w:rsid w:val="007B2503"/>
    <w:rsid w:val="007B282D"/>
    <w:rsid w:val="007B2A68"/>
    <w:rsid w:val="007B2B97"/>
    <w:rsid w:val="007B5E1E"/>
    <w:rsid w:val="007B679E"/>
    <w:rsid w:val="007B67E6"/>
    <w:rsid w:val="007C02DD"/>
    <w:rsid w:val="007C0A63"/>
    <w:rsid w:val="007C0B99"/>
    <w:rsid w:val="007C1F0A"/>
    <w:rsid w:val="007C22E8"/>
    <w:rsid w:val="007C35CB"/>
    <w:rsid w:val="007C3F7E"/>
    <w:rsid w:val="007C473C"/>
    <w:rsid w:val="007C5214"/>
    <w:rsid w:val="007C5E6D"/>
    <w:rsid w:val="007C6F46"/>
    <w:rsid w:val="007C75E7"/>
    <w:rsid w:val="007C79D9"/>
    <w:rsid w:val="007D0756"/>
    <w:rsid w:val="007D21C6"/>
    <w:rsid w:val="007D26A5"/>
    <w:rsid w:val="007D3698"/>
    <w:rsid w:val="007D527D"/>
    <w:rsid w:val="007D6C28"/>
    <w:rsid w:val="007D7189"/>
    <w:rsid w:val="007D79E9"/>
    <w:rsid w:val="007E0C01"/>
    <w:rsid w:val="007E144D"/>
    <w:rsid w:val="007E14EC"/>
    <w:rsid w:val="007E2004"/>
    <w:rsid w:val="007E265B"/>
    <w:rsid w:val="007E2F3A"/>
    <w:rsid w:val="007E35C1"/>
    <w:rsid w:val="007E36A4"/>
    <w:rsid w:val="007E36F9"/>
    <w:rsid w:val="007E4F56"/>
    <w:rsid w:val="007E500C"/>
    <w:rsid w:val="007E6D64"/>
    <w:rsid w:val="007F1671"/>
    <w:rsid w:val="007F243E"/>
    <w:rsid w:val="007F2AD8"/>
    <w:rsid w:val="007F5130"/>
    <w:rsid w:val="007F63CE"/>
    <w:rsid w:val="007F77EE"/>
    <w:rsid w:val="007F7861"/>
    <w:rsid w:val="0080014E"/>
    <w:rsid w:val="00800DF8"/>
    <w:rsid w:val="00801AFD"/>
    <w:rsid w:val="008020B4"/>
    <w:rsid w:val="00802597"/>
    <w:rsid w:val="0080288D"/>
    <w:rsid w:val="008034B3"/>
    <w:rsid w:val="0080376A"/>
    <w:rsid w:val="00803CC4"/>
    <w:rsid w:val="00804845"/>
    <w:rsid w:val="00804B4E"/>
    <w:rsid w:val="008075D9"/>
    <w:rsid w:val="00807F3C"/>
    <w:rsid w:val="00810565"/>
    <w:rsid w:val="00812E4C"/>
    <w:rsid w:val="00813986"/>
    <w:rsid w:val="0081450F"/>
    <w:rsid w:val="00814785"/>
    <w:rsid w:val="008153A5"/>
    <w:rsid w:val="0081705A"/>
    <w:rsid w:val="00821D00"/>
    <w:rsid w:val="00821FD3"/>
    <w:rsid w:val="00822E86"/>
    <w:rsid w:val="0082320A"/>
    <w:rsid w:val="00823D65"/>
    <w:rsid w:val="0082433B"/>
    <w:rsid w:val="008247F0"/>
    <w:rsid w:val="00824C03"/>
    <w:rsid w:val="0082548D"/>
    <w:rsid w:val="00826705"/>
    <w:rsid w:val="00826733"/>
    <w:rsid w:val="00826E00"/>
    <w:rsid w:val="00827D6A"/>
    <w:rsid w:val="008343B7"/>
    <w:rsid w:val="00834C61"/>
    <w:rsid w:val="008365D1"/>
    <w:rsid w:val="008369E9"/>
    <w:rsid w:val="00836F9B"/>
    <w:rsid w:val="008374B3"/>
    <w:rsid w:val="008379ED"/>
    <w:rsid w:val="00840CB7"/>
    <w:rsid w:val="00841EE6"/>
    <w:rsid w:val="00842BFE"/>
    <w:rsid w:val="00844323"/>
    <w:rsid w:val="0084458E"/>
    <w:rsid w:val="00845AC1"/>
    <w:rsid w:val="00846046"/>
    <w:rsid w:val="00846253"/>
    <w:rsid w:val="00846EB2"/>
    <w:rsid w:val="00847208"/>
    <w:rsid w:val="00847220"/>
    <w:rsid w:val="00847708"/>
    <w:rsid w:val="00850E35"/>
    <w:rsid w:val="00850F6E"/>
    <w:rsid w:val="00851245"/>
    <w:rsid w:val="008514D3"/>
    <w:rsid w:val="008516EF"/>
    <w:rsid w:val="0085242F"/>
    <w:rsid w:val="00853443"/>
    <w:rsid w:val="0085438E"/>
    <w:rsid w:val="00854E6C"/>
    <w:rsid w:val="008562F2"/>
    <w:rsid w:val="008567C3"/>
    <w:rsid w:val="00857C7B"/>
    <w:rsid w:val="00860BD3"/>
    <w:rsid w:val="0086132B"/>
    <w:rsid w:val="00861B69"/>
    <w:rsid w:val="00861C0D"/>
    <w:rsid w:val="00861EBB"/>
    <w:rsid w:val="0086292C"/>
    <w:rsid w:val="00862998"/>
    <w:rsid w:val="00862F4F"/>
    <w:rsid w:val="0086307A"/>
    <w:rsid w:val="00865427"/>
    <w:rsid w:val="00867267"/>
    <w:rsid w:val="00867602"/>
    <w:rsid w:val="0087074B"/>
    <w:rsid w:val="00870756"/>
    <w:rsid w:val="008707D7"/>
    <w:rsid w:val="00870D31"/>
    <w:rsid w:val="00871007"/>
    <w:rsid w:val="00871116"/>
    <w:rsid w:val="00871398"/>
    <w:rsid w:val="008714B3"/>
    <w:rsid w:val="00872BA8"/>
    <w:rsid w:val="00873720"/>
    <w:rsid w:val="00873CC2"/>
    <w:rsid w:val="008745A4"/>
    <w:rsid w:val="00874725"/>
    <w:rsid w:val="008753B0"/>
    <w:rsid w:val="00875706"/>
    <w:rsid w:val="00875C8A"/>
    <w:rsid w:val="0087621C"/>
    <w:rsid w:val="008806F8"/>
    <w:rsid w:val="008811CA"/>
    <w:rsid w:val="008811FF"/>
    <w:rsid w:val="0088182E"/>
    <w:rsid w:val="008819FE"/>
    <w:rsid w:val="00881EBA"/>
    <w:rsid w:val="0088249B"/>
    <w:rsid w:val="00883132"/>
    <w:rsid w:val="00883854"/>
    <w:rsid w:val="00883FDE"/>
    <w:rsid w:val="00884E85"/>
    <w:rsid w:val="008856A0"/>
    <w:rsid w:val="0088591E"/>
    <w:rsid w:val="00885E26"/>
    <w:rsid w:val="00886F0D"/>
    <w:rsid w:val="00890F79"/>
    <w:rsid w:val="00891CE9"/>
    <w:rsid w:val="00892B25"/>
    <w:rsid w:val="008932BD"/>
    <w:rsid w:val="0089466E"/>
    <w:rsid w:val="008947D5"/>
    <w:rsid w:val="00894F26"/>
    <w:rsid w:val="00895A3D"/>
    <w:rsid w:val="00895CE2"/>
    <w:rsid w:val="00896046"/>
    <w:rsid w:val="00897284"/>
    <w:rsid w:val="008973E1"/>
    <w:rsid w:val="00897A76"/>
    <w:rsid w:val="008A05B7"/>
    <w:rsid w:val="008A0CB8"/>
    <w:rsid w:val="008A4431"/>
    <w:rsid w:val="008A4692"/>
    <w:rsid w:val="008A4C4C"/>
    <w:rsid w:val="008A5B24"/>
    <w:rsid w:val="008A7F86"/>
    <w:rsid w:val="008B0C29"/>
    <w:rsid w:val="008B2D43"/>
    <w:rsid w:val="008B37CD"/>
    <w:rsid w:val="008B3A78"/>
    <w:rsid w:val="008B4633"/>
    <w:rsid w:val="008B543F"/>
    <w:rsid w:val="008B5461"/>
    <w:rsid w:val="008B6544"/>
    <w:rsid w:val="008B77E2"/>
    <w:rsid w:val="008C0181"/>
    <w:rsid w:val="008C1415"/>
    <w:rsid w:val="008C14EE"/>
    <w:rsid w:val="008C1E32"/>
    <w:rsid w:val="008C2F94"/>
    <w:rsid w:val="008C3972"/>
    <w:rsid w:val="008C456F"/>
    <w:rsid w:val="008C4C19"/>
    <w:rsid w:val="008C51CF"/>
    <w:rsid w:val="008C652E"/>
    <w:rsid w:val="008D03D3"/>
    <w:rsid w:val="008D03E3"/>
    <w:rsid w:val="008D0EE3"/>
    <w:rsid w:val="008D1205"/>
    <w:rsid w:val="008D1E7C"/>
    <w:rsid w:val="008D36CA"/>
    <w:rsid w:val="008D3C9A"/>
    <w:rsid w:val="008D3D8E"/>
    <w:rsid w:val="008D40A3"/>
    <w:rsid w:val="008D4330"/>
    <w:rsid w:val="008D43B8"/>
    <w:rsid w:val="008D4814"/>
    <w:rsid w:val="008D4F5F"/>
    <w:rsid w:val="008D527E"/>
    <w:rsid w:val="008D53B0"/>
    <w:rsid w:val="008D5DBD"/>
    <w:rsid w:val="008D63DB"/>
    <w:rsid w:val="008D6C0E"/>
    <w:rsid w:val="008D7060"/>
    <w:rsid w:val="008D7879"/>
    <w:rsid w:val="008D78A4"/>
    <w:rsid w:val="008E09B0"/>
    <w:rsid w:val="008E0FB3"/>
    <w:rsid w:val="008E24A0"/>
    <w:rsid w:val="008E4786"/>
    <w:rsid w:val="008E748D"/>
    <w:rsid w:val="008E7974"/>
    <w:rsid w:val="008E79D5"/>
    <w:rsid w:val="008E7F50"/>
    <w:rsid w:val="008F0262"/>
    <w:rsid w:val="008F0EA4"/>
    <w:rsid w:val="008F19B2"/>
    <w:rsid w:val="008F2AFB"/>
    <w:rsid w:val="008F3F04"/>
    <w:rsid w:val="008F4F93"/>
    <w:rsid w:val="008F5D64"/>
    <w:rsid w:val="008F600F"/>
    <w:rsid w:val="008F6831"/>
    <w:rsid w:val="008F69A2"/>
    <w:rsid w:val="008F6D6E"/>
    <w:rsid w:val="008F79AA"/>
    <w:rsid w:val="008F7C3A"/>
    <w:rsid w:val="008F7E02"/>
    <w:rsid w:val="009020C3"/>
    <w:rsid w:val="009026F9"/>
    <w:rsid w:val="00903127"/>
    <w:rsid w:val="00904400"/>
    <w:rsid w:val="00904994"/>
    <w:rsid w:val="00904E6C"/>
    <w:rsid w:val="00905639"/>
    <w:rsid w:val="0090670A"/>
    <w:rsid w:val="00906CBC"/>
    <w:rsid w:val="00906E10"/>
    <w:rsid w:val="0091272F"/>
    <w:rsid w:val="00914684"/>
    <w:rsid w:val="00914941"/>
    <w:rsid w:val="0091529D"/>
    <w:rsid w:val="009152DE"/>
    <w:rsid w:val="009154E3"/>
    <w:rsid w:val="00916BD5"/>
    <w:rsid w:val="009174B5"/>
    <w:rsid w:val="00917763"/>
    <w:rsid w:val="009204E9"/>
    <w:rsid w:val="00920E1C"/>
    <w:rsid w:val="00922BF9"/>
    <w:rsid w:val="0092335E"/>
    <w:rsid w:val="009243E0"/>
    <w:rsid w:val="00925138"/>
    <w:rsid w:val="00925402"/>
    <w:rsid w:val="009255EE"/>
    <w:rsid w:val="009261B8"/>
    <w:rsid w:val="00926F51"/>
    <w:rsid w:val="0092795B"/>
    <w:rsid w:val="0093086B"/>
    <w:rsid w:val="00930C8A"/>
    <w:rsid w:val="009313B3"/>
    <w:rsid w:val="0093194A"/>
    <w:rsid w:val="00932B1B"/>
    <w:rsid w:val="00932F19"/>
    <w:rsid w:val="00934F34"/>
    <w:rsid w:val="009354A9"/>
    <w:rsid w:val="009364FF"/>
    <w:rsid w:val="009376AB"/>
    <w:rsid w:val="009401C5"/>
    <w:rsid w:val="00941414"/>
    <w:rsid w:val="00941876"/>
    <w:rsid w:val="00941F42"/>
    <w:rsid w:val="009421DC"/>
    <w:rsid w:val="00942BB8"/>
    <w:rsid w:val="009437E3"/>
    <w:rsid w:val="009441B9"/>
    <w:rsid w:val="009444AC"/>
    <w:rsid w:val="009450A4"/>
    <w:rsid w:val="00945FE9"/>
    <w:rsid w:val="00947089"/>
    <w:rsid w:val="009474F2"/>
    <w:rsid w:val="00947D35"/>
    <w:rsid w:val="00947D7F"/>
    <w:rsid w:val="00951195"/>
    <w:rsid w:val="009514B6"/>
    <w:rsid w:val="0095291E"/>
    <w:rsid w:val="0095569C"/>
    <w:rsid w:val="0095576A"/>
    <w:rsid w:val="009560B8"/>
    <w:rsid w:val="009566ED"/>
    <w:rsid w:val="00956E5E"/>
    <w:rsid w:val="0096076C"/>
    <w:rsid w:val="00960BB2"/>
    <w:rsid w:val="00960DFF"/>
    <w:rsid w:val="00961351"/>
    <w:rsid w:val="00962124"/>
    <w:rsid w:val="00962420"/>
    <w:rsid w:val="00963766"/>
    <w:rsid w:val="009650ED"/>
    <w:rsid w:val="00965DA3"/>
    <w:rsid w:val="00966276"/>
    <w:rsid w:val="00966734"/>
    <w:rsid w:val="0097015C"/>
    <w:rsid w:val="00970F47"/>
    <w:rsid w:val="00970FC0"/>
    <w:rsid w:val="00971687"/>
    <w:rsid w:val="009726C9"/>
    <w:rsid w:val="00973EB9"/>
    <w:rsid w:val="00974F88"/>
    <w:rsid w:val="00975CCF"/>
    <w:rsid w:val="009769E4"/>
    <w:rsid w:val="00976AC5"/>
    <w:rsid w:val="00977589"/>
    <w:rsid w:val="00977B4A"/>
    <w:rsid w:val="00980DBB"/>
    <w:rsid w:val="009825E4"/>
    <w:rsid w:val="00982A49"/>
    <w:rsid w:val="00983BFE"/>
    <w:rsid w:val="009843E2"/>
    <w:rsid w:val="009843F4"/>
    <w:rsid w:val="00985692"/>
    <w:rsid w:val="00985841"/>
    <w:rsid w:val="00985D00"/>
    <w:rsid w:val="00985F91"/>
    <w:rsid w:val="00987559"/>
    <w:rsid w:val="009908CB"/>
    <w:rsid w:val="00990F72"/>
    <w:rsid w:val="009920CE"/>
    <w:rsid w:val="009932F4"/>
    <w:rsid w:val="00994636"/>
    <w:rsid w:val="00996516"/>
    <w:rsid w:val="0099671E"/>
    <w:rsid w:val="009A0981"/>
    <w:rsid w:val="009A12B7"/>
    <w:rsid w:val="009A18C2"/>
    <w:rsid w:val="009A26CA"/>
    <w:rsid w:val="009A2D46"/>
    <w:rsid w:val="009A2EE7"/>
    <w:rsid w:val="009A4D59"/>
    <w:rsid w:val="009A58B6"/>
    <w:rsid w:val="009A728B"/>
    <w:rsid w:val="009A79D0"/>
    <w:rsid w:val="009A7C6A"/>
    <w:rsid w:val="009B3249"/>
    <w:rsid w:val="009B3A9E"/>
    <w:rsid w:val="009B4359"/>
    <w:rsid w:val="009B4757"/>
    <w:rsid w:val="009B4EDB"/>
    <w:rsid w:val="009B5022"/>
    <w:rsid w:val="009B66B6"/>
    <w:rsid w:val="009B7D6F"/>
    <w:rsid w:val="009B7DF6"/>
    <w:rsid w:val="009C1000"/>
    <w:rsid w:val="009C325C"/>
    <w:rsid w:val="009C361F"/>
    <w:rsid w:val="009C4366"/>
    <w:rsid w:val="009C474A"/>
    <w:rsid w:val="009C4DD5"/>
    <w:rsid w:val="009D10E5"/>
    <w:rsid w:val="009D2C38"/>
    <w:rsid w:val="009D2C4E"/>
    <w:rsid w:val="009D312B"/>
    <w:rsid w:val="009D3C0A"/>
    <w:rsid w:val="009D612A"/>
    <w:rsid w:val="009D615D"/>
    <w:rsid w:val="009D6395"/>
    <w:rsid w:val="009D70E9"/>
    <w:rsid w:val="009D738E"/>
    <w:rsid w:val="009D7FFA"/>
    <w:rsid w:val="009E0CB3"/>
    <w:rsid w:val="009E156D"/>
    <w:rsid w:val="009E20F1"/>
    <w:rsid w:val="009E2C5A"/>
    <w:rsid w:val="009E362B"/>
    <w:rsid w:val="009E38A5"/>
    <w:rsid w:val="009E39A9"/>
    <w:rsid w:val="009E4123"/>
    <w:rsid w:val="009E4232"/>
    <w:rsid w:val="009E46A3"/>
    <w:rsid w:val="009E4FC0"/>
    <w:rsid w:val="009E5699"/>
    <w:rsid w:val="009E5D3F"/>
    <w:rsid w:val="009E6DA5"/>
    <w:rsid w:val="009E7EE4"/>
    <w:rsid w:val="009F05A8"/>
    <w:rsid w:val="009F0B49"/>
    <w:rsid w:val="009F2231"/>
    <w:rsid w:val="009F246D"/>
    <w:rsid w:val="009F3C8E"/>
    <w:rsid w:val="009F4242"/>
    <w:rsid w:val="009F4EBB"/>
    <w:rsid w:val="009F51B8"/>
    <w:rsid w:val="009F6580"/>
    <w:rsid w:val="009F6E0A"/>
    <w:rsid w:val="009F794C"/>
    <w:rsid w:val="009F7F9F"/>
    <w:rsid w:val="00A003A5"/>
    <w:rsid w:val="00A00CB4"/>
    <w:rsid w:val="00A00DCA"/>
    <w:rsid w:val="00A01447"/>
    <w:rsid w:val="00A0153E"/>
    <w:rsid w:val="00A02340"/>
    <w:rsid w:val="00A027EC"/>
    <w:rsid w:val="00A02DD5"/>
    <w:rsid w:val="00A03C9E"/>
    <w:rsid w:val="00A04A2A"/>
    <w:rsid w:val="00A05C3D"/>
    <w:rsid w:val="00A0605C"/>
    <w:rsid w:val="00A06635"/>
    <w:rsid w:val="00A06896"/>
    <w:rsid w:val="00A07ECF"/>
    <w:rsid w:val="00A103D7"/>
    <w:rsid w:val="00A110AE"/>
    <w:rsid w:val="00A11489"/>
    <w:rsid w:val="00A13206"/>
    <w:rsid w:val="00A13D53"/>
    <w:rsid w:val="00A140BD"/>
    <w:rsid w:val="00A149A8"/>
    <w:rsid w:val="00A14AA8"/>
    <w:rsid w:val="00A14B3F"/>
    <w:rsid w:val="00A14F9D"/>
    <w:rsid w:val="00A150A7"/>
    <w:rsid w:val="00A15AA0"/>
    <w:rsid w:val="00A15CF8"/>
    <w:rsid w:val="00A1638B"/>
    <w:rsid w:val="00A164C6"/>
    <w:rsid w:val="00A2022F"/>
    <w:rsid w:val="00A20656"/>
    <w:rsid w:val="00A20B8C"/>
    <w:rsid w:val="00A20F0B"/>
    <w:rsid w:val="00A2124D"/>
    <w:rsid w:val="00A2216A"/>
    <w:rsid w:val="00A22717"/>
    <w:rsid w:val="00A2348D"/>
    <w:rsid w:val="00A25170"/>
    <w:rsid w:val="00A256BE"/>
    <w:rsid w:val="00A256E7"/>
    <w:rsid w:val="00A268E5"/>
    <w:rsid w:val="00A26974"/>
    <w:rsid w:val="00A26CD9"/>
    <w:rsid w:val="00A2799B"/>
    <w:rsid w:val="00A310D2"/>
    <w:rsid w:val="00A31EEA"/>
    <w:rsid w:val="00A3218B"/>
    <w:rsid w:val="00A34F4F"/>
    <w:rsid w:val="00A34F86"/>
    <w:rsid w:val="00A3593A"/>
    <w:rsid w:val="00A35F38"/>
    <w:rsid w:val="00A3625E"/>
    <w:rsid w:val="00A36E3A"/>
    <w:rsid w:val="00A402C4"/>
    <w:rsid w:val="00A4082F"/>
    <w:rsid w:val="00A4123F"/>
    <w:rsid w:val="00A41E33"/>
    <w:rsid w:val="00A420A0"/>
    <w:rsid w:val="00A4272E"/>
    <w:rsid w:val="00A42D9D"/>
    <w:rsid w:val="00A43D87"/>
    <w:rsid w:val="00A43E4B"/>
    <w:rsid w:val="00A44452"/>
    <w:rsid w:val="00A44ED7"/>
    <w:rsid w:val="00A44FDE"/>
    <w:rsid w:val="00A45F5A"/>
    <w:rsid w:val="00A46590"/>
    <w:rsid w:val="00A46EE7"/>
    <w:rsid w:val="00A4774B"/>
    <w:rsid w:val="00A47F67"/>
    <w:rsid w:val="00A506A9"/>
    <w:rsid w:val="00A50B5F"/>
    <w:rsid w:val="00A5110B"/>
    <w:rsid w:val="00A512CC"/>
    <w:rsid w:val="00A519CC"/>
    <w:rsid w:val="00A528F7"/>
    <w:rsid w:val="00A54998"/>
    <w:rsid w:val="00A5613A"/>
    <w:rsid w:val="00A566A9"/>
    <w:rsid w:val="00A56E10"/>
    <w:rsid w:val="00A57E90"/>
    <w:rsid w:val="00A61873"/>
    <w:rsid w:val="00A61D4D"/>
    <w:rsid w:val="00A624B9"/>
    <w:rsid w:val="00A62A4C"/>
    <w:rsid w:val="00A633B9"/>
    <w:rsid w:val="00A63857"/>
    <w:rsid w:val="00A642B0"/>
    <w:rsid w:val="00A64FBD"/>
    <w:rsid w:val="00A65A5F"/>
    <w:rsid w:val="00A65B62"/>
    <w:rsid w:val="00A661FF"/>
    <w:rsid w:val="00A672F9"/>
    <w:rsid w:val="00A7114B"/>
    <w:rsid w:val="00A71DCD"/>
    <w:rsid w:val="00A7276D"/>
    <w:rsid w:val="00A74A25"/>
    <w:rsid w:val="00A74C51"/>
    <w:rsid w:val="00A74CD6"/>
    <w:rsid w:val="00A75CC7"/>
    <w:rsid w:val="00A767D0"/>
    <w:rsid w:val="00A77E3C"/>
    <w:rsid w:val="00A8032D"/>
    <w:rsid w:val="00A806A0"/>
    <w:rsid w:val="00A81717"/>
    <w:rsid w:val="00A8238F"/>
    <w:rsid w:val="00A82656"/>
    <w:rsid w:val="00A8359A"/>
    <w:rsid w:val="00A84495"/>
    <w:rsid w:val="00A85854"/>
    <w:rsid w:val="00A90587"/>
    <w:rsid w:val="00A90C2C"/>
    <w:rsid w:val="00A92FA1"/>
    <w:rsid w:val="00A939A1"/>
    <w:rsid w:val="00A94533"/>
    <w:rsid w:val="00A94DFE"/>
    <w:rsid w:val="00A9558E"/>
    <w:rsid w:val="00A97E23"/>
    <w:rsid w:val="00AA016D"/>
    <w:rsid w:val="00AA1D8B"/>
    <w:rsid w:val="00AA33D3"/>
    <w:rsid w:val="00AA36D4"/>
    <w:rsid w:val="00AA3F55"/>
    <w:rsid w:val="00AA4779"/>
    <w:rsid w:val="00AA541C"/>
    <w:rsid w:val="00AA6FB4"/>
    <w:rsid w:val="00AB04CD"/>
    <w:rsid w:val="00AB0FF1"/>
    <w:rsid w:val="00AB1862"/>
    <w:rsid w:val="00AB1B09"/>
    <w:rsid w:val="00AB2D8D"/>
    <w:rsid w:val="00AB44BF"/>
    <w:rsid w:val="00AB6023"/>
    <w:rsid w:val="00AB6936"/>
    <w:rsid w:val="00AB6DBE"/>
    <w:rsid w:val="00AC0D6A"/>
    <w:rsid w:val="00AC143F"/>
    <w:rsid w:val="00AC1A08"/>
    <w:rsid w:val="00AC1C88"/>
    <w:rsid w:val="00AC34D0"/>
    <w:rsid w:val="00AC4AD3"/>
    <w:rsid w:val="00AC6129"/>
    <w:rsid w:val="00AC61C0"/>
    <w:rsid w:val="00AC62C6"/>
    <w:rsid w:val="00AC7E1C"/>
    <w:rsid w:val="00AD01FE"/>
    <w:rsid w:val="00AD0659"/>
    <w:rsid w:val="00AD1395"/>
    <w:rsid w:val="00AD1E12"/>
    <w:rsid w:val="00AD3816"/>
    <w:rsid w:val="00AD56F1"/>
    <w:rsid w:val="00AD5B4C"/>
    <w:rsid w:val="00AD7742"/>
    <w:rsid w:val="00AE2375"/>
    <w:rsid w:val="00AE489D"/>
    <w:rsid w:val="00AE493F"/>
    <w:rsid w:val="00AE49FB"/>
    <w:rsid w:val="00AE5BC6"/>
    <w:rsid w:val="00AE6570"/>
    <w:rsid w:val="00AE6926"/>
    <w:rsid w:val="00AE6A17"/>
    <w:rsid w:val="00AE7230"/>
    <w:rsid w:val="00AF0C47"/>
    <w:rsid w:val="00AF191D"/>
    <w:rsid w:val="00AF34E4"/>
    <w:rsid w:val="00AF6531"/>
    <w:rsid w:val="00AF6B48"/>
    <w:rsid w:val="00AF6FAE"/>
    <w:rsid w:val="00AF7CAB"/>
    <w:rsid w:val="00B017CD"/>
    <w:rsid w:val="00B035FF"/>
    <w:rsid w:val="00B0581D"/>
    <w:rsid w:val="00B12140"/>
    <w:rsid w:val="00B12B9A"/>
    <w:rsid w:val="00B12E89"/>
    <w:rsid w:val="00B13162"/>
    <w:rsid w:val="00B13C55"/>
    <w:rsid w:val="00B14699"/>
    <w:rsid w:val="00B16009"/>
    <w:rsid w:val="00B165BB"/>
    <w:rsid w:val="00B21808"/>
    <w:rsid w:val="00B2180E"/>
    <w:rsid w:val="00B24992"/>
    <w:rsid w:val="00B257CC"/>
    <w:rsid w:val="00B2721C"/>
    <w:rsid w:val="00B2770B"/>
    <w:rsid w:val="00B27BF7"/>
    <w:rsid w:val="00B30A30"/>
    <w:rsid w:val="00B30DC3"/>
    <w:rsid w:val="00B318B1"/>
    <w:rsid w:val="00B335CD"/>
    <w:rsid w:val="00B3603E"/>
    <w:rsid w:val="00B3688D"/>
    <w:rsid w:val="00B372A8"/>
    <w:rsid w:val="00B40D6C"/>
    <w:rsid w:val="00B410D1"/>
    <w:rsid w:val="00B41633"/>
    <w:rsid w:val="00B42981"/>
    <w:rsid w:val="00B42F27"/>
    <w:rsid w:val="00B43767"/>
    <w:rsid w:val="00B44BA1"/>
    <w:rsid w:val="00B44DF1"/>
    <w:rsid w:val="00B458D2"/>
    <w:rsid w:val="00B45C0C"/>
    <w:rsid w:val="00B508CD"/>
    <w:rsid w:val="00B50E8B"/>
    <w:rsid w:val="00B5141A"/>
    <w:rsid w:val="00B51E40"/>
    <w:rsid w:val="00B5243D"/>
    <w:rsid w:val="00B5245C"/>
    <w:rsid w:val="00B52856"/>
    <w:rsid w:val="00B53357"/>
    <w:rsid w:val="00B53CBE"/>
    <w:rsid w:val="00B5488F"/>
    <w:rsid w:val="00B560CB"/>
    <w:rsid w:val="00B569EF"/>
    <w:rsid w:val="00B56A80"/>
    <w:rsid w:val="00B57472"/>
    <w:rsid w:val="00B603D2"/>
    <w:rsid w:val="00B615EF"/>
    <w:rsid w:val="00B621EE"/>
    <w:rsid w:val="00B637C5"/>
    <w:rsid w:val="00B63ED1"/>
    <w:rsid w:val="00B63FE9"/>
    <w:rsid w:val="00B645C9"/>
    <w:rsid w:val="00B64788"/>
    <w:rsid w:val="00B64AFB"/>
    <w:rsid w:val="00B650C0"/>
    <w:rsid w:val="00B6548F"/>
    <w:rsid w:val="00B667AE"/>
    <w:rsid w:val="00B66FDF"/>
    <w:rsid w:val="00B7054F"/>
    <w:rsid w:val="00B72A51"/>
    <w:rsid w:val="00B7386C"/>
    <w:rsid w:val="00B747D0"/>
    <w:rsid w:val="00B74C9F"/>
    <w:rsid w:val="00B7532E"/>
    <w:rsid w:val="00B7565D"/>
    <w:rsid w:val="00B7567D"/>
    <w:rsid w:val="00B75803"/>
    <w:rsid w:val="00B75CBA"/>
    <w:rsid w:val="00B763AF"/>
    <w:rsid w:val="00B76779"/>
    <w:rsid w:val="00B76A6B"/>
    <w:rsid w:val="00B77325"/>
    <w:rsid w:val="00B807DE"/>
    <w:rsid w:val="00B80A72"/>
    <w:rsid w:val="00B8186D"/>
    <w:rsid w:val="00B82528"/>
    <w:rsid w:val="00B827B4"/>
    <w:rsid w:val="00B82ED6"/>
    <w:rsid w:val="00B835A5"/>
    <w:rsid w:val="00B84D8B"/>
    <w:rsid w:val="00B87F48"/>
    <w:rsid w:val="00B90A3A"/>
    <w:rsid w:val="00B9183F"/>
    <w:rsid w:val="00B933A5"/>
    <w:rsid w:val="00B9371F"/>
    <w:rsid w:val="00B93AED"/>
    <w:rsid w:val="00B93D13"/>
    <w:rsid w:val="00B943C4"/>
    <w:rsid w:val="00B97063"/>
    <w:rsid w:val="00B97976"/>
    <w:rsid w:val="00BA104D"/>
    <w:rsid w:val="00BA1C46"/>
    <w:rsid w:val="00BA428F"/>
    <w:rsid w:val="00BA4F7E"/>
    <w:rsid w:val="00BA53E4"/>
    <w:rsid w:val="00BA5647"/>
    <w:rsid w:val="00BA58D7"/>
    <w:rsid w:val="00BA65B5"/>
    <w:rsid w:val="00BA682A"/>
    <w:rsid w:val="00BA7CBE"/>
    <w:rsid w:val="00BA7DE6"/>
    <w:rsid w:val="00BB1B22"/>
    <w:rsid w:val="00BB245F"/>
    <w:rsid w:val="00BB3B6F"/>
    <w:rsid w:val="00BB4A5F"/>
    <w:rsid w:val="00BB4F38"/>
    <w:rsid w:val="00BB5AB8"/>
    <w:rsid w:val="00BB5E3B"/>
    <w:rsid w:val="00BC0228"/>
    <w:rsid w:val="00BC0550"/>
    <w:rsid w:val="00BC077E"/>
    <w:rsid w:val="00BC10EF"/>
    <w:rsid w:val="00BC17C7"/>
    <w:rsid w:val="00BC1F5E"/>
    <w:rsid w:val="00BC21E6"/>
    <w:rsid w:val="00BC2E4A"/>
    <w:rsid w:val="00BC676A"/>
    <w:rsid w:val="00BC7138"/>
    <w:rsid w:val="00BC7D52"/>
    <w:rsid w:val="00BC7F46"/>
    <w:rsid w:val="00BD087D"/>
    <w:rsid w:val="00BD1E1A"/>
    <w:rsid w:val="00BD2A39"/>
    <w:rsid w:val="00BD460E"/>
    <w:rsid w:val="00BD5B02"/>
    <w:rsid w:val="00BD60EC"/>
    <w:rsid w:val="00BD6B56"/>
    <w:rsid w:val="00BE1ADA"/>
    <w:rsid w:val="00BE2548"/>
    <w:rsid w:val="00BE2640"/>
    <w:rsid w:val="00BE32D4"/>
    <w:rsid w:val="00BE4089"/>
    <w:rsid w:val="00BE50F1"/>
    <w:rsid w:val="00BE5918"/>
    <w:rsid w:val="00BE78ED"/>
    <w:rsid w:val="00BF0049"/>
    <w:rsid w:val="00BF040F"/>
    <w:rsid w:val="00BF0836"/>
    <w:rsid w:val="00BF2B2B"/>
    <w:rsid w:val="00BF2D45"/>
    <w:rsid w:val="00BF2F89"/>
    <w:rsid w:val="00BF354E"/>
    <w:rsid w:val="00BF3F23"/>
    <w:rsid w:val="00BF4D88"/>
    <w:rsid w:val="00BF5311"/>
    <w:rsid w:val="00BF59C0"/>
    <w:rsid w:val="00BF5FD5"/>
    <w:rsid w:val="00BF6783"/>
    <w:rsid w:val="00BF6DB6"/>
    <w:rsid w:val="00BF74B8"/>
    <w:rsid w:val="00BF7DD4"/>
    <w:rsid w:val="00C003FB"/>
    <w:rsid w:val="00C0139D"/>
    <w:rsid w:val="00C01EE7"/>
    <w:rsid w:val="00C026F2"/>
    <w:rsid w:val="00C0292D"/>
    <w:rsid w:val="00C03C7F"/>
    <w:rsid w:val="00C056F0"/>
    <w:rsid w:val="00C063B6"/>
    <w:rsid w:val="00C07360"/>
    <w:rsid w:val="00C119FC"/>
    <w:rsid w:val="00C11A93"/>
    <w:rsid w:val="00C136CB"/>
    <w:rsid w:val="00C13EA6"/>
    <w:rsid w:val="00C13FDC"/>
    <w:rsid w:val="00C14029"/>
    <w:rsid w:val="00C210E3"/>
    <w:rsid w:val="00C21EBD"/>
    <w:rsid w:val="00C23AFE"/>
    <w:rsid w:val="00C242F5"/>
    <w:rsid w:val="00C24FC1"/>
    <w:rsid w:val="00C26894"/>
    <w:rsid w:val="00C27291"/>
    <w:rsid w:val="00C27315"/>
    <w:rsid w:val="00C275A5"/>
    <w:rsid w:val="00C27696"/>
    <w:rsid w:val="00C3335C"/>
    <w:rsid w:val="00C3357B"/>
    <w:rsid w:val="00C337BA"/>
    <w:rsid w:val="00C34E2F"/>
    <w:rsid w:val="00C34ECA"/>
    <w:rsid w:val="00C35920"/>
    <w:rsid w:val="00C35A19"/>
    <w:rsid w:val="00C360C7"/>
    <w:rsid w:val="00C36202"/>
    <w:rsid w:val="00C36275"/>
    <w:rsid w:val="00C36CFB"/>
    <w:rsid w:val="00C3713D"/>
    <w:rsid w:val="00C37AD6"/>
    <w:rsid w:val="00C4046A"/>
    <w:rsid w:val="00C41FDA"/>
    <w:rsid w:val="00C42589"/>
    <w:rsid w:val="00C42C86"/>
    <w:rsid w:val="00C43A56"/>
    <w:rsid w:val="00C4571A"/>
    <w:rsid w:val="00C45A0E"/>
    <w:rsid w:val="00C46BD1"/>
    <w:rsid w:val="00C472ED"/>
    <w:rsid w:val="00C51647"/>
    <w:rsid w:val="00C5197D"/>
    <w:rsid w:val="00C519F5"/>
    <w:rsid w:val="00C528E7"/>
    <w:rsid w:val="00C53285"/>
    <w:rsid w:val="00C53474"/>
    <w:rsid w:val="00C537F3"/>
    <w:rsid w:val="00C556E1"/>
    <w:rsid w:val="00C55D40"/>
    <w:rsid w:val="00C6100F"/>
    <w:rsid w:val="00C610FD"/>
    <w:rsid w:val="00C611CF"/>
    <w:rsid w:val="00C62097"/>
    <w:rsid w:val="00C65795"/>
    <w:rsid w:val="00C65850"/>
    <w:rsid w:val="00C6604B"/>
    <w:rsid w:val="00C66986"/>
    <w:rsid w:val="00C66F3F"/>
    <w:rsid w:val="00C67B49"/>
    <w:rsid w:val="00C67C0F"/>
    <w:rsid w:val="00C725AE"/>
    <w:rsid w:val="00C72778"/>
    <w:rsid w:val="00C736CC"/>
    <w:rsid w:val="00C748E1"/>
    <w:rsid w:val="00C76413"/>
    <w:rsid w:val="00C7755E"/>
    <w:rsid w:val="00C816EB"/>
    <w:rsid w:val="00C818D1"/>
    <w:rsid w:val="00C81E46"/>
    <w:rsid w:val="00C8319B"/>
    <w:rsid w:val="00C836AA"/>
    <w:rsid w:val="00C8440F"/>
    <w:rsid w:val="00C85706"/>
    <w:rsid w:val="00C8676D"/>
    <w:rsid w:val="00C9022D"/>
    <w:rsid w:val="00C90C31"/>
    <w:rsid w:val="00C90D27"/>
    <w:rsid w:val="00C90F29"/>
    <w:rsid w:val="00C91064"/>
    <w:rsid w:val="00C91717"/>
    <w:rsid w:val="00C93805"/>
    <w:rsid w:val="00C96005"/>
    <w:rsid w:val="00C963EA"/>
    <w:rsid w:val="00C97A15"/>
    <w:rsid w:val="00CA01AB"/>
    <w:rsid w:val="00CA0228"/>
    <w:rsid w:val="00CA063A"/>
    <w:rsid w:val="00CA074A"/>
    <w:rsid w:val="00CA0EE6"/>
    <w:rsid w:val="00CA0F23"/>
    <w:rsid w:val="00CA14C6"/>
    <w:rsid w:val="00CA1978"/>
    <w:rsid w:val="00CA23F3"/>
    <w:rsid w:val="00CA3EBC"/>
    <w:rsid w:val="00CA6E41"/>
    <w:rsid w:val="00CA7056"/>
    <w:rsid w:val="00CA70C4"/>
    <w:rsid w:val="00CA7C88"/>
    <w:rsid w:val="00CB0CDF"/>
    <w:rsid w:val="00CB0E41"/>
    <w:rsid w:val="00CB2BF6"/>
    <w:rsid w:val="00CB60DB"/>
    <w:rsid w:val="00CB61EB"/>
    <w:rsid w:val="00CC032B"/>
    <w:rsid w:val="00CC04B4"/>
    <w:rsid w:val="00CC0781"/>
    <w:rsid w:val="00CC1762"/>
    <w:rsid w:val="00CC200E"/>
    <w:rsid w:val="00CC3ECF"/>
    <w:rsid w:val="00CC5317"/>
    <w:rsid w:val="00CC564A"/>
    <w:rsid w:val="00CC6436"/>
    <w:rsid w:val="00CC6D1C"/>
    <w:rsid w:val="00CC7106"/>
    <w:rsid w:val="00CC773D"/>
    <w:rsid w:val="00CC7B35"/>
    <w:rsid w:val="00CC7B4B"/>
    <w:rsid w:val="00CC7BA6"/>
    <w:rsid w:val="00CD00A3"/>
    <w:rsid w:val="00CD06BB"/>
    <w:rsid w:val="00CD1939"/>
    <w:rsid w:val="00CD23F8"/>
    <w:rsid w:val="00CD2D23"/>
    <w:rsid w:val="00CD2D4F"/>
    <w:rsid w:val="00CD3369"/>
    <w:rsid w:val="00CD3830"/>
    <w:rsid w:val="00CD3A55"/>
    <w:rsid w:val="00CD721D"/>
    <w:rsid w:val="00CD7C28"/>
    <w:rsid w:val="00CE135D"/>
    <w:rsid w:val="00CE1A70"/>
    <w:rsid w:val="00CE3401"/>
    <w:rsid w:val="00CE4F09"/>
    <w:rsid w:val="00CE5054"/>
    <w:rsid w:val="00CE576A"/>
    <w:rsid w:val="00CE5C63"/>
    <w:rsid w:val="00CE6A7C"/>
    <w:rsid w:val="00CF0693"/>
    <w:rsid w:val="00CF07FD"/>
    <w:rsid w:val="00CF1A7A"/>
    <w:rsid w:val="00CF3182"/>
    <w:rsid w:val="00CF3547"/>
    <w:rsid w:val="00CF60BA"/>
    <w:rsid w:val="00CF6BC8"/>
    <w:rsid w:val="00CF6DEC"/>
    <w:rsid w:val="00D002AC"/>
    <w:rsid w:val="00D01562"/>
    <w:rsid w:val="00D02078"/>
    <w:rsid w:val="00D021D2"/>
    <w:rsid w:val="00D02D6F"/>
    <w:rsid w:val="00D03695"/>
    <w:rsid w:val="00D04E78"/>
    <w:rsid w:val="00D05A24"/>
    <w:rsid w:val="00D06340"/>
    <w:rsid w:val="00D06D2B"/>
    <w:rsid w:val="00D07E71"/>
    <w:rsid w:val="00D1033A"/>
    <w:rsid w:val="00D10C9B"/>
    <w:rsid w:val="00D11461"/>
    <w:rsid w:val="00D13779"/>
    <w:rsid w:val="00D13B69"/>
    <w:rsid w:val="00D14BFB"/>
    <w:rsid w:val="00D15575"/>
    <w:rsid w:val="00D16990"/>
    <w:rsid w:val="00D16F2E"/>
    <w:rsid w:val="00D20070"/>
    <w:rsid w:val="00D2173B"/>
    <w:rsid w:val="00D2196B"/>
    <w:rsid w:val="00D22BDE"/>
    <w:rsid w:val="00D23C6A"/>
    <w:rsid w:val="00D24198"/>
    <w:rsid w:val="00D25B15"/>
    <w:rsid w:val="00D2698D"/>
    <w:rsid w:val="00D26CAE"/>
    <w:rsid w:val="00D2747B"/>
    <w:rsid w:val="00D274C7"/>
    <w:rsid w:val="00D27D03"/>
    <w:rsid w:val="00D302D4"/>
    <w:rsid w:val="00D317CA"/>
    <w:rsid w:val="00D3181C"/>
    <w:rsid w:val="00D31B5B"/>
    <w:rsid w:val="00D31D04"/>
    <w:rsid w:val="00D32032"/>
    <w:rsid w:val="00D35506"/>
    <w:rsid w:val="00D35558"/>
    <w:rsid w:val="00D35567"/>
    <w:rsid w:val="00D36666"/>
    <w:rsid w:val="00D3676C"/>
    <w:rsid w:val="00D417C5"/>
    <w:rsid w:val="00D41C84"/>
    <w:rsid w:val="00D432C8"/>
    <w:rsid w:val="00D458E8"/>
    <w:rsid w:val="00D45980"/>
    <w:rsid w:val="00D45B4A"/>
    <w:rsid w:val="00D46724"/>
    <w:rsid w:val="00D4765A"/>
    <w:rsid w:val="00D50728"/>
    <w:rsid w:val="00D524DE"/>
    <w:rsid w:val="00D5271F"/>
    <w:rsid w:val="00D5285A"/>
    <w:rsid w:val="00D53B6C"/>
    <w:rsid w:val="00D54A7E"/>
    <w:rsid w:val="00D54DF1"/>
    <w:rsid w:val="00D56454"/>
    <w:rsid w:val="00D56BF5"/>
    <w:rsid w:val="00D57CFD"/>
    <w:rsid w:val="00D608DD"/>
    <w:rsid w:val="00D60C24"/>
    <w:rsid w:val="00D64B61"/>
    <w:rsid w:val="00D71727"/>
    <w:rsid w:val="00D734EB"/>
    <w:rsid w:val="00D73A8C"/>
    <w:rsid w:val="00D73C97"/>
    <w:rsid w:val="00D74958"/>
    <w:rsid w:val="00D74F66"/>
    <w:rsid w:val="00D75197"/>
    <w:rsid w:val="00D758B3"/>
    <w:rsid w:val="00D759C3"/>
    <w:rsid w:val="00D77691"/>
    <w:rsid w:val="00D84727"/>
    <w:rsid w:val="00D84A3B"/>
    <w:rsid w:val="00D84C6C"/>
    <w:rsid w:val="00D857D9"/>
    <w:rsid w:val="00D86357"/>
    <w:rsid w:val="00D901E9"/>
    <w:rsid w:val="00D90660"/>
    <w:rsid w:val="00D90975"/>
    <w:rsid w:val="00D90D5A"/>
    <w:rsid w:val="00D911D3"/>
    <w:rsid w:val="00D93896"/>
    <w:rsid w:val="00D93BE6"/>
    <w:rsid w:val="00D95CF9"/>
    <w:rsid w:val="00D96257"/>
    <w:rsid w:val="00D9654E"/>
    <w:rsid w:val="00D96DE6"/>
    <w:rsid w:val="00D97831"/>
    <w:rsid w:val="00D97BF7"/>
    <w:rsid w:val="00DA0244"/>
    <w:rsid w:val="00DA0707"/>
    <w:rsid w:val="00DA0A48"/>
    <w:rsid w:val="00DA14E0"/>
    <w:rsid w:val="00DA1A0F"/>
    <w:rsid w:val="00DA27E9"/>
    <w:rsid w:val="00DA2F3F"/>
    <w:rsid w:val="00DA346B"/>
    <w:rsid w:val="00DA346D"/>
    <w:rsid w:val="00DA37F5"/>
    <w:rsid w:val="00DA4101"/>
    <w:rsid w:val="00DA63DA"/>
    <w:rsid w:val="00DA674E"/>
    <w:rsid w:val="00DA6BD6"/>
    <w:rsid w:val="00DA7708"/>
    <w:rsid w:val="00DA785B"/>
    <w:rsid w:val="00DB0558"/>
    <w:rsid w:val="00DB1528"/>
    <w:rsid w:val="00DB15C8"/>
    <w:rsid w:val="00DB1626"/>
    <w:rsid w:val="00DB2922"/>
    <w:rsid w:val="00DB3026"/>
    <w:rsid w:val="00DB417E"/>
    <w:rsid w:val="00DB4507"/>
    <w:rsid w:val="00DB56B3"/>
    <w:rsid w:val="00DB6C8E"/>
    <w:rsid w:val="00DB6E23"/>
    <w:rsid w:val="00DB7B22"/>
    <w:rsid w:val="00DC03B4"/>
    <w:rsid w:val="00DC0967"/>
    <w:rsid w:val="00DC1338"/>
    <w:rsid w:val="00DC167C"/>
    <w:rsid w:val="00DC1AE0"/>
    <w:rsid w:val="00DC2A28"/>
    <w:rsid w:val="00DC2AD7"/>
    <w:rsid w:val="00DC34F3"/>
    <w:rsid w:val="00DC393F"/>
    <w:rsid w:val="00DC3B1D"/>
    <w:rsid w:val="00DC6242"/>
    <w:rsid w:val="00DC6601"/>
    <w:rsid w:val="00DC6AE7"/>
    <w:rsid w:val="00DC6BAF"/>
    <w:rsid w:val="00DD0300"/>
    <w:rsid w:val="00DD0B9A"/>
    <w:rsid w:val="00DD0E00"/>
    <w:rsid w:val="00DD261E"/>
    <w:rsid w:val="00DD296A"/>
    <w:rsid w:val="00DD37E2"/>
    <w:rsid w:val="00DD3825"/>
    <w:rsid w:val="00DD3D16"/>
    <w:rsid w:val="00DD5429"/>
    <w:rsid w:val="00DD6293"/>
    <w:rsid w:val="00DD6701"/>
    <w:rsid w:val="00DE1371"/>
    <w:rsid w:val="00DE18D4"/>
    <w:rsid w:val="00DE1F5C"/>
    <w:rsid w:val="00DE2B4F"/>
    <w:rsid w:val="00DE42AC"/>
    <w:rsid w:val="00DE64FB"/>
    <w:rsid w:val="00DF4FC6"/>
    <w:rsid w:val="00DF632C"/>
    <w:rsid w:val="00DF6861"/>
    <w:rsid w:val="00DF6A41"/>
    <w:rsid w:val="00DF7EF7"/>
    <w:rsid w:val="00E0035F"/>
    <w:rsid w:val="00E013E8"/>
    <w:rsid w:val="00E0154C"/>
    <w:rsid w:val="00E01966"/>
    <w:rsid w:val="00E01C39"/>
    <w:rsid w:val="00E02E16"/>
    <w:rsid w:val="00E0331A"/>
    <w:rsid w:val="00E049F7"/>
    <w:rsid w:val="00E04DBB"/>
    <w:rsid w:val="00E064FD"/>
    <w:rsid w:val="00E1006F"/>
    <w:rsid w:val="00E10341"/>
    <w:rsid w:val="00E11722"/>
    <w:rsid w:val="00E12265"/>
    <w:rsid w:val="00E124E0"/>
    <w:rsid w:val="00E14041"/>
    <w:rsid w:val="00E14BF5"/>
    <w:rsid w:val="00E152F3"/>
    <w:rsid w:val="00E15E70"/>
    <w:rsid w:val="00E1641F"/>
    <w:rsid w:val="00E20014"/>
    <w:rsid w:val="00E206D1"/>
    <w:rsid w:val="00E2110E"/>
    <w:rsid w:val="00E22994"/>
    <w:rsid w:val="00E22A75"/>
    <w:rsid w:val="00E23B80"/>
    <w:rsid w:val="00E24E11"/>
    <w:rsid w:val="00E252D7"/>
    <w:rsid w:val="00E269E7"/>
    <w:rsid w:val="00E307BA"/>
    <w:rsid w:val="00E318F9"/>
    <w:rsid w:val="00E32734"/>
    <w:rsid w:val="00E34EF2"/>
    <w:rsid w:val="00E354C1"/>
    <w:rsid w:val="00E35DCE"/>
    <w:rsid w:val="00E35F02"/>
    <w:rsid w:val="00E36153"/>
    <w:rsid w:val="00E3681D"/>
    <w:rsid w:val="00E3736E"/>
    <w:rsid w:val="00E40A4A"/>
    <w:rsid w:val="00E40E61"/>
    <w:rsid w:val="00E410F8"/>
    <w:rsid w:val="00E412A0"/>
    <w:rsid w:val="00E45F7C"/>
    <w:rsid w:val="00E5097F"/>
    <w:rsid w:val="00E52E3B"/>
    <w:rsid w:val="00E53028"/>
    <w:rsid w:val="00E53360"/>
    <w:rsid w:val="00E534F4"/>
    <w:rsid w:val="00E53702"/>
    <w:rsid w:val="00E537D3"/>
    <w:rsid w:val="00E53DA1"/>
    <w:rsid w:val="00E5418A"/>
    <w:rsid w:val="00E547A1"/>
    <w:rsid w:val="00E557A1"/>
    <w:rsid w:val="00E55805"/>
    <w:rsid w:val="00E61301"/>
    <w:rsid w:val="00E61508"/>
    <w:rsid w:val="00E619D5"/>
    <w:rsid w:val="00E623B2"/>
    <w:rsid w:val="00E626D1"/>
    <w:rsid w:val="00E632D4"/>
    <w:rsid w:val="00E64616"/>
    <w:rsid w:val="00E65179"/>
    <w:rsid w:val="00E653C1"/>
    <w:rsid w:val="00E65C62"/>
    <w:rsid w:val="00E67287"/>
    <w:rsid w:val="00E71D6A"/>
    <w:rsid w:val="00E71E9C"/>
    <w:rsid w:val="00E725E5"/>
    <w:rsid w:val="00E732ED"/>
    <w:rsid w:val="00E7521B"/>
    <w:rsid w:val="00E76FB3"/>
    <w:rsid w:val="00E776F3"/>
    <w:rsid w:val="00E77DE8"/>
    <w:rsid w:val="00E77EAF"/>
    <w:rsid w:val="00E81D41"/>
    <w:rsid w:val="00E83738"/>
    <w:rsid w:val="00E8374D"/>
    <w:rsid w:val="00E839C9"/>
    <w:rsid w:val="00E84040"/>
    <w:rsid w:val="00E85247"/>
    <w:rsid w:val="00E85597"/>
    <w:rsid w:val="00E85A12"/>
    <w:rsid w:val="00E87490"/>
    <w:rsid w:val="00E909EA"/>
    <w:rsid w:val="00E9109A"/>
    <w:rsid w:val="00E91335"/>
    <w:rsid w:val="00E9181E"/>
    <w:rsid w:val="00E93A0B"/>
    <w:rsid w:val="00E94595"/>
    <w:rsid w:val="00E9576A"/>
    <w:rsid w:val="00E9698C"/>
    <w:rsid w:val="00EA13B8"/>
    <w:rsid w:val="00EA21BB"/>
    <w:rsid w:val="00EA271E"/>
    <w:rsid w:val="00EA2AE8"/>
    <w:rsid w:val="00EA2C0C"/>
    <w:rsid w:val="00EA3315"/>
    <w:rsid w:val="00EA3838"/>
    <w:rsid w:val="00EA385C"/>
    <w:rsid w:val="00EA3A91"/>
    <w:rsid w:val="00EA4287"/>
    <w:rsid w:val="00EA6629"/>
    <w:rsid w:val="00EA6965"/>
    <w:rsid w:val="00EA7260"/>
    <w:rsid w:val="00EA77C5"/>
    <w:rsid w:val="00EA7855"/>
    <w:rsid w:val="00EB04DE"/>
    <w:rsid w:val="00EB2295"/>
    <w:rsid w:val="00EB2984"/>
    <w:rsid w:val="00EB50BF"/>
    <w:rsid w:val="00EB5F32"/>
    <w:rsid w:val="00EC20C5"/>
    <w:rsid w:val="00EC29C2"/>
    <w:rsid w:val="00EC2A73"/>
    <w:rsid w:val="00EC2BEE"/>
    <w:rsid w:val="00EC36F6"/>
    <w:rsid w:val="00EC4012"/>
    <w:rsid w:val="00EC42EB"/>
    <w:rsid w:val="00EC50B3"/>
    <w:rsid w:val="00EC5137"/>
    <w:rsid w:val="00EC52AE"/>
    <w:rsid w:val="00EC611B"/>
    <w:rsid w:val="00EC656D"/>
    <w:rsid w:val="00EC683F"/>
    <w:rsid w:val="00EC6F85"/>
    <w:rsid w:val="00EC7197"/>
    <w:rsid w:val="00EC77B4"/>
    <w:rsid w:val="00EC799B"/>
    <w:rsid w:val="00EC7B79"/>
    <w:rsid w:val="00ED01D8"/>
    <w:rsid w:val="00ED0FD5"/>
    <w:rsid w:val="00ED18B8"/>
    <w:rsid w:val="00ED1A12"/>
    <w:rsid w:val="00ED2011"/>
    <w:rsid w:val="00ED507E"/>
    <w:rsid w:val="00ED5EAC"/>
    <w:rsid w:val="00ED61E2"/>
    <w:rsid w:val="00ED68AA"/>
    <w:rsid w:val="00ED6FE1"/>
    <w:rsid w:val="00ED71B6"/>
    <w:rsid w:val="00EE103D"/>
    <w:rsid w:val="00EE2CBD"/>
    <w:rsid w:val="00EE2D50"/>
    <w:rsid w:val="00EE3900"/>
    <w:rsid w:val="00EE3B6F"/>
    <w:rsid w:val="00EE4A77"/>
    <w:rsid w:val="00EE4CF7"/>
    <w:rsid w:val="00EE6EA4"/>
    <w:rsid w:val="00EE7D43"/>
    <w:rsid w:val="00EE7DF0"/>
    <w:rsid w:val="00EF0047"/>
    <w:rsid w:val="00EF0217"/>
    <w:rsid w:val="00EF1A6A"/>
    <w:rsid w:val="00EF2B73"/>
    <w:rsid w:val="00EF2C24"/>
    <w:rsid w:val="00EF378E"/>
    <w:rsid w:val="00EF3BEA"/>
    <w:rsid w:val="00EF5B3F"/>
    <w:rsid w:val="00EF72D5"/>
    <w:rsid w:val="00EF7487"/>
    <w:rsid w:val="00EF748B"/>
    <w:rsid w:val="00F00B54"/>
    <w:rsid w:val="00F00CE8"/>
    <w:rsid w:val="00F017C7"/>
    <w:rsid w:val="00F02457"/>
    <w:rsid w:val="00F02A02"/>
    <w:rsid w:val="00F037DA"/>
    <w:rsid w:val="00F047B9"/>
    <w:rsid w:val="00F05B65"/>
    <w:rsid w:val="00F06439"/>
    <w:rsid w:val="00F0693E"/>
    <w:rsid w:val="00F06F8A"/>
    <w:rsid w:val="00F1133D"/>
    <w:rsid w:val="00F11490"/>
    <w:rsid w:val="00F11C19"/>
    <w:rsid w:val="00F123AD"/>
    <w:rsid w:val="00F12801"/>
    <w:rsid w:val="00F145C1"/>
    <w:rsid w:val="00F14602"/>
    <w:rsid w:val="00F14E38"/>
    <w:rsid w:val="00F1546B"/>
    <w:rsid w:val="00F15CD5"/>
    <w:rsid w:val="00F16A9E"/>
    <w:rsid w:val="00F16B13"/>
    <w:rsid w:val="00F170DB"/>
    <w:rsid w:val="00F17933"/>
    <w:rsid w:val="00F2021C"/>
    <w:rsid w:val="00F2036F"/>
    <w:rsid w:val="00F20E60"/>
    <w:rsid w:val="00F210A8"/>
    <w:rsid w:val="00F210CF"/>
    <w:rsid w:val="00F234F3"/>
    <w:rsid w:val="00F23702"/>
    <w:rsid w:val="00F256F6"/>
    <w:rsid w:val="00F25E77"/>
    <w:rsid w:val="00F264C1"/>
    <w:rsid w:val="00F26EC2"/>
    <w:rsid w:val="00F26ECE"/>
    <w:rsid w:val="00F2713E"/>
    <w:rsid w:val="00F27BD1"/>
    <w:rsid w:val="00F302EE"/>
    <w:rsid w:val="00F3194D"/>
    <w:rsid w:val="00F31DE6"/>
    <w:rsid w:val="00F325BF"/>
    <w:rsid w:val="00F32689"/>
    <w:rsid w:val="00F32959"/>
    <w:rsid w:val="00F343C2"/>
    <w:rsid w:val="00F353C7"/>
    <w:rsid w:val="00F3554E"/>
    <w:rsid w:val="00F368FA"/>
    <w:rsid w:val="00F379DF"/>
    <w:rsid w:val="00F37A1B"/>
    <w:rsid w:val="00F40188"/>
    <w:rsid w:val="00F40436"/>
    <w:rsid w:val="00F40746"/>
    <w:rsid w:val="00F40E5B"/>
    <w:rsid w:val="00F413AC"/>
    <w:rsid w:val="00F421D8"/>
    <w:rsid w:val="00F44B88"/>
    <w:rsid w:val="00F46D75"/>
    <w:rsid w:val="00F50161"/>
    <w:rsid w:val="00F509EF"/>
    <w:rsid w:val="00F50C28"/>
    <w:rsid w:val="00F51F09"/>
    <w:rsid w:val="00F53124"/>
    <w:rsid w:val="00F5444C"/>
    <w:rsid w:val="00F55033"/>
    <w:rsid w:val="00F5565C"/>
    <w:rsid w:val="00F562DE"/>
    <w:rsid w:val="00F6039B"/>
    <w:rsid w:val="00F61B2B"/>
    <w:rsid w:val="00F6281E"/>
    <w:rsid w:val="00F63176"/>
    <w:rsid w:val="00F63478"/>
    <w:rsid w:val="00F63FFF"/>
    <w:rsid w:val="00F645BB"/>
    <w:rsid w:val="00F66E0B"/>
    <w:rsid w:val="00F67114"/>
    <w:rsid w:val="00F67CAA"/>
    <w:rsid w:val="00F67FBA"/>
    <w:rsid w:val="00F7010E"/>
    <w:rsid w:val="00F71F09"/>
    <w:rsid w:val="00F7206C"/>
    <w:rsid w:val="00F721B0"/>
    <w:rsid w:val="00F725AB"/>
    <w:rsid w:val="00F7377A"/>
    <w:rsid w:val="00F76568"/>
    <w:rsid w:val="00F77C9C"/>
    <w:rsid w:val="00F80475"/>
    <w:rsid w:val="00F80651"/>
    <w:rsid w:val="00F80943"/>
    <w:rsid w:val="00F81494"/>
    <w:rsid w:val="00F82427"/>
    <w:rsid w:val="00F82E34"/>
    <w:rsid w:val="00F8356F"/>
    <w:rsid w:val="00F86C0E"/>
    <w:rsid w:val="00F87522"/>
    <w:rsid w:val="00F90CB1"/>
    <w:rsid w:val="00F90F5D"/>
    <w:rsid w:val="00F92D50"/>
    <w:rsid w:val="00F93912"/>
    <w:rsid w:val="00F956FC"/>
    <w:rsid w:val="00F95B40"/>
    <w:rsid w:val="00F97CBB"/>
    <w:rsid w:val="00F97E26"/>
    <w:rsid w:val="00FA04BC"/>
    <w:rsid w:val="00FA0D6A"/>
    <w:rsid w:val="00FA0EF8"/>
    <w:rsid w:val="00FA14D5"/>
    <w:rsid w:val="00FA2EC7"/>
    <w:rsid w:val="00FA31CD"/>
    <w:rsid w:val="00FA3FB7"/>
    <w:rsid w:val="00FA47E5"/>
    <w:rsid w:val="00FA489B"/>
    <w:rsid w:val="00FA4D51"/>
    <w:rsid w:val="00FA4D93"/>
    <w:rsid w:val="00FA50D0"/>
    <w:rsid w:val="00FA5E85"/>
    <w:rsid w:val="00FA6D1C"/>
    <w:rsid w:val="00FB0334"/>
    <w:rsid w:val="00FB04B2"/>
    <w:rsid w:val="00FB0593"/>
    <w:rsid w:val="00FB092C"/>
    <w:rsid w:val="00FB248A"/>
    <w:rsid w:val="00FB3CE4"/>
    <w:rsid w:val="00FB4AD6"/>
    <w:rsid w:val="00FB4B5A"/>
    <w:rsid w:val="00FB516F"/>
    <w:rsid w:val="00FB5BB2"/>
    <w:rsid w:val="00FB64A6"/>
    <w:rsid w:val="00FB6943"/>
    <w:rsid w:val="00FB6D98"/>
    <w:rsid w:val="00FB76FB"/>
    <w:rsid w:val="00FB78F8"/>
    <w:rsid w:val="00FC0190"/>
    <w:rsid w:val="00FC0323"/>
    <w:rsid w:val="00FC12A6"/>
    <w:rsid w:val="00FC1349"/>
    <w:rsid w:val="00FC15F1"/>
    <w:rsid w:val="00FC24DA"/>
    <w:rsid w:val="00FC28E7"/>
    <w:rsid w:val="00FC298B"/>
    <w:rsid w:val="00FC31B2"/>
    <w:rsid w:val="00FC3E29"/>
    <w:rsid w:val="00FC3F6B"/>
    <w:rsid w:val="00FC5A58"/>
    <w:rsid w:val="00FC5B16"/>
    <w:rsid w:val="00FC62BC"/>
    <w:rsid w:val="00FC78E6"/>
    <w:rsid w:val="00FC7EF3"/>
    <w:rsid w:val="00FD05A4"/>
    <w:rsid w:val="00FD1332"/>
    <w:rsid w:val="00FD1BE5"/>
    <w:rsid w:val="00FD283A"/>
    <w:rsid w:val="00FD3690"/>
    <w:rsid w:val="00FD395B"/>
    <w:rsid w:val="00FD3B7A"/>
    <w:rsid w:val="00FD4526"/>
    <w:rsid w:val="00FD6243"/>
    <w:rsid w:val="00FD64EF"/>
    <w:rsid w:val="00FD71FF"/>
    <w:rsid w:val="00FD76E2"/>
    <w:rsid w:val="00FD7AFA"/>
    <w:rsid w:val="00FD7BCB"/>
    <w:rsid w:val="00FE2445"/>
    <w:rsid w:val="00FE3746"/>
    <w:rsid w:val="00FE3966"/>
    <w:rsid w:val="00FE3C79"/>
    <w:rsid w:val="00FE4C62"/>
    <w:rsid w:val="00FE4E01"/>
    <w:rsid w:val="00FF2B63"/>
    <w:rsid w:val="00FF3033"/>
    <w:rsid w:val="00FF3520"/>
    <w:rsid w:val="00FF3B38"/>
    <w:rsid w:val="00FF42FA"/>
    <w:rsid w:val="00FF535F"/>
    <w:rsid w:val="00FF5567"/>
    <w:rsid w:val="00FF5E11"/>
    <w:rsid w:val="00FF62E1"/>
    <w:rsid w:val="00FF7044"/>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uiPriority="35" w:qFormat="1"/>
    <w:lsdException w:name="macro" w:semiHidden="0" w:unhideWhenUsed="0"/>
    <w:lsdException w:name="List Bullet" w:semiHidden="0" w:uiPriority="99" w:unhideWhenUsed="0"/>
    <w:lsdException w:name="List Number" w:semiHidden="0" w:unhideWhenUsed="0"/>
    <w:lsdException w:name="List Bullet 2" w:uiPriority="99"/>
    <w:lsdException w:name="Title" w:semiHidden="0" w:unhideWhenUsed="0" w:qFormat="1"/>
    <w:lsdException w:name="List Continue" w:uiPriority="99"/>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iPriority="11" w:unhideWhenUsed="0" w:qFormat="1"/>
    <w:lsdException w:name="Hyperlink" w:uiPriority="99"/>
    <w:lsdException w:name="FollowedHyperlink" w:uiPriority="99"/>
    <w:lsdException w:name="Strong" w:semiHidden="0" w:uiPriority="99" w:unhideWhenUsed="0" w:qFormat="1"/>
    <w:lsdException w:name="Emphasis" w:semiHidden="0" w:uiPriority="20" w:unhideWhenUsed="0" w:qFormat="1"/>
    <w:lsdException w:name="annotation subject" w:uiPriority="99"/>
    <w:lsdException w:name="No List" w:uiPriority="99"/>
    <w:lsdException w:name="Balloon Text" w:semiHidden="0" w:uiPriority="99"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1B2B"/>
    <w:rPr>
      <w:sz w:val="24"/>
      <w:szCs w:val="24"/>
      <w:lang w:eastAsia="es-ES"/>
    </w:rPr>
  </w:style>
  <w:style w:type="paragraph" w:styleId="Ttulo1">
    <w:name w:val="heading 1"/>
    <w:basedOn w:val="Normal"/>
    <w:next w:val="Normal"/>
    <w:link w:val="Ttulo1Car"/>
    <w:qFormat/>
    <w:rsid w:val="00977589"/>
    <w:pPr>
      <w:keepNext/>
      <w:jc w:val="center"/>
      <w:outlineLvl w:val="0"/>
    </w:pPr>
    <w:rPr>
      <w:b/>
    </w:rPr>
  </w:style>
  <w:style w:type="paragraph" w:styleId="Ttulo2">
    <w:name w:val="heading 2"/>
    <w:basedOn w:val="Normal"/>
    <w:next w:val="Normal"/>
    <w:link w:val="Ttulo2Car"/>
    <w:qFormat/>
    <w:rsid w:val="00892B25"/>
    <w:pPr>
      <w:keepNext/>
      <w:spacing w:before="240" w:after="60"/>
      <w:outlineLvl w:val="1"/>
    </w:pPr>
    <w:rPr>
      <w:rFonts w:ascii="Cambria" w:hAnsi="Cambria"/>
      <w:b/>
      <w:bCs/>
      <w:i/>
      <w:iCs/>
      <w:sz w:val="28"/>
      <w:szCs w:val="28"/>
    </w:rPr>
  </w:style>
  <w:style w:type="paragraph" w:styleId="Ttulo3">
    <w:name w:val="heading 3"/>
    <w:basedOn w:val="Normal"/>
    <w:next w:val="Normal"/>
    <w:link w:val="Ttulo3Car"/>
    <w:unhideWhenUsed/>
    <w:qFormat/>
    <w:rsid w:val="00412ED8"/>
    <w:pPr>
      <w:spacing w:before="120" w:after="60"/>
      <w:ind w:left="2160"/>
      <w:contextualSpacing/>
      <w:outlineLvl w:val="2"/>
    </w:pPr>
    <w:rPr>
      <w:rFonts w:asciiTheme="majorHAnsi" w:eastAsiaTheme="majorEastAsia" w:hAnsiTheme="majorHAnsi" w:cstheme="majorBidi"/>
      <w:smallCaps/>
      <w:color w:val="1F497D" w:themeColor="text2"/>
      <w:spacing w:val="20"/>
      <w:lang w:val="en-US" w:eastAsia="zh-CN"/>
    </w:rPr>
  </w:style>
  <w:style w:type="paragraph" w:styleId="Ttulo4">
    <w:name w:val="heading 4"/>
    <w:basedOn w:val="Normal"/>
    <w:next w:val="Normal"/>
    <w:link w:val="Ttulo4Car"/>
    <w:unhideWhenUsed/>
    <w:qFormat/>
    <w:rsid w:val="00412ED8"/>
    <w:pPr>
      <w:pBdr>
        <w:bottom w:val="single" w:sz="4" w:space="1" w:color="71A0DC" w:themeColor="text2" w:themeTint="7F"/>
      </w:pBdr>
      <w:spacing w:before="200" w:after="100"/>
      <w:ind w:left="2160"/>
      <w:contextualSpacing/>
      <w:outlineLvl w:val="3"/>
    </w:pPr>
    <w:rPr>
      <w:rFonts w:asciiTheme="majorHAnsi" w:eastAsiaTheme="majorEastAsia" w:hAnsiTheme="majorHAnsi" w:cstheme="majorBidi"/>
      <w:b/>
      <w:bCs/>
      <w:smallCaps/>
      <w:color w:val="3071C3" w:themeColor="text2" w:themeTint="BF"/>
      <w:spacing w:val="20"/>
      <w:sz w:val="20"/>
      <w:szCs w:val="20"/>
      <w:lang w:val="en-US" w:eastAsia="zh-CN"/>
    </w:rPr>
  </w:style>
  <w:style w:type="paragraph" w:styleId="Ttulo5">
    <w:name w:val="heading 5"/>
    <w:basedOn w:val="Normal"/>
    <w:next w:val="Normal"/>
    <w:link w:val="Ttulo5Car"/>
    <w:unhideWhenUsed/>
    <w:qFormat/>
    <w:rsid w:val="00412ED8"/>
    <w:pPr>
      <w:pBdr>
        <w:bottom w:val="single" w:sz="4" w:space="1" w:color="548DD4" w:themeColor="text2" w:themeTint="99"/>
      </w:pBdr>
      <w:spacing w:before="200" w:after="100"/>
      <w:ind w:left="2160"/>
      <w:contextualSpacing/>
      <w:outlineLvl w:val="4"/>
    </w:pPr>
    <w:rPr>
      <w:rFonts w:asciiTheme="majorHAnsi" w:eastAsiaTheme="majorEastAsia" w:hAnsiTheme="majorHAnsi" w:cstheme="majorBidi"/>
      <w:smallCaps/>
      <w:color w:val="3071C3" w:themeColor="text2" w:themeTint="BF"/>
      <w:spacing w:val="20"/>
      <w:sz w:val="20"/>
      <w:szCs w:val="20"/>
      <w:lang w:val="en-US" w:eastAsia="zh-CN"/>
    </w:rPr>
  </w:style>
  <w:style w:type="paragraph" w:styleId="Ttulo6">
    <w:name w:val="heading 6"/>
    <w:basedOn w:val="Normal"/>
    <w:next w:val="Normal"/>
    <w:link w:val="Ttulo6Car"/>
    <w:unhideWhenUsed/>
    <w:qFormat/>
    <w:rsid w:val="00412ED8"/>
    <w:pPr>
      <w:pBdr>
        <w:bottom w:val="dotted" w:sz="8" w:space="1" w:color="938953" w:themeColor="background2" w:themeShade="7F"/>
      </w:pBdr>
      <w:spacing w:before="200" w:after="100" w:line="288" w:lineRule="auto"/>
      <w:ind w:left="2160"/>
      <w:contextualSpacing/>
      <w:outlineLvl w:val="5"/>
    </w:pPr>
    <w:rPr>
      <w:rFonts w:asciiTheme="majorHAnsi" w:eastAsiaTheme="majorEastAsia" w:hAnsiTheme="majorHAnsi" w:cstheme="majorBidi"/>
      <w:smallCaps/>
      <w:color w:val="938953" w:themeColor="background2" w:themeShade="7F"/>
      <w:spacing w:val="20"/>
      <w:sz w:val="20"/>
      <w:szCs w:val="20"/>
      <w:lang w:val="en-US" w:eastAsia="zh-CN"/>
    </w:rPr>
  </w:style>
  <w:style w:type="paragraph" w:styleId="Ttulo7">
    <w:name w:val="heading 7"/>
    <w:basedOn w:val="Normal"/>
    <w:next w:val="Normal"/>
    <w:link w:val="Ttulo7Car"/>
    <w:unhideWhenUsed/>
    <w:qFormat/>
    <w:rsid w:val="00412ED8"/>
    <w:pPr>
      <w:pBdr>
        <w:bottom w:val="dotted" w:sz="8" w:space="1" w:color="938953" w:themeColor="background2" w:themeShade="7F"/>
      </w:pBdr>
      <w:spacing w:before="200" w:after="100"/>
      <w:ind w:left="2160"/>
      <w:contextualSpacing/>
      <w:outlineLvl w:val="6"/>
    </w:pPr>
    <w:rPr>
      <w:rFonts w:asciiTheme="majorHAnsi" w:eastAsiaTheme="majorEastAsia" w:hAnsiTheme="majorHAnsi" w:cstheme="majorBidi"/>
      <w:b/>
      <w:bCs/>
      <w:smallCaps/>
      <w:color w:val="938953" w:themeColor="background2" w:themeShade="7F"/>
      <w:spacing w:val="20"/>
      <w:sz w:val="16"/>
      <w:szCs w:val="16"/>
      <w:lang w:val="en-US" w:eastAsia="zh-CN"/>
    </w:rPr>
  </w:style>
  <w:style w:type="paragraph" w:styleId="Ttulo8">
    <w:name w:val="heading 8"/>
    <w:basedOn w:val="Normal"/>
    <w:next w:val="Normal"/>
    <w:link w:val="Ttulo8Car"/>
    <w:unhideWhenUsed/>
    <w:qFormat/>
    <w:rsid w:val="00412ED8"/>
    <w:pPr>
      <w:spacing w:before="200" w:after="60"/>
      <w:ind w:left="2160"/>
      <w:contextualSpacing/>
      <w:outlineLvl w:val="7"/>
    </w:pPr>
    <w:rPr>
      <w:rFonts w:asciiTheme="majorHAnsi" w:eastAsiaTheme="majorEastAsia" w:hAnsiTheme="majorHAnsi" w:cstheme="majorBidi"/>
      <w:b/>
      <w:smallCaps/>
      <w:color w:val="938953" w:themeColor="background2" w:themeShade="7F"/>
      <w:spacing w:val="20"/>
      <w:sz w:val="16"/>
      <w:szCs w:val="16"/>
      <w:lang w:val="en-US" w:eastAsia="zh-CN"/>
    </w:rPr>
  </w:style>
  <w:style w:type="paragraph" w:styleId="Ttulo9">
    <w:name w:val="heading 9"/>
    <w:basedOn w:val="Normal"/>
    <w:next w:val="Normal"/>
    <w:link w:val="Ttulo9Car"/>
    <w:unhideWhenUsed/>
    <w:qFormat/>
    <w:rsid w:val="00412ED8"/>
    <w:pPr>
      <w:spacing w:before="200" w:after="60"/>
      <w:ind w:left="2160"/>
      <w:contextualSpacing/>
      <w:outlineLvl w:val="8"/>
    </w:pPr>
    <w:rPr>
      <w:rFonts w:asciiTheme="majorHAnsi" w:eastAsiaTheme="majorEastAsia" w:hAnsiTheme="majorHAnsi" w:cstheme="majorBidi"/>
      <w:smallCaps/>
      <w:color w:val="938953" w:themeColor="background2" w:themeShade="7F"/>
      <w:spacing w:val="20"/>
      <w:sz w:val="16"/>
      <w:szCs w:val="16"/>
      <w:lang w:val="en-US" w:eastAsia="zh-C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locked/>
    <w:rsid w:val="00892B25"/>
    <w:rPr>
      <w:b/>
      <w:sz w:val="24"/>
      <w:szCs w:val="24"/>
      <w:lang w:val="es-MX"/>
    </w:rPr>
  </w:style>
  <w:style w:type="character" w:customStyle="1" w:styleId="Ttulo2Car">
    <w:name w:val="Título 2 Car"/>
    <w:link w:val="Ttulo2"/>
    <w:uiPriority w:val="9"/>
    <w:rsid w:val="00892B25"/>
    <w:rPr>
      <w:rFonts w:ascii="Cambria" w:hAnsi="Cambria"/>
      <w:b/>
      <w:bCs/>
      <w:i/>
      <w:iCs/>
      <w:sz w:val="28"/>
      <w:szCs w:val="28"/>
      <w:lang w:val="es-MX"/>
    </w:rPr>
  </w:style>
  <w:style w:type="paragraph" w:styleId="Encabezado">
    <w:name w:val="header"/>
    <w:basedOn w:val="Normal"/>
    <w:link w:val="EncabezadoCar"/>
    <w:rsid w:val="0040039B"/>
    <w:pPr>
      <w:tabs>
        <w:tab w:val="center" w:pos="4252"/>
        <w:tab w:val="right" w:pos="8504"/>
      </w:tabs>
    </w:pPr>
  </w:style>
  <w:style w:type="character" w:customStyle="1" w:styleId="EncabezadoCar">
    <w:name w:val="Encabezado Car"/>
    <w:link w:val="Encabezado"/>
    <w:uiPriority w:val="99"/>
    <w:locked/>
    <w:rsid w:val="00892B25"/>
    <w:rPr>
      <w:sz w:val="24"/>
      <w:szCs w:val="24"/>
      <w:lang w:val="es-MX"/>
    </w:rPr>
  </w:style>
  <w:style w:type="paragraph" w:styleId="Piedepgina">
    <w:name w:val="footer"/>
    <w:basedOn w:val="Normal"/>
    <w:link w:val="PiedepginaCar"/>
    <w:uiPriority w:val="99"/>
    <w:rsid w:val="0040039B"/>
    <w:pPr>
      <w:tabs>
        <w:tab w:val="center" w:pos="4252"/>
        <w:tab w:val="right" w:pos="8504"/>
      </w:tabs>
    </w:pPr>
  </w:style>
  <w:style w:type="character" w:customStyle="1" w:styleId="PiedepginaCar">
    <w:name w:val="Pie de página Car"/>
    <w:link w:val="Piedepgina"/>
    <w:uiPriority w:val="99"/>
    <w:locked/>
    <w:rsid w:val="00892B25"/>
    <w:rPr>
      <w:sz w:val="24"/>
      <w:szCs w:val="24"/>
      <w:lang w:val="es-MX"/>
    </w:rPr>
  </w:style>
  <w:style w:type="paragraph" w:styleId="Textoindependiente2">
    <w:name w:val="Body Text 2"/>
    <w:basedOn w:val="Normal"/>
    <w:link w:val="Textoindependiente2Car"/>
    <w:rsid w:val="0040039B"/>
    <w:rPr>
      <w:rFonts w:ascii="Arial" w:hAnsi="Arial" w:cs="Arial"/>
      <w:sz w:val="13"/>
    </w:rPr>
  </w:style>
  <w:style w:type="character" w:customStyle="1" w:styleId="Textoindependiente2Car">
    <w:name w:val="Texto independiente 2 Car"/>
    <w:link w:val="Textoindependiente2"/>
    <w:locked/>
    <w:rsid w:val="00892B25"/>
    <w:rPr>
      <w:rFonts w:ascii="Arial" w:hAnsi="Arial" w:cs="Arial"/>
      <w:sz w:val="13"/>
      <w:szCs w:val="24"/>
      <w:lang w:val="es-MX"/>
    </w:rPr>
  </w:style>
  <w:style w:type="table" w:styleId="Tablaconcuadrcula">
    <w:name w:val="Table Grid"/>
    <w:basedOn w:val="Tablanormal"/>
    <w:rsid w:val="00FF55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independiente">
    <w:name w:val="Body Text"/>
    <w:basedOn w:val="Normal"/>
    <w:link w:val="TextoindependienteCar"/>
    <w:rsid w:val="00977589"/>
    <w:pPr>
      <w:spacing w:after="120"/>
    </w:pPr>
  </w:style>
  <w:style w:type="character" w:customStyle="1" w:styleId="TextoindependienteCar">
    <w:name w:val="Texto independiente Car"/>
    <w:link w:val="Textoindependiente"/>
    <w:rsid w:val="00BC676A"/>
    <w:rPr>
      <w:sz w:val="24"/>
      <w:szCs w:val="24"/>
      <w:lang w:val="es-MX"/>
    </w:rPr>
  </w:style>
  <w:style w:type="character" w:styleId="Nmerodepgina">
    <w:name w:val="page number"/>
    <w:basedOn w:val="Fuentedeprrafopredeter"/>
    <w:rsid w:val="003E1B5B"/>
  </w:style>
  <w:style w:type="paragraph" w:styleId="Textodeglobo">
    <w:name w:val="Balloon Text"/>
    <w:basedOn w:val="Normal"/>
    <w:link w:val="TextodegloboCar"/>
    <w:uiPriority w:val="99"/>
    <w:semiHidden/>
    <w:rsid w:val="00F05B65"/>
    <w:rPr>
      <w:rFonts w:ascii="Tahoma" w:hAnsi="Tahoma" w:cs="Tahoma"/>
      <w:sz w:val="16"/>
      <w:szCs w:val="16"/>
    </w:rPr>
  </w:style>
  <w:style w:type="character" w:customStyle="1" w:styleId="TextodegloboCar">
    <w:name w:val="Texto de globo Car"/>
    <w:link w:val="Textodeglobo"/>
    <w:uiPriority w:val="99"/>
    <w:semiHidden/>
    <w:locked/>
    <w:rsid w:val="00892B25"/>
    <w:rPr>
      <w:rFonts w:ascii="Tahoma" w:hAnsi="Tahoma" w:cs="Tahoma"/>
      <w:sz w:val="16"/>
      <w:szCs w:val="16"/>
      <w:lang w:val="es-MX"/>
    </w:rPr>
  </w:style>
  <w:style w:type="paragraph" w:styleId="Prrafodelista">
    <w:name w:val="List Paragraph"/>
    <w:basedOn w:val="Normal"/>
    <w:uiPriority w:val="34"/>
    <w:qFormat/>
    <w:rsid w:val="00CD3A55"/>
    <w:pPr>
      <w:spacing w:after="200" w:line="276" w:lineRule="auto"/>
      <w:ind w:left="720"/>
      <w:contextualSpacing/>
    </w:pPr>
    <w:rPr>
      <w:rFonts w:ascii="Calibri" w:eastAsia="Calibri" w:hAnsi="Calibri"/>
      <w:sz w:val="22"/>
      <w:szCs w:val="22"/>
      <w:lang w:eastAsia="en-US"/>
    </w:rPr>
  </w:style>
  <w:style w:type="paragraph" w:styleId="Ttulo">
    <w:name w:val="Title"/>
    <w:basedOn w:val="Normal"/>
    <w:link w:val="TtuloCar"/>
    <w:qFormat/>
    <w:rsid w:val="006737CF"/>
    <w:pPr>
      <w:spacing w:before="240" w:after="60"/>
      <w:jc w:val="center"/>
      <w:outlineLvl w:val="0"/>
    </w:pPr>
    <w:rPr>
      <w:rFonts w:ascii="Arial" w:hAnsi="Arial" w:cs="Arial"/>
      <w:b/>
      <w:bCs/>
      <w:kern w:val="28"/>
      <w:sz w:val="32"/>
      <w:szCs w:val="32"/>
    </w:rPr>
  </w:style>
  <w:style w:type="character" w:customStyle="1" w:styleId="TtuloCar">
    <w:name w:val="Título Car"/>
    <w:link w:val="Ttulo"/>
    <w:locked/>
    <w:rsid w:val="00892B25"/>
    <w:rPr>
      <w:rFonts w:ascii="Arial" w:hAnsi="Arial" w:cs="Arial"/>
      <w:b/>
      <w:bCs/>
      <w:kern w:val="28"/>
      <w:sz w:val="32"/>
      <w:szCs w:val="32"/>
      <w:lang w:val="es-MX"/>
    </w:rPr>
  </w:style>
  <w:style w:type="character" w:styleId="Hipervnculo">
    <w:name w:val="Hyperlink"/>
    <w:uiPriority w:val="99"/>
    <w:unhideWhenUsed/>
    <w:rsid w:val="00342472"/>
    <w:rPr>
      <w:color w:val="0000FF"/>
      <w:u w:val="single"/>
    </w:rPr>
  </w:style>
  <w:style w:type="character" w:styleId="Hipervnculovisitado">
    <w:name w:val="FollowedHyperlink"/>
    <w:uiPriority w:val="99"/>
    <w:unhideWhenUsed/>
    <w:rsid w:val="00342472"/>
    <w:rPr>
      <w:color w:val="800080"/>
      <w:u w:val="single"/>
    </w:rPr>
  </w:style>
  <w:style w:type="paragraph" w:customStyle="1" w:styleId="xl87">
    <w:name w:val="xl87"/>
    <w:basedOn w:val="Normal"/>
    <w:rsid w:val="00342472"/>
    <w:pPr>
      <w:spacing w:before="100" w:beforeAutospacing="1" w:after="100" w:afterAutospacing="1"/>
    </w:pPr>
    <w:rPr>
      <w:color w:val="00B050"/>
      <w:lang w:val="es-ES"/>
    </w:rPr>
  </w:style>
  <w:style w:type="paragraph" w:customStyle="1" w:styleId="xl88">
    <w:name w:val="xl88"/>
    <w:basedOn w:val="Normal"/>
    <w:rsid w:val="00342472"/>
    <w:pPr>
      <w:spacing w:before="100" w:beforeAutospacing="1" w:after="100" w:afterAutospacing="1"/>
      <w:jc w:val="center"/>
    </w:pPr>
    <w:rPr>
      <w:rFonts w:ascii="Arial Narrow" w:hAnsi="Arial Narrow"/>
      <w:b/>
      <w:bCs/>
      <w:sz w:val="12"/>
      <w:szCs w:val="12"/>
      <w:lang w:val="es-ES"/>
    </w:rPr>
  </w:style>
  <w:style w:type="paragraph" w:customStyle="1" w:styleId="xl89">
    <w:name w:val="xl89"/>
    <w:basedOn w:val="Normal"/>
    <w:rsid w:val="00342472"/>
    <w:pPr>
      <w:spacing w:before="100" w:beforeAutospacing="1" w:after="100" w:afterAutospacing="1"/>
    </w:pPr>
    <w:rPr>
      <w:sz w:val="12"/>
      <w:szCs w:val="12"/>
      <w:lang w:val="es-ES"/>
    </w:rPr>
  </w:style>
  <w:style w:type="paragraph" w:customStyle="1" w:styleId="xl90">
    <w:name w:val="xl90"/>
    <w:basedOn w:val="Normal"/>
    <w:rsid w:val="00342472"/>
    <w:pPr>
      <w:spacing w:before="100" w:beforeAutospacing="1" w:after="100" w:afterAutospacing="1"/>
      <w:jc w:val="center"/>
    </w:pPr>
    <w:rPr>
      <w:sz w:val="12"/>
      <w:szCs w:val="12"/>
      <w:lang w:val="es-ES"/>
    </w:rPr>
  </w:style>
  <w:style w:type="paragraph" w:customStyle="1" w:styleId="xl91">
    <w:name w:val="xl91"/>
    <w:basedOn w:val="Normal"/>
    <w:rsid w:val="00342472"/>
    <w:pPr>
      <w:spacing w:before="100" w:beforeAutospacing="1" w:after="100" w:afterAutospacing="1"/>
    </w:pPr>
    <w:rPr>
      <w:rFonts w:ascii="Arial Narrow" w:hAnsi="Arial Narrow"/>
      <w:sz w:val="12"/>
      <w:szCs w:val="12"/>
      <w:lang w:val="es-ES"/>
    </w:rPr>
  </w:style>
  <w:style w:type="paragraph" w:customStyle="1" w:styleId="xl92">
    <w:name w:val="xl92"/>
    <w:basedOn w:val="Normal"/>
    <w:rsid w:val="00342472"/>
    <w:pPr>
      <w:spacing w:before="100" w:beforeAutospacing="1" w:after="100" w:afterAutospacing="1"/>
      <w:jc w:val="center"/>
    </w:pPr>
    <w:rPr>
      <w:rFonts w:ascii="Arial Narrow" w:hAnsi="Arial Narrow"/>
      <w:sz w:val="12"/>
      <w:szCs w:val="12"/>
      <w:lang w:val="es-ES"/>
    </w:rPr>
  </w:style>
  <w:style w:type="paragraph" w:customStyle="1" w:styleId="xl93">
    <w:name w:val="xl93"/>
    <w:basedOn w:val="Normal"/>
    <w:rsid w:val="00342472"/>
    <w:pPr>
      <w:spacing w:before="100" w:beforeAutospacing="1" w:after="100" w:afterAutospacing="1"/>
      <w:jc w:val="center"/>
    </w:pPr>
    <w:rPr>
      <w:rFonts w:ascii="Arial Narrow" w:hAnsi="Arial Narrow"/>
      <w:sz w:val="12"/>
      <w:szCs w:val="12"/>
      <w:lang w:val="es-ES"/>
    </w:rPr>
  </w:style>
  <w:style w:type="paragraph" w:customStyle="1" w:styleId="xl94">
    <w:name w:val="xl94"/>
    <w:basedOn w:val="Normal"/>
    <w:rsid w:val="00342472"/>
    <w:pPr>
      <w:spacing w:before="100" w:beforeAutospacing="1" w:after="100" w:afterAutospacing="1"/>
      <w:jc w:val="center"/>
    </w:pPr>
    <w:rPr>
      <w:sz w:val="12"/>
      <w:szCs w:val="12"/>
      <w:lang w:val="es-ES"/>
    </w:rPr>
  </w:style>
  <w:style w:type="paragraph" w:customStyle="1" w:styleId="xl95">
    <w:name w:val="xl95"/>
    <w:basedOn w:val="Normal"/>
    <w:rsid w:val="00342472"/>
    <w:pPr>
      <w:spacing w:before="100" w:beforeAutospacing="1" w:after="100" w:afterAutospacing="1"/>
      <w:jc w:val="center"/>
    </w:pPr>
    <w:rPr>
      <w:rFonts w:ascii="Arial Narrow" w:hAnsi="Arial Narrow"/>
      <w:b/>
      <w:bCs/>
      <w:sz w:val="12"/>
      <w:szCs w:val="12"/>
      <w:lang w:val="es-ES"/>
    </w:rPr>
  </w:style>
  <w:style w:type="paragraph" w:customStyle="1" w:styleId="xl96">
    <w:name w:val="xl96"/>
    <w:basedOn w:val="Normal"/>
    <w:rsid w:val="00342472"/>
    <w:pPr>
      <w:spacing w:before="100" w:beforeAutospacing="1" w:after="100" w:afterAutospacing="1"/>
      <w:jc w:val="center"/>
    </w:pPr>
    <w:rPr>
      <w:sz w:val="12"/>
      <w:szCs w:val="12"/>
      <w:lang w:val="es-ES"/>
    </w:rPr>
  </w:style>
  <w:style w:type="paragraph" w:customStyle="1" w:styleId="xl97">
    <w:name w:val="xl97"/>
    <w:basedOn w:val="Normal"/>
    <w:rsid w:val="00342472"/>
    <w:pPr>
      <w:spacing w:before="100" w:beforeAutospacing="1" w:after="100" w:afterAutospacing="1"/>
      <w:jc w:val="both"/>
    </w:pPr>
    <w:rPr>
      <w:rFonts w:ascii="Arial Narrow" w:hAnsi="Arial Narrow"/>
      <w:b/>
      <w:bCs/>
      <w:sz w:val="12"/>
      <w:szCs w:val="12"/>
      <w:lang w:val="es-ES"/>
    </w:rPr>
  </w:style>
  <w:style w:type="paragraph" w:customStyle="1" w:styleId="xl98">
    <w:name w:val="xl98"/>
    <w:basedOn w:val="Normal"/>
    <w:rsid w:val="00342472"/>
    <w:pPr>
      <w:spacing w:before="100" w:beforeAutospacing="1" w:after="100" w:afterAutospacing="1"/>
      <w:jc w:val="both"/>
    </w:pPr>
    <w:rPr>
      <w:rFonts w:ascii="Arial Narrow" w:hAnsi="Arial Narrow"/>
      <w:sz w:val="12"/>
      <w:szCs w:val="12"/>
      <w:lang w:val="es-ES"/>
    </w:rPr>
  </w:style>
  <w:style w:type="paragraph" w:customStyle="1" w:styleId="xl99">
    <w:name w:val="xl99"/>
    <w:basedOn w:val="Normal"/>
    <w:rsid w:val="00342472"/>
    <w:pPr>
      <w:spacing w:before="100" w:beforeAutospacing="1" w:after="100" w:afterAutospacing="1"/>
      <w:jc w:val="both"/>
    </w:pPr>
    <w:rPr>
      <w:sz w:val="12"/>
      <w:szCs w:val="12"/>
      <w:lang w:val="es-ES"/>
    </w:rPr>
  </w:style>
  <w:style w:type="paragraph" w:customStyle="1" w:styleId="xl100">
    <w:name w:val="xl100"/>
    <w:basedOn w:val="Normal"/>
    <w:rsid w:val="00342472"/>
    <w:pPr>
      <w:spacing w:before="100" w:beforeAutospacing="1" w:after="100" w:afterAutospacing="1"/>
    </w:pPr>
    <w:rPr>
      <w:rFonts w:ascii="Arial Narrow" w:hAnsi="Arial Narrow"/>
      <w:color w:val="FF0000"/>
      <w:sz w:val="12"/>
      <w:szCs w:val="12"/>
      <w:lang w:val="es-ES"/>
    </w:rPr>
  </w:style>
  <w:style w:type="paragraph" w:customStyle="1" w:styleId="xl101">
    <w:name w:val="xl101"/>
    <w:basedOn w:val="Normal"/>
    <w:rsid w:val="00342472"/>
    <w:pPr>
      <w:spacing w:before="100" w:beforeAutospacing="1" w:after="100" w:afterAutospacing="1"/>
    </w:pPr>
    <w:rPr>
      <w:color w:val="FF0000"/>
      <w:lang w:val="es-ES"/>
    </w:rPr>
  </w:style>
  <w:style w:type="paragraph" w:customStyle="1" w:styleId="xl102">
    <w:name w:val="xl102"/>
    <w:basedOn w:val="Normal"/>
    <w:rsid w:val="00342472"/>
    <w:pPr>
      <w:spacing w:before="100" w:beforeAutospacing="1" w:after="100" w:afterAutospacing="1"/>
    </w:pPr>
    <w:rPr>
      <w:rFonts w:ascii="Arial Narrow" w:hAnsi="Arial Narrow"/>
      <w:sz w:val="12"/>
      <w:szCs w:val="12"/>
      <w:lang w:val="es-ES"/>
    </w:rPr>
  </w:style>
  <w:style w:type="paragraph" w:customStyle="1" w:styleId="xl103">
    <w:name w:val="xl103"/>
    <w:basedOn w:val="Normal"/>
    <w:rsid w:val="00342472"/>
    <w:pPr>
      <w:spacing w:before="100" w:beforeAutospacing="1" w:after="100" w:afterAutospacing="1"/>
      <w:jc w:val="both"/>
    </w:pPr>
    <w:rPr>
      <w:rFonts w:ascii="Arial Narrow" w:hAnsi="Arial Narrow"/>
      <w:sz w:val="12"/>
      <w:szCs w:val="12"/>
      <w:lang w:val="es-ES"/>
    </w:rPr>
  </w:style>
  <w:style w:type="paragraph" w:customStyle="1" w:styleId="xl104">
    <w:name w:val="xl104"/>
    <w:basedOn w:val="Normal"/>
    <w:rsid w:val="00342472"/>
    <w:pPr>
      <w:spacing w:before="100" w:beforeAutospacing="1" w:after="100" w:afterAutospacing="1"/>
      <w:jc w:val="center"/>
    </w:pPr>
    <w:rPr>
      <w:rFonts w:ascii="Arial Narrow" w:hAnsi="Arial Narrow"/>
      <w:sz w:val="12"/>
      <w:szCs w:val="12"/>
      <w:lang w:val="es-ES"/>
    </w:rPr>
  </w:style>
  <w:style w:type="paragraph" w:customStyle="1" w:styleId="xl105">
    <w:name w:val="xl105"/>
    <w:basedOn w:val="Normal"/>
    <w:rsid w:val="00342472"/>
    <w:pPr>
      <w:spacing w:before="100" w:beforeAutospacing="1" w:after="100" w:afterAutospacing="1"/>
    </w:pPr>
    <w:rPr>
      <w:rFonts w:ascii="Tahoma" w:hAnsi="Tahoma" w:cs="Tahoma"/>
      <w:sz w:val="12"/>
      <w:szCs w:val="12"/>
      <w:lang w:val="es-ES"/>
    </w:rPr>
  </w:style>
  <w:style w:type="paragraph" w:customStyle="1" w:styleId="xl106">
    <w:name w:val="xl106"/>
    <w:basedOn w:val="Normal"/>
    <w:rsid w:val="00342472"/>
    <w:pPr>
      <w:spacing w:before="100" w:beforeAutospacing="1" w:after="100" w:afterAutospacing="1"/>
    </w:pPr>
    <w:rPr>
      <w:rFonts w:ascii="Tahoma" w:hAnsi="Tahoma" w:cs="Tahoma"/>
      <w:sz w:val="12"/>
      <w:szCs w:val="12"/>
      <w:lang w:val="es-ES"/>
    </w:rPr>
  </w:style>
  <w:style w:type="paragraph" w:customStyle="1" w:styleId="xl107">
    <w:name w:val="xl107"/>
    <w:basedOn w:val="Normal"/>
    <w:rsid w:val="00342472"/>
    <w:pPr>
      <w:spacing w:before="100" w:beforeAutospacing="1" w:after="100" w:afterAutospacing="1"/>
    </w:pPr>
    <w:rPr>
      <w:rFonts w:ascii="Tahoma" w:hAnsi="Tahoma" w:cs="Tahoma"/>
      <w:sz w:val="12"/>
      <w:szCs w:val="12"/>
      <w:lang w:val="es-ES"/>
    </w:rPr>
  </w:style>
  <w:style w:type="paragraph" w:customStyle="1" w:styleId="xl108">
    <w:name w:val="xl108"/>
    <w:basedOn w:val="Normal"/>
    <w:rsid w:val="00342472"/>
    <w:pPr>
      <w:shd w:val="clear" w:color="000000" w:fill="8DB4E3"/>
      <w:spacing w:before="100" w:beforeAutospacing="1" w:after="100" w:afterAutospacing="1"/>
    </w:pPr>
    <w:rPr>
      <w:rFonts w:ascii="Arial Narrow" w:hAnsi="Arial Narrow"/>
      <w:color w:val="000000"/>
      <w:sz w:val="12"/>
      <w:szCs w:val="12"/>
      <w:lang w:val="es-ES"/>
    </w:rPr>
  </w:style>
  <w:style w:type="paragraph" w:customStyle="1" w:styleId="xl109">
    <w:name w:val="xl109"/>
    <w:basedOn w:val="Normal"/>
    <w:rsid w:val="00342472"/>
    <w:pPr>
      <w:shd w:val="clear" w:color="000000" w:fill="8DB4E3"/>
      <w:spacing w:before="100" w:beforeAutospacing="1" w:after="100" w:afterAutospacing="1"/>
    </w:pPr>
    <w:rPr>
      <w:rFonts w:ascii="Tahoma" w:hAnsi="Tahoma" w:cs="Tahoma"/>
      <w:color w:val="000000"/>
      <w:sz w:val="12"/>
      <w:szCs w:val="12"/>
      <w:lang w:val="es-ES"/>
    </w:rPr>
  </w:style>
  <w:style w:type="paragraph" w:customStyle="1" w:styleId="xl110">
    <w:name w:val="xl110"/>
    <w:basedOn w:val="Normal"/>
    <w:rsid w:val="00342472"/>
    <w:pPr>
      <w:shd w:val="clear" w:color="000000" w:fill="8DB4E3"/>
      <w:spacing w:before="100" w:beforeAutospacing="1" w:after="100" w:afterAutospacing="1"/>
      <w:jc w:val="center"/>
    </w:pPr>
    <w:rPr>
      <w:rFonts w:ascii="Arial Narrow" w:hAnsi="Arial Narrow"/>
      <w:color w:val="000000"/>
      <w:sz w:val="12"/>
      <w:szCs w:val="12"/>
      <w:lang w:val="es-ES"/>
    </w:rPr>
  </w:style>
  <w:style w:type="paragraph" w:customStyle="1" w:styleId="xl111">
    <w:name w:val="xl111"/>
    <w:basedOn w:val="Normal"/>
    <w:rsid w:val="00342472"/>
    <w:pPr>
      <w:shd w:val="clear" w:color="000000" w:fill="8DB4E3"/>
      <w:spacing w:before="100" w:beforeAutospacing="1" w:after="100" w:afterAutospacing="1"/>
      <w:jc w:val="both"/>
    </w:pPr>
    <w:rPr>
      <w:rFonts w:ascii="Arial Narrow" w:hAnsi="Arial Narrow"/>
      <w:color w:val="000000"/>
      <w:sz w:val="12"/>
      <w:szCs w:val="12"/>
      <w:lang w:val="es-ES"/>
    </w:rPr>
  </w:style>
  <w:style w:type="paragraph" w:customStyle="1" w:styleId="xl112">
    <w:name w:val="xl112"/>
    <w:basedOn w:val="Normal"/>
    <w:rsid w:val="00342472"/>
    <w:pPr>
      <w:shd w:val="clear" w:color="000000" w:fill="8DB4E3"/>
      <w:spacing w:before="100" w:beforeAutospacing="1" w:after="100" w:afterAutospacing="1"/>
      <w:jc w:val="center"/>
    </w:pPr>
    <w:rPr>
      <w:rFonts w:ascii="Arial Narrow" w:hAnsi="Arial Narrow"/>
      <w:color w:val="000000"/>
      <w:sz w:val="12"/>
      <w:szCs w:val="12"/>
      <w:lang w:val="es-ES"/>
    </w:rPr>
  </w:style>
  <w:style w:type="paragraph" w:customStyle="1" w:styleId="xl113">
    <w:name w:val="xl113"/>
    <w:basedOn w:val="Normal"/>
    <w:rsid w:val="00342472"/>
    <w:pPr>
      <w:shd w:val="clear" w:color="000000" w:fill="4F81BD"/>
      <w:spacing w:before="100" w:beforeAutospacing="1" w:after="100" w:afterAutospacing="1"/>
    </w:pPr>
    <w:rPr>
      <w:rFonts w:ascii="Arial Narrow" w:hAnsi="Arial Narrow"/>
      <w:color w:val="000000"/>
      <w:sz w:val="12"/>
      <w:szCs w:val="12"/>
      <w:lang w:val="es-ES"/>
    </w:rPr>
  </w:style>
  <w:style w:type="paragraph" w:customStyle="1" w:styleId="xl114">
    <w:name w:val="xl114"/>
    <w:basedOn w:val="Normal"/>
    <w:rsid w:val="00342472"/>
    <w:pPr>
      <w:shd w:val="clear" w:color="000000" w:fill="4F81BD"/>
      <w:spacing w:before="100" w:beforeAutospacing="1" w:after="100" w:afterAutospacing="1"/>
    </w:pPr>
    <w:rPr>
      <w:rFonts w:ascii="Tahoma" w:hAnsi="Tahoma" w:cs="Tahoma"/>
      <w:color w:val="000000"/>
      <w:sz w:val="12"/>
      <w:szCs w:val="12"/>
      <w:lang w:val="es-ES"/>
    </w:rPr>
  </w:style>
  <w:style w:type="paragraph" w:customStyle="1" w:styleId="xl115">
    <w:name w:val="xl115"/>
    <w:basedOn w:val="Normal"/>
    <w:rsid w:val="00342472"/>
    <w:pPr>
      <w:shd w:val="clear" w:color="000000" w:fill="4F81BD"/>
      <w:spacing w:before="100" w:beforeAutospacing="1" w:after="100" w:afterAutospacing="1"/>
      <w:jc w:val="center"/>
    </w:pPr>
    <w:rPr>
      <w:rFonts w:ascii="Arial Narrow" w:hAnsi="Arial Narrow"/>
      <w:color w:val="000000"/>
      <w:sz w:val="12"/>
      <w:szCs w:val="12"/>
      <w:lang w:val="es-ES"/>
    </w:rPr>
  </w:style>
  <w:style w:type="paragraph" w:customStyle="1" w:styleId="xl116">
    <w:name w:val="xl116"/>
    <w:basedOn w:val="Normal"/>
    <w:rsid w:val="00342472"/>
    <w:pPr>
      <w:shd w:val="clear" w:color="000000" w:fill="4F81BD"/>
      <w:spacing w:before="100" w:beforeAutospacing="1" w:after="100" w:afterAutospacing="1"/>
      <w:jc w:val="both"/>
    </w:pPr>
    <w:rPr>
      <w:rFonts w:ascii="Arial Narrow" w:hAnsi="Arial Narrow"/>
      <w:color w:val="000000"/>
      <w:sz w:val="12"/>
      <w:szCs w:val="12"/>
      <w:lang w:val="es-ES"/>
    </w:rPr>
  </w:style>
  <w:style w:type="paragraph" w:customStyle="1" w:styleId="xl117">
    <w:name w:val="xl117"/>
    <w:basedOn w:val="Normal"/>
    <w:rsid w:val="00342472"/>
    <w:pPr>
      <w:shd w:val="clear" w:color="000000" w:fill="4F81BD"/>
      <w:spacing w:before="100" w:beforeAutospacing="1" w:after="100" w:afterAutospacing="1"/>
      <w:jc w:val="center"/>
    </w:pPr>
    <w:rPr>
      <w:rFonts w:ascii="Arial Narrow" w:hAnsi="Arial Narrow"/>
      <w:color w:val="000000"/>
      <w:sz w:val="12"/>
      <w:szCs w:val="12"/>
      <w:lang w:val="es-ES"/>
    </w:rPr>
  </w:style>
  <w:style w:type="paragraph" w:customStyle="1" w:styleId="xl118">
    <w:name w:val="xl118"/>
    <w:basedOn w:val="Normal"/>
    <w:rsid w:val="00342472"/>
    <w:pPr>
      <w:shd w:val="clear" w:color="000000" w:fill="538ED5"/>
      <w:spacing w:before="100" w:beforeAutospacing="1" w:after="100" w:afterAutospacing="1"/>
    </w:pPr>
    <w:rPr>
      <w:rFonts w:ascii="Arial Narrow" w:hAnsi="Arial Narrow"/>
      <w:sz w:val="12"/>
      <w:szCs w:val="12"/>
      <w:lang w:val="es-ES"/>
    </w:rPr>
  </w:style>
  <w:style w:type="paragraph" w:customStyle="1" w:styleId="xl119">
    <w:name w:val="xl119"/>
    <w:basedOn w:val="Normal"/>
    <w:rsid w:val="00342472"/>
    <w:pPr>
      <w:shd w:val="clear" w:color="000000" w:fill="538ED5"/>
      <w:spacing w:before="100" w:beforeAutospacing="1" w:after="100" w:afterAutospacing="1"/>
    </w:pPr>
    <w:rPr>
      <w:rFonts w:ascii="Tahoma" w:hAnsi="Tahoma" w:cs="Tahoma"/>
      <w:sz w:val="12"/>
      <w:szCs w:val="12"/>
      <w:lang w:val="es-ES"/>
    </w:rPr>
  </w:style>
  <w:style w:type="paragraph" w:customStyle="1" w:styleId="xl120">
    <w:name w:val="xl120"/>
    <w:basedOn w:val="Normal"/>
    <w:rsid w:val="00342472"/>
    <w:pPr>
      <w:shd w:val="clear" w:color="000000" w:fill="538ED5"/>
      <w:spacing w:before="100" w:beforeAutospacing="1" w:after="100" w:afterAutospacing="1"/>
      <w:jc w:val="center"/>
    </w:pPr>
    <w:rPr>
      <w:rFonts w:ascii="Arial Narrow" w:hAnsi="Arial Narrow"/>
      <w:sz w:val="12"/>
      <w:szCs w:val="12"/>
      <w:lang w:val="es-ES"/>
    </w:rPr>
  </w:style>
  <w:style w:type="paragraph" w:customStyle="1" w:styleId="xl121">
    <w:name w:val="xl121"/>
    <w:basedOn w:val="Normal"/>
    <w:rsid w:val="00342472"/>
    <w:pPr>
      <w:shd w:val="clear" w:color="000000" w:fill="538ED5"/>
      <w:spacing w:before="100" w:beforeAutospacing="1" w:after="100" w:afterAutospacing="1"/>
      <w:jc w:val="both"/>
    </w:pPr>
    <w:rPr>
      <w:rFonts w:ascii="Arial Narrow" w:hAnsi="Arial Narrow"/>
      <w:sz w:val="12"/>
      <w:szCs w:val="12"/>
      <w:lang w:val="es-ES"/>
    </w:rPr>
  </w:style>
  <w:style w:type="paragraph" w:customStyle="1" w:styleId="xl122">
    <w:name w:val="xl122"/>
    <w:basedOn w:val="Normal"/>
    <w:rsid w:val="00342472"/>
    <w:pPr>
      <w:shd w:val="clear" w:color="000000" w:fill="538ED5"/>
      <w:spacing w:before="100" w:beforeAutospacing="1" w:after="100" w:afterAutospacing="1"/>
      <w:jc w:val="center"/>
    </w:pPr>
    <w:rPr>
      <w:rFonts w:ascii="Arial Narrow" w:hAnsi="Arial Narrow"/>
      <w:sz w:val="12"/>
      <w:szCs w:val="12"/>
      <w:lang w:val="es-ES"/>
    </w:rPr>
  </w:style>
  <w:style w:type="paragraph" w:customStyle="1" w:styleId="xl123">
    <w:name w:val="xl123"/>
    <w:basedOn w:val="Normal"/>
    <w:rsid w:val="00342472"/>
    <w:pPr>
      <w:shd w:val="clear" w:color="000000" w:fill="538ED5"/>
      <w:spacing w:before="100" w:beforeAutospacing="1" w:after="100" w:afterAutospacing="1"/>
      <w:jc w:val="center"/>
    </w:pPr>
    <w:rPr>
      <w:rFonts w:ascii="Arial Narrow" w:hAnsi="Arial Narrow"/>
      <w:color w:val="FF0000"/>
      <w:sz w:val="12"/>
      <w:szCs w:val="12"/>
      <w:lang w:val="es-ES"/>
    </w:rPr>
  </w:style>
  <w:style w:type="paragraph" w:customStyle="1" w:styleId="xl124">
    <w:name w:val="xl124"/>
    <w:basedOn w:val="Normal"/>
    <w:rsid w:val="00342472"/>
    <w:pPr>
      <w:shd w:val="clear" w:color="000000" w:fill="538ED5"/>
      <w:spacing w:before="100" w:beforeAutospacing="1" w:after="100" w:afterAutospacing="1"/>
    </w:pPr>
    <w:rPr>
      <w:rFonts w:ascii="Arial Narrow" w:hAnsi="Arial Narrow"/>
      <w:color w:val="FF0000"/>
      <w:sz w:val="12"/>
      <w:szCs w:val="12"/>
      <w:lang w:val="es-ES"/>
    </w:rPr>
  </w:style>
  <w:style w:type="paragraph" w:customStyle="1" w:styleId="xl125">
    <w:name w:val="xl125"/>
    <w:basedOn w:val="Normal"/>
    <w:rsid w:val="00342472"/>
    <w:pPr>
      <w:shd w:val="clear" w:color="000000" w:fill="538ED5"/>
      <w:spacing w:before="100" w:beforeAutospacing="1" w:after="100" w:afterAutospacing="1"/>
      <w:jc w:val="center"/>
    </w:pPr>
    <w:rPr>
      <w:rFonts w:ascii="Arial Narrow" w:hAnsi="Arial Narrow"/>
      <w:color w:val="FF0000"/>
      <w:sz w:val="12"/>
      <w:szCs w:val="12"/>
      <w:lang w:val="es-ES"/>
    </w:rPr>
  </w:style>
  <w:style w:type="paragraph" w:customStyle="1" w:styleId="xl126">
    <w:name w:val="xl126"/>
    <w:basedOn w:val="Normal"/>
    <w:rsid w:val="00342472"/>
    <w:pPr>
      <w:shd w:val="clear" w:color="000000" w:fill="8DB4E3"/>
      <w:spacing w:before="100" w:beforeAutospacing="1" w:after="100" w:afterAutospacing="1"/>
      <w:jc w:val="center"/>
    </w:pPr>
    <w:rPr>
      <w:rFonts w:ascii="Arial Narrow" w:hAnsi="Arial Narrow"/>
      <w:sz w:val="12"/>
      <w:szCs w:val="12"/>
      <w:lang w:val="es-ES"/>
    </w:rPr>
  </w:style>
  <w:style w:type="paragraph" w:customStyle="1" w:styleId="xl127">
    <w:name w:val="xl127"/>
    <w:basedOn w:val="Normal"/>
    <w:rsid w:val="00342472"/>
    <w:pPr>
      <w:shd w:val="clear" w:color="000000" w:fill="8DB4E3"/>
      <w:spacing w:before="100" w:beforeAutospacing="1" w:after="100" w:afterAutospacing="1"/>
    </w:pPr>
    <w:rPr>
      <w:rFonts w:ascii="Arial Narrow" w:hAnsi="Arial Narrow"/>
      <w:sz w:val="12"/>
      <w:szCs w:val="12"/>
      <w:lang w:val="es-ES"/>
    </w:rPr>
  </w:style>
  <w:style w:type="paragraph" w:customStyle="1" w:styleId="xl128">
    <w:name w:val="xl128"/>
    <w:basedOn w:val="Normal"/>
    <w:rsid w:val="00342472"/>
    <w:pPr>
      <w:shd w:val="clear" w:color="000000" w:fill="8DB4E3"/>
      <w:spacing w:before="100" w:beforeAutospacing="1" w:after="100" w:afterAutospacing="1"/>
      <w:jc w:val="center"/>
    </w:pPr>
    <w:rPr>
      <w:rFonts w:ascii="Arial Narrow" w:hAnsi="Arial Narrow"/>
      <w:sz w:val="12"/>
      <w:szCs w:val="12"/>
      <w:lang w:val="es-ES"/>
    </w:rPr>
  </w:style>
  <w:style w:type="paragraph" w:customStyle="1" w:styleId="xl129">
    <w:name w:val="xl129"/>
    <w:basedOn w:val="Normal"/>
    <w:rsid w:val="00342472"/>
    <w:pPr>
      <w:shd w:val="clear" w:color="000000" w:fill="8DB4E3"/>
      <w:spacing w:before="100" w:beforeAutospacing="1" w:after="100" w:afterAutospacing="1"/>
    </w:pPr>
    <w:rPr>
      <w:rFonts w:ascii="Tahoma" w:hAnsi="Tahoma" w:cs="Tahoma"/>
      <w:sz w:val="12"/>
      <w:szCs w:val="12"/>
      <w:lang w:val="es-ES"/>
    </w:rPr>
  </w:style>
  <w:style w:type="paragraph" w:customStyle="1" w:styleId="xl130">
    <w:name w:val="xl130"/>
    <w:basedOn w:val="Normal"/>
    <w:rsid w:val="00342472"/>
    <w:pPr>
      <w:shd w:val="clear" w:color="000000" w:fill="8DB4E3"/>
      <w:spacing w:before="100" w:beforeAutospacing="1" w:after="100" w:afterAutospacing="1"/>
      <w:jc w:val="both"/>
    </w:pPr>
    <w:rPr>
      <w:rFonts w:ascii="Arial Narrow" w:hAnsi="Arial Narrow"/>
      <w:sz w:val="12"/>
      <w:szCs w:val="12"/>
      <w:lang w:val="es-ES"/>
    </w:rPr>
  </w:style>
  <w:style w:type="paragraph" w:customStyle="1" w:styleId="xl131">
    <w:name w:val="xl131"/>
    <w:basedOn w:val="Normal"/>
    <w:rsid w:val="00342472"/>
    <w:pPr>
      <w:shd w:val="clear" w:color="000000" w:fill="538ED5"/>
      <w:spacing w:before="100" w:beforeAutospacing="1" w:after="100" w:afterAutospacing="1"/>
      <w:jc w:val="center"/>
    </w:pPr>
    <w:rPr>
      <w:rFonts w:ascii="Arial Narrow" w:hAnsi="Arial Narrow"/>
      <w:b/>
      <w:bCs/>
      <w:sz w:val="12"/>
      <w:szCs w:val="12"/>
      <w:lang w:val="es-ES"/>
    </w:rPr>
  </w:style>
  <w:style w:type="paragraph" w:customStyle="1" w:styleId="xl132">
    <w:name w:val="xl132"/>
    <w:basedOn w:val="Normal"/>
    <w:rsid w:val="00342472"/>
    <w:pPr>
      <w:shd w:val="clear" w:color="000000" w:fill="538ED5"/>
      <w:spacing w:before="100" w:beforeAutospacing="1" w:after="100" w:afterAutospacing="1"/>
      <w:jc w:val="center"/>
    </w:pPr>
    <w:rPr>
      <w:rFonts w:ascii="Arial Narrow" w:hAnsi="Arial Narrow"/>
      <w:color w:val="C00000"/>
      <w:sz w:val="12"/>
      <w:szCs w:val="12"/>
      <w:lang w:val="es-ES"/>
    </w:rPr>
  </w:style>
  <w:style w:type="paragraph" w:customStyle="1" w:styleId="xl133">
    <w:name w:val="xl133"/>
    <w:basedOn w:val="Normal"/>
    <w:rsid w:val="00342472"/>
    <w:pPr>
      <w:shd w:val="clear" w:color="000000" w:fill="538ED5"/>
      <w:spacing w:before="100" w:beforeAutospacing="1" w:after="100" w:afterAutospacing="1"/>
    </w:pPr>
    <w:rPr>
      <w:rFonts w:ascii="Arial Narrow" w:hAnsi="Arial Narrow"/>
      <w:color w:val="C00000"/>
      <w:sz w:val="12"/>
      <w:szCs w:val="12"/>
      <w:lang w:val="es-ES"/>
    </w:rPr>
  </w:style>
  <w:style w:type="paragraph" w:customStyle="1" w:styleId="xl134">
    <w:name w:val="xl134"/>
    <w:basedOn w:val="Normal"/>
    <w:rsid w:val="00342472"/>
    <w:pPr>
      <w:shd w:val="clear" w:color="000000" w:fill="538ED5"/>
      <w:spacing w:before="100" w:beforeAutospacing="1" w:after="100" w:afterAutospacing="1"/>
    </w:pPr>
    <w:rPr>
      <w:rFonts w:ascii="Arial Narrow" w:hAnsi="Arial Narrow"/>
      <w:sz w:val="12"/>
      <w:szCs w:val="12"/>
      <w:lang w:val="es-ES"/>
    </w:rPr>
  </w:style>
  <w:style w:type="paragraph" w:customStyle="1" w:styleId="xl135">
    <w:name w:val="xl135"/>
    <w:basedOn w:val="Normal"/>
    <w:rsid w:val="00342472"/>
    <w:pPr>
      <w:shd w:val="clear" w:color="000000" w:fill="538ED5"/>
      <w:spacing w:before="100" w:beforeAutospacing="1" w:after="100" w:afterAutospacing="1"/>
    </w:pPr>
    <w:rPr>
      <w:rFonts w:ascii="Tahoma" w:hAnsi="Tahoma" w:cs="Tahoma"/>
      <w:sz w:val="12"/>
      <w:szCs w:val="12"/>
      <w:lang w:val="es-ES"/>
    </w:rPr>
  </w:style>
  <w:style w:type="paragraph" w:customStyle="1" w:styleId="xl136">
    <w:name w:val="xl136"/>
    <w:basedOn w:val="Normal"/>
    <w:rsid w:val="00342472"/>
    <w:pPr>
      <w:shd w:val="clear" w:color="000000" w:fill="538ED5"/>
      <w:spacing w:before="100" w:beforeAutospacing="1" w:after="100" w:afterAutospacing="1"/>
      <w:jc w:val="center"/>
    </w:pPr>
    <w:rPr>
      <w:rFonts w:ascii="Arial Narrow" w:hAnsi="Arial Narrow"/>
      <w:sz w:val="12"/>
      <w:szCs w:val="12"/>
      <w:lang w:val="es-ES"/>
    </w:rPr>
  </w:style>
  <w:style w:type="paragraph" w:customStyle="1" w:styleId="xl137">
    <w:name w:val="xl137"/>
    <w:basedOn w:val="Normal"/>
    <w:rsid w:val="00342472"/>
    <w:pPr>
      <w:shd w:val="clear" w:color="000000" w:fill="538ED5"/>
      <w:spacing w:before="100" w:beforeAutospacing="1" w:after="100" w:afterAutospacing="1"/>
      <w:jc w:val="both"/>
    </w:pPr>
    <w:rPr>
      <w:rFonts w:ascii="Arial Narrow" w:hAnsi="Arial Narrow"/>
      <w:sz w:val="12"/>
      <w:szCs w:val="12"/>
      <w:lang w:val="es-ES"/>
    </w:rPr>
  </w:style>
  <w:style w:type="paragraph" w:customStyle="1" w:styleId="xl138">
    <w:name w:val="xl138"/>
    <w:basedOn w:val="Normal"/>
    <w:rsid w:val="00342472"/>
    <w:pPr>
      <w:shd w:val="clear" w:color="000000" w:fill="538ED5"/>
      <w:spacing w:before="100" w:beforeAutospacing="1" w:after="100" w:afterAutospacing="1"/>
      <w:jc w:val="center"/>
    </w:pPr>
    <w:rPr>
      <w:rFonts w:ascii="Arial Narrow" w:hAnsi="Arial Narrow"/>
      <w:color w:val="000000"/>
      <w:sz w:val="12"/>
      <w:szCs w:val="12"/>
      <w:lang w:val="es-ES"/>
    </w:rPr>
  </w:style>
  <w:style w:type="paragraph" w:customStyle="1" w:styleId="xl139">
    <w:name w:val="xl139"/>
    <w:basedOn w:val="Normal"/>
    <w:rsid w:val="00342472"/>
    <w:pPr>
      <w:shd w:val="clear" w:color="000000" w:fill="538ED5"/>
      <w:spacing w:before="100" w:beforeAutospacing="1" w:after="100" w:afterAutospacing="1"/>
    </w:pPr>
    <w:rPr>
      <w:rFonts w:ascii="Arial Narrow" w:hAnsi="Arial Narrow"/>
      <w:color w:val="000000"/>
      <w:sz w:val="12"/>
      <w:szCs w:val="12"/>
      <w:lang w:val="es-ES"/>
    </w:rPr>
  </w:style>
  <w:style w:type="paragraph" w:customStyle="1" w:styleId="xl140">
    <w:name w:val="xl140"/>
    <w:basedOn w:val="Normal"/>
    <w:rsid w:val="00342472"/>
    <w:pPr>
      <w:shd w:val="clear" w:color="000000" w:fill="538ED5"/>
      <w:spacing w:before="100" w:beforeAutospacing="1" w:after="100" w:afterAutospacing="1"/>
      <w:jc w:val="center"/>
    </w:pPr>
    <w:rPr>
      <w:rFonts w:ascii="Arial Narrow" w:hAnsi="Arial Narrow"/>
      <w:color w:val="000000"/>
      <w:sz w:val="12"/>
      <w:szCs w:val="12"/>
      <w:lang w:val="es-ES"/>
    </w:rPr>
  </w:style>
  <w:style w:type="paragraph" w:customStyle="1" w:styleId="xl86">
    <w:name w:val="xl86"/>
    <w:basedOn w:val="Normal"/>
    <w:rsid w:val="00B017CD"/>
    <w:pPr>
      <w:spacing w:before="100" w:beforeAutospacing="1" w:after="100" w:afterAutospacing="1"/>
    </w:pPr>
    <w:rPr>
      <w:rFonts w:ascii="Arial Narrow" w:hAnsi="Arial Narrow"/>
      <w:sz w:val="12"/>
      <w:szCs w:val="12"/>
      <w:lang w:val="es-ES"/>
    </w:rPr>
  </w:style>
  <w:style w:type="paragraph" w:customStyle="1" w:styleId="xl65">
    <w:name w:val="xl65"/>
    <w:basedOn w:val="Normal"/>
    <w:rsid w:val="000311C5"/>
    <w:pPr>
      <w:spacing w:before="100" w:beforeAutospacing="1" w:after="100" w:afterAutospacing="1"/>
      <w:jc w:val="center"/>
    </w:pPr>
    <w:rPr>
      <w:rFonts w:ascii="Arial Narrow" w:hAnsi="Arial Narrow"/>
      <w:b/>
      <w:bCs/>
      <w:sz w:val="12"/>
      <w:szCs w:val="12"/>
      <w:lang w:val="es-ES"/>
    </w:rPr>
  </w:style>
  <w:style w:type="paragraph" w:customStyle="1" w:styleId="xl67">
    <w:name w:val="xl67"/>
    <w:basedOn w:val="Normal"/>
    <w:rsid w:val="000311C5"/>
    <w:pPr>
      <w:pBdr>
        <w:top w:val="single" w:sz="4" w:space="0" w:color="auto"/>
        <w:left w:val="single" w:sz="4" w:space="0" w:color="auto"/>
        <w:bottom w:val="single" w:sz="4" w:space="0" w:color="auto"/>
      </w:pBdr>
      <w:spacing w:before="100" w:beforeAutospacing="1" w:after="100" w:afterAutospacing="1"/>
      <w:jc w:val="center"/>
    </w:pPr>
    <w:rPr>
      <w:b/>
      <w:bCs/>
      <w:lang w:val="es-ES"/>
    </w:rPr>
  </w:style>
  <w:style w:type="paragraph" w:customStyle="1" w:styleId="xl68">
    <w:name w:val="xl68"/>
    <w:basedOn w:val="Normal"/>
    <w:rsid w:val="000311C5"/>
    <w:pPr>
      <w:pBdr>
        <w:top w:val="single" w:sz="4" w:space="0" w:color="auto"/>
        <w:bottom w:val="single" w:sz="4" w:space="0" w:color="auto"/>
      </w:pBdr>
      <w:spacing w:before="100" w:beforeAutospacing="1" w:after="100" w:afterAutospacing="1"/>
      <w:jc w:val="center"/>
    </w:pPr>
    <w:rPr>
      <w:rFonts w:ascii="Arial Narrow" w:hAnsi="Arial Narrow"/>
      <w:b/>
      <w:bCs/>
      <w:sz w:val="12"/>
      <w:szCs w:val="12"/>
      <w:lang w:val="es-ES"/>
    </w:rPr>
  </w:style>
  <w:style w:type="paragraph" w:customStyle="1" w:styleId="xl69">
    <w:name w:val="xl69"/>
    <w:basedOn w:val="Normal"/>
    <w:rsid w:val="000311C5"/>
    <w:pPr>
      <w:pBdr>
        <w:top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2"/>
      <w:szCs w:val="12"/>
      <w:lang w:val="es-ES"/>
    </w:rPr>
  </w:style>
  <w:style w:type="paragraph" w:customStyle="1" w:styleId="xl70">
    <w:name w:val="xl70"/>
    <w:basedOn w:val="Normal"/>
    <w:rsid w:val="000311C5"/>
    <w:pPr>
      <w:spacing w:before="100" w:beforeAutospacing="1" w:after="100" w:afterAutospacing="1"/>
      <w:jc w:val="center"/>
    </w:pPr>
    <w:rPr>
      <w:rFonts w:ascii="Arial Narrow" w:hAnsi="Arial Narrow"/>
      <w:sz w:val="16"/>
      <w:szCs w:val="16"/>
      <w:lang w:val="es-ES"/>
    </w:rPr>
  </w:style>
  <w:style w:type="paragraph" w:customStyle="1" w:styleId="xl71">
    <w:name w:val="xl71"/>
    <w:basedOn w:val="Normal"/>
    <w:rsid w:val="000311C5"/>
    <w:pPr>
      <w:pBdr>
        <w:right w:val="single" w:sz="4" w:space="0" w:color="auto"/>
      </w:pBdr>
      <w:shd w:val="clear" w:color="000000" w:fill="FFFFFF"/>
      <w:spacing w:before="100" w:beforeAutospacing="1" w:after="100" w:afterAutospacing="1"/>
      <w:jc w:val="center"/>
    </w:pPr>
    <w:rPr>
      <w:sz w:val="16"/>
      <w:szCs w:val="16"/>
      <w:lang w:val="es-ES"/>
    </w:rPr>
  </w:style>
  <w:style w:type="paragraph" w:customStyle="1" w:styleId="xl72">
    <w:name w:val="xl72"/>
    <w:basedOn w:val="Normal"/>
    <w:rsid w:val="000311C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sz w:val="18"/>
      <w:szCs w:val="18"/>
      <w:lang w:val="es-ES"/>
    </w:rPr>
  </w:style>
  <w:style w:type="paragraph" w:customStyle="1" w:styleId="xl73">
    <w:name w:val="xl73"/>
    <w:basedOn w:val="Normal"/>
    <w:rsid w:val="000311C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4"/>
      <w:szCs w:val="14"/>
      <w:lang w:val="es-ES"/>
    </w:rPr>
  </w:style>
  <w:style w:type="paragraph" w:customStyle="1" w:styleId="xl74">
    <w:name w:val="xl74"/>
    <w:basedOn w:val="Normal"/>
    <w:rsid w:val="000311C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Narrow" w:hAnsi="Arial Narrow"/>
      <w:sz w:val="14"/>
      <w:szCs w:val="14"/>
      <w:lang w:val="es-ES"/>
    </w:rPr>
  </w:style>
  <w:style w:type="paragraph" w:customStyle="1" w:styleId="xl75">
    <w:name w:val="xl75"/>
    <w:basedOn w:val="Normal"/>
    <w:rsid w:val="000311C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Narrow" w:hAnsi="Arial Narrow"/>
      <w:sz w:val="14"/>
      <w:szCs w:val="14"/>
      <w:lang w:val="es-ES"/>
    </w:rPr>
  </w:style>
  <w:style w:type="paragraph" w:customStyle="1" w:styleId="xl76">
    <w:name w:val="xl76"/>
    <w:basedOn w:val="Normal"/>
    <w:rsid w:val="000311C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Narrow" w:hAnsi="Arial Narrow"/>
      <w:sz w:val="14"/>
      <w:szCs w:val="14"/>
      <w:lang w:val="es-ES"/>
    </w:rPr>
  </w:style>
  <w:style w:type="paragraph" w:customStyle="1" w:styleId="xl77">
    <w:name w:val="xl77"/>
    <w:basedOn w:val="Normal"/>
    <w:rsid w:val="000311C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Narrow" w:hAnsi="Arial Narrow"/>
      <w:b/>
      <w:bCs/>
      <w:sz w:val="14"/>
      <w:szCs w:val="14"/>
      <w:lang w:val="es-ES"/>
    </w:rPr>
  </w:style>
  <w:style w:type="paragraph" w:customStyle="1" w:styleId="xl78">
    <w:name w:val="xl78"/>
    <w:basedOn w:val="Normal"/>
    <w:rsid w:val="000311C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Narrow" w:hAnsi="Arial Narrow"/>
      <w:b/>
      <w:bCs/>
      <w:sz w:val="18"/>
      <w:szCs w:val="18"/>
      <w:lang w:val="es-ES"/>
    </w:rPr>
  </w:style>
  <w:style w:type="paragraph" w:customStyle="1" w:styleId="xl79">
    <w:name w:val="xl79"/>
    <w:basedOn w:val="Normal"/>
    <w:rsid w:val="000311C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Narrow" w:hAnsi="Arial Narrow"/>
      <w:sz w:val="14"/>
      <w:szCs w:val="14"/>
      <w:lang w:val="es-ES"/>
    </w:rPr>
  </w:style>
  <w:style w:type="paragraph" w:customStyle="1" w:styleId="xl80">
    <w:name w:val="xl80"/>
    <w:basedOn w:val="Normal"/>
    <w:rsid w:val="000311C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sz w:val="18"/>
      <w:szCs w:val="18"/>
      <w:lang w:val="es-ES"/>
    </w:rPr>
  </w:style>
  <w:style w:type="paragraph" w:customStyle="1" w:styleId="xl81">
    <w:name w:val="xl81"/>
    <w:basedOn w:val="Normal"/>
    <w:rsid w:val="000311C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sz w:val="14"/>
      <w:szCs w:val="14"/>
      <w:lang w:val="es-ES"/>
    </w:rPr>
  </w:style>
  <w:style w:type="paragraph" w:customStyle="1" w:styleId="xl82">
    <w:name w:val="xl82"/>
    <w:basedOn w:val="Normal"/>
    <w:rsid w:val="000311C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4"/>
      <w:szCs w:val="14"/>
      <w:lang w:val="es-ES"/>
    </w:rPr>
  </w:style>
  <w:style w:type="paragraph" w:customStyle="1" w:styleId="xl83">
    <w:name w:val="xl83"/>
    <w:basedOn w:val="Normal"/>
    <w:rsid w:val="000311C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Narrow" w:hAnsi="Arial Narrow"/>
      <w:b/>
      <w:bCs/>
      <w:sz w:val="14"/>
      <w:szCs w:val="14"/>
      <w:lang w:val="es-ES"/>
    </w:rPr>
  </w:style>
  <w:style w:type="paragraph" w:customStyle="1" w:styleId="xl84">
    <w:name w:val="xl84"/>
    <w:basedOn w:val="Normal"/>
    <w:rsid w:val="000311C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Narrow" w:hAnsi="Arial Narrow"/>
      <w:b/>
      <w:bCs/>
      <w:sz w:val="14"/>
      <w:szCs w:val="14"/>
      <w:lang w:val="es-ES"/>
    </w:rPr>
  </w:style>
  <w:style w:type="paragraph" w:customStyle="1" w:styleId="xl85">
    <w:name w:val="xl85"/>
    <w:basedOn w:val="Normal"/>
    <w:rsid w:val="000311C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Narrow" w:hAnsi="Arial Narrow"/>
      <w:sz w:val="14"/>
      <w:szCs w:val="14"/>
      <w:lang w:val="es-ES"/>
    </w:rPr>
  </w:style>
  <w:style w:type="paragraph" w:customStyle="1" w:styleId="xl66">
    <w:name w:val="xl66"/>
    <w:basedOn w:val="Normal"/>
    <w:rsid w:val="000311C5"/>
    <w:pPr>
      <w:spacing w:before="100" w:beforeAutospacing="1" w:after="100" w:afterAutospacing="1"/>
      <w:jc w:val="center"/>
    </w:pPr>
    <w:rPr>
      <w:rFonts w:ascii="Arial Narrow" w:hAnsi="Arial Narrow"/>
      <w:sz w:val="16"/>
      <w:szCs w:val="16"/>
      <w:lang w:val="es-ES"/>
    </w:rPr>
  </w:style>
  <w:style w:type="paragraph" w:styleId="NormalWeb">
    <w:name w:val="Normal (Web)"/>
    <w:basedOn w:val="Normal"/>
    <w:rsid w:val="00892B25"/>
    <w:pPr>
      <w:spacing w:before="100" w:beforeAutospacing="1" w:after="100" w:afterAutospacing="1"/>
    </w:pPr>
    <w:rPr>
      <w:lang w:val="es-ES"/>
    </w:rPr>
  </w:style>
  <w:style w:type="paragraph" w:styleId="Saludo">
    <w:name w:val="Salutation"/>
    <w:basedOn w:val="Normal"/>
    <w:next w:val="Normal"/>
    <w:link w:val="SaludoCar"/>
    <w:rsid w:val="00892B25"/>
    <w:rPr>
      <w:lang w:val="es-ES"/>
    </w:rPr>
  </w:style>
  <w:style w:type="character" w:customStyle="1" w:styleId="SaludoCar">
    <w:name w:val="Saludo Car"/>
    <w:link w:val="Saludo"/>
    <w:rsid w:val="00892B25"/>
    <w:rPr>
      <w:sz w:val="24"/>
      <w:szCs w:val="24"/>
    </w:rPr>
  </w:style>
  <w:style w:type="paragraph" w:styleId="Textoindependienteprimerasangra">
    <w:name w:val="Body Text First Indent"/>
    <w:basedOn w:val="Textoindependiente"/>
    <w:link w:val="TextoindependienteprimerasangraCar"/>
    <w:rsid w:val="00892B25"/>
    <w:pPr>
      <w:ind w:firstLine="210"/>
    </w:pPr>
    <w:rPr>
      <w:lang w:val="es-ES"/>
    </w:rPr>
  </w:style>
  <w:style w:type="character" w:customStyle="1" w:styleId="TextoindependienteprimerasangraCar">
    <w:name w:val="Texto independiente primera sangría Car"/>
    <w:basedOn w:val="TextoindependienteCar"/>
    <w:link w:val="Textoindependienteprimerasangra"/>
    <w:rsid w:val="00892B25"/>
    <w:rPr>
      <w:sz w:val="24"/>
      <w:szCs w:val="24"/>
      <w:lang w:val="es-MX"/>
    </w:rPr>
  </w:style>
  <w:style w:type="paragraph" w:styleId="Subttulo">
    <w:name w:val="Subtitle"/>
    <w:basedOn w:val="Normal"/>
    <w:link w:val="SubttuloCar"/>
    <w:uiPriority w:val="11"/>
    <w:qFormat/>
    <w:rsid w:val="00892B25"/>
    <w:pPr>
      <w:spacing w:after="60"/>
      <w:jc w:val="center"/>
      <w:outlineLvl w:val="1"/>
    </w:pPr>
    <w:rPr>
      <w:rFonts w:ascii="Arial" w:hAnsi="Arial" w:cs="Arial"/>
      <w:lang w:val="es-ES"/>
    </w:rPr>
  </w:style>
  <w:style w:type="character" w:customStyle="1" w:styleId="SubttuloCar">
    <w:name w:val="Subtítulo Car"/>
    <w:link w:val="Subttulo"/>
    <w:uiPriority w:val="11"/>
    <w:rsid w:val="00892B25"/>
    <w:rPr>
      <w:rFonts w:ascii="Arial" w:hAnsi="Arial" w:cs="Arial"/>
      <w:sz w:val="24"/>
      <w:szCs w:val="24"/>
    </w:rPr>
  </w:style>
  <w:style w:type="paragraph" w:customStyle="1" w:styleId="indentado">
    <w:name w:val="indentado"/>
    <w:basedOn w:val="Normal"/>
    <w:rsid w:val="00892B25"/>
    <w:pPr>
      <w:spacing w:before="100" w:beforeAutospacing="1" w:after="100" w:afterAutospacing="1" w:line="360" w:lineRule="auto"/>
      <w:ind w:firstLine="262"/>
      <w:jc w:val="both"/>
    </w:pPr>
    <w:rPr>
      <w:lang w:val="es-ES"/>
    </w:rPr>
  </w:style>
  <w:style w:type="paragraph" w:customStyle="1" w:styleId="Normal0">
    <w:name w:val="[Normal]"/>
    <w:rsid w:val="00892B25"/>
    <w:pPr>
      <w:autoSpaceDE w:val="0"/>
      <w:autoSpaceDN w:val="0"/>
      <w:adjustRightInd w:val="0"/>
    </w:pPr>
    <w:rPr>
      <w:rFonts w:ascii="Arial" w:hAnsi="Arial" w:cs="Arial"/>
      <w:sz w:val="24"/>
      <w:szCs w:val="24"/>
      <w:lang w:val="es-ES" w:eastAsia="es-ES"/>
    </w:rPr>
  </w:style>
  <w:style w:type="paragraph" w:styleId="Sinespaciado">
    <w:name w:val="No Spacing"/>
    <w:link w:val="SinespaciadoCar"/>
    <w:uiPriority w:val="1"/>
    <w:qFormat/>
    <w:rsid w:val="00892B25"/>
    <w:rPr>
      <w:sz w:val="24"/>
      <w:szCs w:val="24"/>
    </w:rPr>
  </w:style>
  <w:style w:type="character" w:customStyle="1" w:styleId="SinespaciadoCar">
    <w:name w:val="Sin espaciado Car"/>
    <w:link w:val="Sinespaciado"/>
    <w:rsid w:val="00AC7E1C"/>
    <w:rPr>
      <w:sz w:val="24"/>
      <w:szCs w:val="24"/>
    </w:rPr>
  </w:style>
  <w:style w:type="paragraph" w:customStyle="1" w:styleId="Default">
    <w:name w:val="Default"/>
    <w:rsid w:val="00892B25"/>
    <w:pPr>
      <w:autoSpaceDE w:val="0"/>
      <w:autoSpaceDN w:val="0"/>
      <w:adjustRightInd w:val="0"/>
    </w:pPr>
    <w:rPr>
      <w:rFonts w:ascii="Verdana" w:eastAsia="Calibri" w:hAnsi="Verdana" w:cs="Verdana"/>
      <w:color w:val="000000"/>
      <w:sz w:val="24"/>
      <w:szCs w:val="24"/>
      <w:lang w:val="es-ES" w:eastAsia="en-US"/>
    </w:rPr>
  </w:style>
  <w:style w:type="paragraph" w:customStyle="1" w:styleId="Texto">
    <w:name w:val="Texto"/>
    <w:basedOn w:val="Normal"/>
    <w:rsid w:val="00892B25"/>
    <w:pPr>
      <w:spacing w:after="101" w:line="216" w:lineRule="exact"/>
      <w:ind w:firstLine="288"/>
      <w:jc w:val="both"/>
    </w:pPr>
    <w:rPr>
      <w:rFonts w:ascii="Arial" w:hAnsi="Arial" w:cs="Arial"/>
      <w:sz w:val="18"/>
      <w:szCs w:val="20"/>
      <w:lang w:val="es-ES"/>
    </w:rPr>
  </w:style>
  <w:style w:type="character" w:styleId="Textoennegrita">
    <w:name w:val="Strong"/>
    <w:uiPriority w:val="99"/>
    <w:qFormat/>
    <w:rsid w:val="00892B25"/>
    <w:rPr>
      <w:b/>
      <w:bCs/>
    </w:rPr>
  </w:style>
  <w:style w:type="paragraph" w:styleId="Lista">
    <w:name w:val="List"/>
    <w:basedOn w:val="Normal"/>
    <w:unhideWhenUsed/>
    <w:rsid w:val="00892B25"/>
    <w:pPr>
      <w:ind w:left="283" w:hanging="283"/>
      <w:contextualSpacing/>
    </w:pPr>
  </w:style>
  <w:style w:type="paragraph" w:styleId="Listaconvietas">
    <w:name w:val="List Bullet"/>
    <w:basedOn w:val="Normal"/>
    <w:uiPriority w:val="99"/>
    <w:unhideWhenUsed/>
    <w:rsid w:val="00892B25"/>
    <w:pPr>
      <w:tabs>
        <w:tab w:val="num" w:pos="360"/>
      </w:tabs>
      <w:ind w:left="360" w:hanging="360"/>
      <w:contextualSpacing/>
    </w:pPr>
  </w:style>
  <w:style w:type="paragraph" w:styleId="Listaconvietas2">
    <w:name w:val="List Bullet 2"/>
    <w:basedOn w:val="Normal"/>
    <w:uiPriority w:val="99"/>
    <w:unhideWhenUsed/>
    <w:rsid w:val="00892B25"/>
    <w:pPr>
      <w:tabs>
        <w:tab w:val="num" w:pos="643"/>
      </w:tabs>
      <w:ind w:left="643" w:hanging="360"/>
      <w:contextualSpacing/>
    </w:pPr>
  </w:style>
  <w:style w:type="character" w:customStyle="1" w:styleId="bodytext1">
    <w:name w:val="bodytext1"/>
    <w:rsid w:val="00620E0A"/>
    <w:rPr>
      <w:rFonts w:ascii="Arial" w:hAnsi="Arial" w:cs="Arial" w:hint="default"/>
      <w:color w:val="666666"/>
      <w:sz w:val="19"/>
      <w:szCs w:val="19"/>
    </w:rPr>
  </w:style>
  <w:style w:type="character" w:styleId="nfasis">
    <w:name w:val="Emphasis"/>
    <w:uiPriority w:val="20"/>
    <w:qFormat/>
    <w:rsid w:val="00824C03"/>
    <w:rPr>
      <w:i/>
      <w:iCs/>
    </w:rPr>
  </w:style>
  <w:style w:type="paragraph" w:styleId="Textosinformato">
    <w:name w:val="Plain Text"/>
    <w:basedOn w:val="Normal"/>
    <w:link w:val="TextosinformatoCar"/>
    <w:rsid w:val="00BA58D7"/>
    <w:rPr>
      <w:rFonts w:ascii="Courier New" w:hAnsi="Courier New" w:cs="Courier New"/>
      <w:sz w:val="20"/>
      <w:szCs w:val="20"/>
    </w:rPr>
  </w:style>
  <w:style w:type="character" w:customStyle="1" w:styleId="TextosinformatoCar">
    <w:name w:val="Texto sin formato Car"/>
    <w:link w:val="Textosinformato"/>
    <w:rsid w:val="00BA58D7"/>
    <w:rPr>
      <w:rFonts w:ascii="Courier New" w:hAnsi="Courier New" w:cs="Courier New"/>
      <w:lang w:eastAsia="es-ES"/>
    </w:rPr>
  </w:style>
  <w:style w:type="character" w:customStyle="1" w:styleId="Ttulo3Car">
    <w:name w:val="Título 3 Car"/>
    <w:basedOn w:val="Fuentedeprrafopredeter"/>
    <w:link w:val="Ttulo3"/>
    <w:rsid w:val="00412ED8"/>
    <w:rPr>
      <w:rFonts w:asciiTheme="majorHAnsi" w:eastAsiaTheme="majorEastAsia" w:hAnsiTheme="majorHAnsi" w:cstheme="majorBidi"/>
      <w:smallCaps/>
      <w:color w:val="1F497D" w:themeColor="text2"/>
      <w:spacing w:val="20"/>
      <w:sz w:val="24"/>
      <w:szCs w:val="24"/>
      <w:lang w:val="en-US" w:eastAsia="zh-CN"/>
    </w:rPr>
  </w:style>
  <w:style w:type="character" w:customStyle="1" w:styleId="Ttulo4Car">
    <w:name w:val="Título 4 Car"/>
    <w:basedOn w:val="Fuentedeprrafopredeter"/>
    <w:link w:val="Ttulo4"/>
    <w:uiPriority w:val="9"/>
    <w:semiHidden/>
    <w:rsid w:val="00412ED8"/>
    <w:rPr>
      <w:rFonts w:asciiTheme="majorHAnsi" w:eastAsiaTheme="majorEastAsia" w:hAnsiTheme="majorHAnsi" w:cstheme="majorBidi"/>
      <w:b/>
      <w:bCs/>
      <w:smallCaps/>
      <w:color w:val="3071C3" w:themeColor="text2" w:themeTint="BF"/>
      <w:spacing w:val="20"/>
      <w:lang w:val="en-US" w:eastAsia="zh-CN"/>
    </w:rPr>
  </w:style>
  <w:style w:type="character" w:customStyle="1" w:styleId="Ttulo5Car">
    <w:name w:val="Título 5 Car"/>
    <w:basedOn w:val="Fuentedeprrafopredeter"/>
    <w:link w:val="Ttulo5"/>
    <w:uiPriority w:val="9"/>
    <w:semiHidden/>
    <w:rsid w:val="00412ED8"/>
    <w:rPr>
      <w:rFonts w:asciiTheme="majorHAnsi" w:eastAsiaTheme="majorEastAsia" w:hAnsiTheme="majorHAnsi" w:cstheme="majorBidi"/>
      <w:smallCaps/>
      <w:color w:val="3071C3" w:themeColor="text2" w:themeTint="BF"/>
      <w:spacing w:val="20"/>
      <w:lang w:val="en-US" w:eastAsia="zh-CN"/>
    </w:rPr>
  </w:style>
  <w:style w:type="character" w:customStyle="1" w:styleId="Ttulo6Car">
    <w:name w:val="Título 6 Car"/>
    <w:basedOn w:val="Fuentedeprrafopredeter"/>
    <w:link w:val="Ttulo6"/>
    <w:uiPriority w:val="9"/>
    <w:semiHidden/>
    <w:rsid w:val="00412ED8"/>
    <w:rPr>
      <w:rFonts w:asciiTheme="majorHAnsi" w:eastAsiaTheme="majorEastAsia" w:hAnsiTheme="majorHAnsi" w:cstheme="majorBidi"/>
      <w:smallCaps/>
      <w:color w:val="938953" w:themeColor="background2" w:themeShade="7F"/>
      <w:spacing w:val="20"/>
      <w:lang w:val="en-US" w:eastAsia="zh-CN"/>
    </w:rPr>
  </w:style>
  <w:style w:type="character" w:customStyle="1" w:styleId="Ttulo7Car">
    <w:name w:val="Título 7 Car"/>
    <w:basedOn w:val="Fuentedeprrafopredeter"/>
    <w:link w:val="Ttulo7"/>
    <w:uiPriority w:val="9"/>
    <w:semiHidden/>
    <w:rsid w:val="00412ED8"/>
    <w:rPr>
      <w:rFonts w:asciiTheme="majorHAnsi" w:eastAsiaTheme="majorEastAsia" w:hAnsiTheme="majorHAnsi" w:cstheme="majorBidi"/>
      <w:b/>
      <w:bCs/>
      <w:smallCaps/>
      <w:color w:val="938953" w:themeColor="background2" w:themeShade="7F"/>
      <w:spacing w:val="20"/>
      <w:sz w:val="16"/>
      <w:szCs w:val="16"/>
      <w:lang w:val="en-US" w:eastAsia="zh-CN"/>
    </w:rPr>
  </w:style>
  <w:style w:type="character" w:customStyle="1" w:styleId="Ttulo8Car">
    <w:name w:val="Título 8 Car"/>
    <w:basedOn w:val="Fuentedeprrafopredeter"/>
    <w:link w:val="Ttulo8"/>
    <w:uiPriority w:val="9"/>
    <w:semiHidden/>
    <w:rsid w:val="00412ED8"/>
    <w:rPr>
      <w:rFonts w:asciiTheme="majorHAnsi" w:eastAsiaTheme="majorEastAsia" w:hAnsiTheme="majorHAnsi" w:cstheme="majorBidi"/>
      <w:b/>
      <w:smallCaps/>
      <w:color w:val="938953" w:themeColor="background2" w:themeShade="7F"/>
      <w:spacing w:val="20"/>
      <w:sz w:val="16"/>
      <w:szCs w:val="16"/>
      <w:lang w:val="en-US" w:eastAsia="zh-CN"/>
    </w:rPr>
  </w:style>
  <w:style w:type="character" w:customStyle="1" w:styleId="Ttulo9Car">
    <w:name w:val="Título 9 Car"/>
    <w:basedOn w:val="Fuentedeprrafopredeter"/>
    <w:link w:val="Ttulo9"/>
    <w:uiPriority w:val="9"/>
    <w:semiHidden/>
    <w:rsid w:val="00412ED8"/>
    <w:rPr>
      <w:rFonts w:asciiTheme="majorHAnsi" w:eastAsiaTheme="majorEastAsia" w:hAnsiTheme="majorHAnsi" w:cstheme="majorBidi"/>
      <w:smallCaps/>
      <w:color w:val="938953" w:themeColor="background2" w:themeShade="7F"/>
      <w:spacing w:val="20"/>
      <w:sz w:val="16"/>
      <w:szCs w:val="16"/>
      <w:lang w:val="en-US" w:eastAsia="zh-CN"/>
    </w:rPr>
  </w:style>
  <w:style w:type="paragraph" w:styleId="Cita">
    <w:name w:val="Quote"/>
    <w:basedOn w:val="Normal"/>
    <w:next w:val="Normal"/>
    <w:link w:val="CitaCar"/>
    <w:uiPriority w:val="29"/>
    <w:qFormat/>
    <w:rsid w:val="00412ED8"/>
    <w:pPr>
      <w:spacing w:after="160" w:line="288" w:lineRule="auto"/>
      <w:ind w:left="2160"/>
    </w:pPr>
    <w:rPr>
      <w:rFonts w:asciiTheme="minorHAnsi" w:eastAsiaTheme="minorEastAsia" w:hAnsiTheme="minorHAnsi" w:cstheme="minorBidi"/>
      <w:i/>
      <w:iCs/>
      <w:color w:val="5A5A5A" w:themeColor="text1" w:themeTint="A5"/>
      <w:sz w:val="20"/>
      <w:szCs w:val="20"/>
      <w:lang w:val="en-US" w:eastAsia="zh-CN"/>
    </w:rPr>
  </w:style>
  <w:style w:type="character" w:customStyle="1" w:styleId="CitaCar">
    <w:name w:val="Cita Car"/>
    <w:basedOn w:val="Fuentedeprrafopredeter"/>
    <w:link w:val="Cita"/>
    <w:uiPriority w:val="29"/>
    <w:rsid w:val="00412ED8"/>
    <w:rPr>
      <w:rFonts w:asciiTheme="minorHAnsi" w:eastAsiaTheme="minorEastAsia" w:hAnsiTheme="minorHAnsi" w:cstheme="minorBidi"/>
      <w:i/>
      <w:iCs/>
      <w:color w:val="5A5A5A" w:themeColor="text1" w:themeTint="A5"/>
      <w:lang w:val="en-US" w:eastAsia="zh-CN"/>
    </w:rPr>
  </w:style>
  <w:style w:type="paragraph" w:styleId="Citadestacada">
    <w:name w:val="Intense Quote"/>
    <w:basedOn w:val="Normal"/>
    <w:next w:val="Normal"/>
    <w:link w:val="CitadestacadaCar"/>
    <w:uiPriority w:val="30"/>
    <w:qFormat/>
    <w:rsid w:val="00412ED8"/>
    <w:pPr>
      <w:pBdr>
        <w:top w:val="single" w:sz="4" w:space="12" w:color="7BA0CD" w:themeColor="accent1" w:themeTint="BF"/>
        <w:left w:val="single" w:sz="4" w:space="15" w:color="7BA0CD" w:themeColor="accent1" w:themeTint="BF"/>
        <w:bottom w:val="single" w:sz="12" w:space="10" w:color="365F91" w:themeColor="accent1" w:themeShade="BF"/>
        <w:right w:val="single" w:sz="12" w:space="15" w:color="365F91" w:themeColor="accent1" w:themeShade="BF"/>
      </w:pBdr>
      <w:spacing w:after="160" w:line="300" w:lineRule="auto"/>
      <w:ind w:left="2506" w:right="432"/>
    </w:pPr>
    <w:rPr>
      <w:rFonts w:asciiTheme="majorHAnsi" w:eastAsiaTheme="majorEastAsia" w:hAnsiTheme="majorHAnsi" w:cstheme="majorBidi"/>
      <w:smallCaps/>
      <w:color w:val="365F91" w:themeColor="accent1" w:themeShade="BF"/>
      <w:sz w:val="20"/>
      <w:szCs w:val="20"/>
      <w:lang w:val="en-US" w:eastAsia="zh-CN"/>
    </w:rPr>
  </w:style>
  <w:style w:type="character" w:customStyle="1" w:styleId="CitadestacadaCar">
    <w:name w:val="Cita destacada Car"/>
    <w:basedOn w:val="Fuentedeprrafopredeter"/>
    <w:link w:val="Citadestacada"/>
    <w:uiPriority w:val="30"/>
    <w:rsid w:val="00412ED8"/>
    <w:rPr>
      <w:rFonts w:asciiTheme="majorHAnsi" w:eastAsiaTheme="majorEastAsia" w:hAnsiTheme="majorHAnsi" w:cstheme="majorBidi"/>
      <w:smallCaps/>
      <w:color w:val="365F91" w:themeColor="accent1" w:themeShade="BF"/>
      <w:lang w:val="en-US" w:eastAsia="zh-CN"/>
    </w:rPr>
  </w:style>
  <w:style w:type="character" w:styleId="nfasissutil">
    <w:name w:val="Subtle Emphasis"/>
    <w:uiPriority w:val="19"/>
    <w:qFormat/>
    <w:rsid w:val="00412ED8"/>
    <w:rPr>
      <w:smallCaps/>
      <w:strike w:val="0"/>
      <w:dstrike w:val="0"/>
      <w:color w:val="5A5A5A" w:themeColor="text1" w:themeTint="A5"/>
      <w:u w:val="none"/>
      <w:effect w:val="none"/>
      <w:vertAlign w:val="baseline"/>
    </w:rPr>
  </w:style>
  <w:style w:type="character" w:styleId="nfasisintenso">
    <w:name w:val="Intense Emphasis"/>
    <w:uiPriority w:val="21"/>
    <w:qFormat/>
    <w:rsid w:val="00412ED8"/>
    <w:rPr>
      <w:b/>
      <w:bCs/>
      <w:smallCaps/>
      <w:color w:val="4F81BD" w:themeColor="accent1"/>
      <w:spacing w:val="40"/>
    </w:rPr>
  </w:style>
  <w:style w:type="character" w:styleId="Referenciasutil">
    <w:name w:val="Subtle Reference"/>
    <w:uiPriority w:val="31"/>
    <w:qFormat/>
    <w:rsid w:val="00412ED8"/>
    <w:rPr>
      <w:rFonts w:asciiTheme="majorHAnsi" w:eastAsiaTheme="majorEastAsia" w:hAnsiTheme="majorHAnsi" w:cstheme="majorBidi" w:hint="default"/>
      <w:i/>
      <w:iCs/>
      <w:smallCaps/>
      <w:color w:val="5A5A5A" w:themeColor="text1" w:themeTint="A5"/>
      <w:spacing w:val="20"/>
    </w:rPr>
  </w:style>
  <w:style w:type="character" w:styleId="Referenciaintensa">
    <w:name w:val="Intense Reference"/>
    <w:uiPriority w:val="32"/>
    <w:qFormat/>
    <w:rsid w:val="00412ED8"/>
    <w:rPr>
      <w:rFonts w:asciiTheme="majorHAnsi" w:eastAsiaTheme="majorEastAsia" w:hAnsiTheme="majorHAnsi" w:cstheme="majorBidi" w:hint="default"/>
      <w:b/>
      <w:bCs/>
      <w:i/>
      <w:iCs/>
      <w:smallCaps/>
      <w:color w:val="17365D" w:themeColor="text2" w:themeShade="BF"/>
      <w:spacing w:val="20"/>
    </w:rPr>
  </w:style>
  <w:style w:type="character" w:styleId="Ttulodellibro">
    <w:name w:val="Book Title"/>
    <w:uiPriority w:val="33"/>
    <w:qFormat/>
    <w:rsid w:val="00412ED8"/>
    <w:rPr>
      <w:rFonts w:asciiTheme="majorHAnsi" w:eastAsiaTheme="majorEastAsia" w:hAnsiTheme="majorHAnsi" w:cstheme="majorBidi" w:hint="default"/>
      <w:b/>
      <w:bCs/>
      <w:smallCaps/>
      <w:color w:val="17365D" w:themeColor="text2" w:themeShade="BF"/>
      <w:spacing w:val="10"/>
      <w:u w:val="single"/>
    </w:rPr>
  </w:style>
  <w:style w:type="paragraph" w:styleId="Epgrafe">
    <w:name w:val="caption"/>
    <w:basedOn w:val="Normal"/>
    <w:next w:val="Normal"/>
    <w:uiPriority w:val="35"/>
    <w:semiHidden/>
    <w:unhideWhenUsed/>
    <w:qFormat/>
    <w:rsid w:val="00CC6436"/>
    <w:pPr>
      <w:spacing w:after="160" w:line="288" w:lineRule="auto"/>
      <w:ind w:left="2160"/>
    </w:pPr>
    <w:rPr>
      <w:rFonts w:asciiTheme="minorHAnsi" w:eastAsiaTheme="minorEastAsia" w:hAnsiTheme="minorHAnsi" w:cstheme="minorBidi"/>
      <w:b/>
      <w:bCs/>
      <w:smallCaps/>
      <w:color w:val="1F497D" w:themeColor="text2"/>
      <w:spacing w:val="10"/>
      <w:sz w:val="18"/>
      <w:szCs w:val="18"/>
      <w:lang w:val="en-US" w:eastAsia="zh-CN"/>
    </w:rPr>
  </w:style>
  <w:style w:type="paragraph" w:styleId="TtulodeTDC">
    <w:name w:val="TOC Heading"/>
    <w:basedOn w:val="Ttulo1"/>
    <w:next w:val="Normal"/>
    <w:uiPriority w:val="39"/>
    <w:semiHidden/>
    <w:unhideWhenUsed/>
    <w:qFormat/>
    <w:rsid w:val="00CC6436"/>
    <w:pPr>
      <w:keepNext w:val="0"/>
      <w:spacing w:before="400" w:after="60"/>
      <w:ind w:left="2160"/>
      <w:contextualSpacing/>
      <w:jc w:val="left"/>
      <w:outlineLvl w:val="9"/>
    </w:pPr>
    <w:rPr>
      <w:rFonts w:asciiTheme="majorHAnsi" w:eastAsiaTheme="majorEastAsia" w:hAnsiTheme="majorHAnsi" w:cstheme="majorBidi"/>
      <w:b w:val="0"/>
      <w:smallCaps/>
      <w:color w:val="0F243E" w:themeColor="text2" w:themeShade="7F"/>
      <w:spacing w:val="20"/>
      <w:sz w:val="32"/>
      <w:szCs w:val="32"/>
      <w:lang w:val="en-US" w:eastAsia="zh-CN" w:bidi="en-US"/>
    </w:rPr>
  </w:style>
  <w:style w:type="character" w:styleId="Refdecomentario">
    <w:name w:val="annotation reference"/>
    <w:basedOn w:val="Fuentedeprrafopredeter"/>
    <w:rsid w:val="00EC799B"/>
    <w:rPr>
      <w:sz w:val="16"/>
      <w:szCs w:val="16"/>
    </w:rPr>
  </w:style>
  <w:style w:type="paragraph" w:styleId="Textocomentario">
    <w:name w:val="annotation text"/>
    <w:basedOn w:val="Normal"/>
    <w:link w:val="TextocomentarioCar"/>
    <w:uiPriority w:val="99"/>
    <w:rsid w:val="00EC799B"/>
    <w:rPr>
      <w:sz w:val="20"/>
      <w:szCs w:val="20"/>
    </w:rPr>
  </w:style>
  <w:style w:type="character" w:customStyle="1" w:styleId="TextocomentarioCar">
    <w:name w:val="Texto comentario Car"/>
    <w:basedOn w:val="Fuentedeprrafopredeter"/>
    <w:link w:val="Textocomentario"/>
    <w:uiPriority w:val="99"/>
    <w:rsid w:val="00EC799B"/>
    <w:rPr>
      <w:lang w:eastAsia="es-ES"/>
    </w:rPr>
  </w:style>
  <w:style w:type="paragraph" w:styleId="Asuntodelcomentario">
    <w:name w:val="annotation subject"/>
    <w:basedOn w:val="Textocomentario"/>
    <w:next w:val="Textocomentario"/>
    <w:link w:val="AsuntodelcomentarioCar"/>
    <w:uiPriority w:val="99"/>
    <w:rsid w:val="00EC799B"/>
    <w:rPr>
      <w:b/>
      <w:bCs/>
    </w:rPr>
  </w:style>
  <w:style w:type="character" w:customStyle="1" w:styleId="AsuntodelcomentarioCar">
    <w:name w:val="Asunto del comentario Car"/>
    <w:basedOn w:val="TextocomentarioCar"/>
    <w:link w:val="Asuntodelcomentario"/>
    <w:uiPriority w:val="99"/>
    <w:rsid w:val="00EC799B"/>
    <w:rPr>
      <w:b/>
      <w:bCs/>
      <w:lang w:eastAsia="es-ES"/>
    </w:rPr>
  </w:style>
  <w:style w:type="paragraph" w:customStyle="1" w:styleId="Standard">
    <w:name w:val="Standard"/>
    <w:rsid w:val="002E5815"/>
    <w:pPr>
      <w:suppressAutoHyphens/>
      <w:autoSpaceDN w:val="0"/>
      <w:spacing w:after="200" w:line="276" w:lineRule="auto"/>
      <w:textAlignment w:val="baseline"/>
    </w:pPr>
    <w:rPr>
      <w:rFonts w:ascii="Calibri" w:eastAsia="SimSun" w:hAnsi="Calibri" w:cs="Calibri"/>
      <w:kern w:val="3"/>
      <w:sz w:val="22"/>
      <w:szCs w:val="22"/>
      <w:lang w:eastAsia="en-US"/>
    </w:rPr>
  </w:style>
  <w:style w:type="character" w:customStyle="1" w:styleId="fontstyle01">
    <w:name w:val="fontstyle01"/>
    <w:basedOn w:val="Fuentedeprrafopredeter"/>
    <w:rsid w:val="0021641E"/>
    <w:rPr>
      <w:rFonts w:ascii="Calibri" w:hAnsi="Calibri" w:hint="default"/>
      <w:b w:val="0"/>
      <w:bCs w:val="0"/>
      <w:i w:val="0"/>
      <w:iCs w:val="0"/>
      <w:color w:val="000000"/>
      <w:sz w:val="24"/>
      <w:szCs w:val="24"/>
    </w:rPr>
  </w:style>
  <w:style w:type="character" w:customStyle="1" w:styleId="fontstyle21">
    <w:name w:val="fontstyle21"/>
    <w:basedOn w:val="Fuentedeprrafopredeter"/>
    <w:rsid w:val="00890F79"/>
    <w:rPr>
      <w:rFonts w:ascii="Calibri-Italic" w:hAnsi="Calibri-Italic" w:hint="default"/>
      <w:b w:val="0"/>
      <w:bCs w:val="0"/>
      <w:i/>
      <w:iCs/>
      <w:color w:val="000000"/>
      <w:sz w:val="24"/>
      <w:szCs w:val="24"/>
    </w:rPr>
  </w:style>
  <w:style w:type="character" w:customStyle="1" w:styleId="fontstyle31">
    <w:name w:val="fontstyle31"/>
    <w:basedOn w:val="Fuentedeprrafopredeter"/>
    <w:rsid w:val="00890F79"/>
    <w:rPr>
      <w:rFonts w:ascii="Calibri-BoldItalic" w:hAnsi="Calibri-BoldItalic" w:hint="default"/>
      <w:b/>
      <w:bCs/>
      <w:i/>
      <w:iCs/>
      <w:color w:val="000000"/>
      <w:sz w:val="24"/>
      <w:szCs w:val="24"/>
    </w:rPr>
  </w:style>
  <w:style w:type="paragraph" w:styleId="Sangradetextonormal">
    <w:name w:val="Body Text Indent"/>
    <w:basedOn w:val="Normal"/>
    <w:link w:val="SangradetextonormalCar"/>
    <w:unhideWhenUsed/>
    <w:rsid w:val="00477159"/>
    <w:pPr>
      <w:spacing w:after="120"/>
      <w:ind w:left="283"/>
    </w:pPr>
  </w:style>
  <w:style w:type="character" w:customStyle="1" w:styleId="SangradetextonormalCar">
    <w:name w:val="Sangría de texto normal Car"/>
    <w:basedOn w:val="Fuentedeprrafopredeter"/>
    <w:link w:val="Sangradetextonormal"/>
    <w:uiPriority w:val="99"/>
    <w:rsid w:val="00477159"/>
    <w:rPr>
      <w:sz w:val="24"/>
      <w:szCs w:val="24"/>
      <w:lang w:eastAsia="es-ES"/>
    </w:rPr>
  </w:style>
  <w:style w:type="paragraph" w:styleId="Sangra2detindependiente">
    <w:name w:val="Body Text Indent 2"/>
    <w:basedOn w:val="Normal"/>
    <w:link w:val="Sangra2detindependienteCar"/>
    <w:unhideWhenUsed/>
    <w:rsid w:val="00477159"/>
    <w:pPr>
      <w:spacing w:after="120" w:line="480" w:lineRule="auto"/>
      <w:ind w:left="283"/>
    </w:pPr>
  </w:style>
  <w:style w:type="character" w:customStyle="1" w:styleId="Sangra2detindependienteCar">
    <w:name w:val="Sangría 2 de t. independiente Car"/>
    <w:basedOn w:val="Fuentedeprrafopredeter"/>
    <w:link w:val="Sangra2detindependiente"/>
    <w:semiHidden/>
    <w:rsid w:val="00477159"/>
    <w:rPr>
      <w:sz w:val="24"/>
      <w:szCs w:val="24"/>
      <w:lang w:eastAsia="es-ES"/>
    </w:rPr>
  </w:style>
  <w:style w:type="paragraph" w:styleId="Sangra3detindependiente">
    <w:name w:val="Body Text Indent 3"/>
    <w:basedOn w:val="Normal"/>
    <w:link w:val="Sangra3detindependienteCar"/>
    <w:unhideWhenUsed/>
    <w:rsid w:val="00477159"/>
    <w:pPr>
      <w:spacing w:after="120"/>
      <w:ind w:left="283"/>
    </w:pPr>
    <w:rPr>
      <w:sz w:val="16"/>
      <w:szCs w:val="16"/>
    </w:rPr>
  </w:style>
  <w:style w:type="character" w:customStyle="1" w:styleId="Sangra3detindependienteCar">
    <w:name w:val="Sangría 3 de t. independiente Car"/>
    <w:basedOn w:val="Fuentedeprrafopredeter"/>
    <w:link w:val="Sangra3detindependiente"/>
    <w:semiHidden/>
    <w:rsid w:val="00477159"/>
    <w:rPr>
      <w:sz w:val="16"/>
      <w:szCs w:val="16"/>
      <w:lang w:eastAsia="es-ES"/>
    </w:rPr>
  </w:style>
  <w:style w:type="paragraph" w:styleId="Textoindependiente3">
    <w:name w:val="Body Text 3"/>
    <w:basedOn w:val="Normal"/>
    <w:link w:val="Textoindependiente3Car"/>
    <w:rsid w:val="00477159"/>
    <w:pPr>
      <w:widowControl w:val="0"/>
      <w:tabs>
        <w:tab w:val="num" w:pos="1445"/>
      </w:tabs>
      <w:jc w:val="both"/>
    </w:pPr>
    <w:rPr>
      <w:rFonts w:ascii="Arial" w:hAnsi="Arial" w:cs="Arial"/>
      <w:snapToGrid w:val="0"/>
      <w:color w:val="008080"/>
    </w:rPr>
  </w:style>
  <w:style w:type="character" w:customStyle="1" w:styleId="Textoindependiente3Car">
    <w:name w:val="Texto independiente 3 Car"/>
    <w:basedOn w:val="Fuentedeprrafopredeter"/>
    <w:link w:val="Textoindependiente3"/>
    <w:rsid w:val="00477159"/>
    <w:rPr>
      <w:rFonts w:ascii="Arial" w:hAnsi="Arial" w:cs="Arial"/>
      <w:snapToGrid w:val="0"/>
      <w:color w:val="008080"/>
      <w:sz w:val="24"/>
      <w:szCs w:val="24"/>
      <w:lang w:eastAsia="es-ES"/>
    </w:rPr>
  </w:style>
  <w:style w:type="paragraph" w:styleId="Lista2">
    <w:name w:val="List 2"/>
    <w:basedOn w:val="Normal"/>
    <w:rsid w:val="00477159"/>
    <w:pPr>
      <w:ind w:left="566" w:hanging="283"/>
    </w:pPr>
    <w:rPr>
      <w:lang w:val="es-ES"/>
    </w:rPr>
  </w:style>
  <w:style w:type="paragraph" w:styleId="Lista3">
    <w:name w:val="List 3"/>
    <w:basedOn w:val="Normal"/>
    <w:rsid w:val="00477159"/>
    <w:pPr>
      <w:ind w:left="849" w:hanging="283"/>
    </w:pPr>
    <w:rPr>
      <w:lang w:val="es-ES"/>
    </w:rPr>
  </w:style>
  <w:style w:type="paragraph" w:styleId="Continuarlista">
    <w:name w:val="List Continue"/>
    <w:basedOn w:val="Normal"/>
    <w:uiPriority w:val="99"/>
    <w:rsid w:val="00477159"/>
    <w:pPr>
      <w:spacing w:after="120"/>
      <w:ind w:left="283"/>
    </w:pPr>
    <w:rPr>
      <w:lang w:val="es-ES"/>
    </w:rPr>
  </w:style>
  <w:style w:type="paragraph" w:styleId="Continuarlista2">
    <w:name w:val="List Continue 2"/>
    <w:basedOn w:val="Normal"/>
    <w:rsid w:val="00477159"/>
    <w:pPr>
      <w:spacing w:after="120"/>
      <w:ind w:left="566"/>
    </w:pPr>
    <w:rPr>
      <w:lang w:val="es-ES"/>
    </w:rPr>
  </w:style>
  <w:style w:type="paragraph" w:customStyle="1" w:styleId="Estilo20ptNegritaCentradoPrimeralnea006cmDiseoCl">
    <w:name w:val="Estilo 20 pt Negrita Centrado Primera línea:  0.06 cm Diseño: Cl..."/>
    <w:basedOn w:val="Normal"/>
    <w:autoRedefine/>
    <w:rsid w:val="00477159"/>
    <w:pPr>
      <w:spacing w:line="312" w:lineRule="auto"/>
      <w:ind w:firstLine="36"/>
      <w:jc w:val="center"/>
    </w:pPr>
    <w:rPr>
      <w:rFonts w:ascii="Arial" w:hAnsi="Arial"/>
      <w:b/>
      <w:bCs/>
      <w:szCs w:val="20"/>
      <w:bdr w:val="thinThickLargeGap" w:sz="24" w:space="0" w:color="auto" w:frame="1"/>
      <w:shd w:val="clear" w:color="auto" w:fill="FFFF00"/>
      <w:lang w:val="es-ES"/>
    </w:rPr>
  </w:style>
  <w:style w:type="character" w:customStyle="1" w:styleId="apple-converted-space">
    <w:name w:val="apple-converted-space"/>
    <w:rsid w:val="00477159"/>
  </w:style>
  <w:style w:type="numbering" w:customStyle="1" w:styleId="Sinlista1">
    <w:name w:val="Sin lista1"/>
    <w:next w:val="Sinlista"/>
    <w:uiPriority w:val="99"/>
    <w:semiHidden/>
    <w:unhideWhenUsed/>
    <w:rsid w:val="00477159"/>
  </w:style>
  <w:style w:type="paragraph" w:customStyle="1" w:styleId="Textoindependiente21">
    <w:name w:val="Texto independiente 21"/>
    <w:basedOn w:val="Normal"/>
    <w:rsid w:val="00477159"/>
    <w:pPr>
      <w:jc w:val="both"/>
    </w:pPr>
    <w:rPr>
      <w:rFonts w:ascii="Arial" w:hAnsi="Arial"/>
      <w:b/>
      <w:szCs w:val="20"/>
      <w:lang w:val="es-ES"/>
    </w:rPr>
  </w:style>
  <w:style w:type="paragraph" w:customStyle="1" w:styleId="Ttulo6Arial">
    <w:name w:val="Título 6 + Arial"/>
    <w:aliases w:val="12 pt,CentradoNormal + Arial,Negrita,Centrado,Comprimido  0,15 pto"/>
    <w:basedOn w:val="Ttulo5"/>
    <w:rsid w:val="00477159"/>
    <w:pPr>
      <w:pBdr>
        <w:bottom w:val="none" w:sz="0" w:space="0" w:color="auto"/>
      </w:pBdr>
      <w:tabs>
        <w:tab w:val="center" w:pos="4986"/>
      </w:tabs>
      <w:spacing w:before="240" w:after="60"/>
      <w:ind w:left="0"/>
      <w:contextualSpacing w:val="0"/>
      <w:jc w:val="center"/>
    </w:pPr>
    <w:rPr>
      <w:rFonts w:ascii="Arial" w:eastAsia="Times New Roman" w:hAnsi="Arial" w:cs="Arial"/>
      <w:b/>
      <w:smallCaps w:val="0"/>
      <w:color w:val="auto"/>
      <w:spacing w:val="-3"/>
      <w:sz w:val="24"/>
      <w:szCs w:val="24"/>
      <w:lang w:val="es-ES" w:eastAsia="es-ES"/>
    </w:rPr>
  </w:style>
  <w:style w:type="paragraph" w:styleId="Textodebloque">
    <w:name w:val="Block Text"/>
    <w:basedOn w:val="Normal"/>
    <w:semiHidden/>
    <w:rsid w:val="00477159"/>
    <w:pPr>
      <w:ind w:left="12" w:right="1"/>
      <w:jc w:val="both"/>
    </w:pPr>
    <w:rPr>
      <w:rFonts w:ascii="Arial" w:hAnsi="Arial" w:cs="Arial"/>
      <w:b/>
      <w:bCs/>
      <w:sz w:val="20"/>
      <w:szCs w:val="20"/>
      <w:lang w:val="es-ES"/>
    </w:rPr>
  </w:style>
  <w:style w:type="paragraph" w:customStyle="1" w:styleId="ROMANOS">
    <w:name w:val="ROMANOS"/>
    <w:basedOn w:val="Normal"/>
    <w:rsid w:val="00477159"/>
    <w:pPr>
      <w:tabs>
        <w:tab w:val="left" w:pos="720"/>
      </w:tabs>
      <w:spacing w:after="101" w:line="216" w:lineRule="exact"/>
      <w:ind w:left="720" w:hanging="432"/>
      <w:jc w:val="both"/>
    </w:pPr>
    <w:rPr>
      <w:rFonts w:ascii="Arial" w:hAnsi="Arial" w:cs="Arial"/>
      <w:sz w:val="18"/>
      <w:szCs w:val="18"/>
      <w:lang w:val="es-ES"/>
    </w:rPr>
  </w:style>
  <w:style w:type="paragraph" w:customStyle="1" w:styleId="INCISO">
    <w:name w:val="INCISO"/>
    <w:basedOn w:val="Normal"/>
    <w:rsid w:val="00477159"/>
    <w:pPr>
      <w:spacing w:after="101" w:line="216" w:lineRule="exact"/>
      <w:ind w:left="1080" w:hanging="360"/>
      <w:jc w:val="both"/>
    </w:pPr>
    <w:rPr>
      <w:rFonts w:ascii="Arial" w:hAnsi="Arial" w:cs="Arial"/>
      <w:sz w:val="18"/>
      <w:szCs w:val="18"/>
      <w:lang w:val="es-ES"/>
    </w:rPr>
  </w:style>
  <w:style w:type="paragraph" w:customStyle="1" w:styleId="ANOTACION">
    <w:name w:val="ANOTACION"/>
    <w:basedOn w:val="Normal"/>
    <w:rsid w:val="00477159"/>
    <w:pPr>
      <w:spacing w:before="101" w:after="101" w:line="216" w:lineRule="atLeast"/>
      <w:jc w:val="center"/>
    </w:pPr>
    <w:rPr>
      <w:b/>
      <w:sz w:val="18"/>
      <w:szCs w:val="20"/>
      <w:lang w:val="es-ES_tradnl"/>
    </w:rPr>
  </w:style>
  <w:style w:type="paragraph" w:customStyle="1" w:styleId="xl25">
    <w:name w:val="xl25"/>
    <w:basedOn w:val="Normal"/>
    <w:rsid w:val="00477159"/>
    <w:pPr>
      <w:spacing w:before="100" w:beforeAutospacing="1" w:after="100" w:afterAutospacing="1"/>
      <w:jc w:val="center"/>
    </w:pPr>
    <w:rPr>
      <w:rFonts w:ascii="Arial" w:eastAsia="Arial Unicode MS" w:hAnsi="Arial" w:cs="Arial"/>
      <w:lang w:val="es-ES"/>
    </w:rPr>
  </w:style>
  <w:style w:type="numbering" w:customStyle="1" w:styleId="Sinlista2">
    <w:name w:val="Sin lista2"/>
    <w:next w:val="Sinlista"/>
    <w:uiPriority w:val="99"/>
    <w:semiHidden/>
    <w:unhideWhenUsed/>
    <w:rsid w:val="00477159"/>
  </w:style>
</w:styles>
</file>

<file path=word/webSettings.xml><?xml version="1.0" encoding="utf-8"?>
<w:webSettings xmlns:r="http://schemas.openxmlformats.org/officeDocument/2006/relationships" xmlns:w="http://schemas.openxmlformats.org/wordprocessingml/2006/main">
  <w:divs>
    <w:div w:id="13922070">
      <w:bodyDiv w:val="1"/>
      <w:marLeft w:val="0"/>
      <w:marRight w:val="0"/>
      <w:marTop w:val="0"/>
      <w:marBottom w:val="0"/>
      <w:divBdr>
        <w:top w:val="none" w:sz="0" w:space="0" w:color="auto"/>
        <w:left w:val="none" w:sz="0" w:space="0" w:color="auto"/>
        <w:bottom w:val="none" w:sz="0" w:space="0" w:color="auto"/>
        <w:right w:val="none" w:sz="0" w:space="0" w:color="auto"/>
      </w:divBdr>
    </w:div>
    <w:div w:id="33385481">
      <w:bodyDiv w:val="1"/>
      <w:marLeft w:val="0"/>
      <w:marRight w:val="0"/>
      <w:marTop w:val="0"/>
      <w:marBottom w:val="0"/>
      <w:divBdr>
        <w:top w:val="none" w:sz="0" w:space="0" w:color="auto"/>
        <w:left w:val="none" w:sz="0" w:space="0" w:color="auto"/>
        <w:bottom w:val="none" w:sz="0" w:space="0" w:color="auto"/>
        <w:right w:val="none" w:sz="0" w:space="0" w:color="auto"/>
      </w:divBdr>
    </w:div>
    <w:div w:id="37973416">
      <w:bodyDiv w:val="1"/>
      <w:marLeft w:val="0"/>
      <w:marRight w:val="0"/>
      <w:marTop w:val="0"/>
      <w:marBottom w:val="0"/>
      <w:divBdr>
        <w:top w:val="none" w:sz="0" w:space="0" w:color="auto"/>
        <w:left w:val="none" w:sz="0" w:space="0" w:color="auto"/>
        <w:bottom w:val="none" w:sz="0" w:space="0" w:color="auto"/>
        <w:right w:val="none" w:sz="0" w:space="0" w:color="auto"/>
      </w:divBdr>
    </w:div>
    <w:div w:id="42104065">
      <w:bodyDiv w:val="1"/>
      <w:marLeft w:val="0"/>
      <w:marRight w:val="0"/>
      <w:marTop w:val="0"/>
      <w:marBottom w:val="0"/>
      <w:divBdr>
        <w:top w:val="none" w:sz="0" w:space="0" w:color="auto"/>
        <w:left w:val="none" w:sz="0" w:space="0" w:color="auto"/>
        <w:bottom w:val="none" w:sz="0" w:space="0" w:color="auto"/>
        <w:right w:val="none" w:sz="0" w:space="0" w:color="auto"/>
      </w:divBdr>
    </w:div>
    <w:div w:id="62804479">
      <w:bodyDiv w:val="1"/>
      <w:marLeft w:val="0"/>
      <w:marRight w:val="0"/>
      <w:marTop w:val="0"/>
      <w:marBottom w:val="0"/>
      <w:divBdr>
        <w:top w:val="none" w:sz="0" w:space="0" w:color="auto"/>
        <w:left w:val="none" w:sz="0" w:space="0" w:color="auto"/>
        <w:bottom w:val="none" w:sz="0" w:space="0" w:color="auto"/>
        <w:right w:val="none" w:sz="0" w:space="0" w:color="auto"/>
      </w:divBdr>
    </w:div>
    <w:div w:id="66071208">
      <w:bodyDiv w:val="1"/>
      <w:marLeft w:val="0"/>
      <w:marRight w:val="0"/>
      <w:marTop w:val="0"/>
      <w:marBottom w:val="0"/>
      <w:divBdr>
        <w:top w:val="none" w:sz="0" w:space="0" w:color="auto"/>
        <w:left w:val="none" w:sz="0" w:space="0" w:color="auto"/>
        <w:bottom w:val="none" w:sz="0" w:space="0" w:color="auto"/>
        <w:right w:val="none" w:sz="0" w:space="0" w:color="auto"/>
      </w:divBdr>
    </w:div>
    <w:div w:id="69425922">
      <w:bodyDiv w:val="1"/>
      <w:marLeft w:val="0"/>
      <w:marRight w:val="0"/>
      <w:marTop w:val="0"/>
      <w:marBottom w:val="0"/>
      <w:divBdr>
        <w:top w:val="none" w:sz="0" w:space="0" w:color="auto"/>
        <w:left w:val="none" w:sz="0" w:space="0" w:color="auto"/>
        <w:bottom w:val="none" w:sz="0" w:space="0" w:color="auto"/>
        <w:right w:val="none" w:sz="0" w:space="0" w:color="auto"/>
      </w:divBdr>
    </w:div>
    <w:div w:id="74593091">
      <w:bodyDiv w:val="1"/>
      <w:marLeft w:val="0"/>
      <w:marRight w:val="0"/>
      <w:marTop w:val="0"/>
      <w:marBottom w:val="0"/>
      <w:divBdr>
        <w:top w:val="none" w:sz="0" w:space="0" w:color="auto"/>
        <w:left w:val="none" w:sz="0" w:space="0" w:color="auto"/>
        <w:bottom w:val="none" w:sz="0" w:space="0" w:color="auto"/>
        <w:right w:val="none" w:sz="0" w:space="0" w:color="auto"/>
      </w:divBdr>
    </w:div>
    <w:div w:id="127011432">
      <w:bodyDiv w:val="1"/>
      <w:marLeft w:val="0"/>
      <w:marRight w:val="0"/>
      <w:marTop w:val="0"/>
      <w:marBottom w:val="0"/>
      <w:divBdr>
        <w:top w:val="none" w:sz="0" w:space="0" w:color="auto"/>
        <w:left w:val="none" w:sz="0" w:space="0" w:color="auto"/>
        <w:bottom w:val="none" w:sz="0" w:space="0" w:color="auto"/>
        <w:right w:val="none" w:sz="0" w:space="0" w:color="auto"/>
      </w:divBdr>
    </w:div>
    <w:div w:id="145049544">
      <w:bodyDiv w:val="1"/>
      <w:marLeft w:val="0"/>
      <w:marRight w:val="0"/>
      <w:marTop w:val="0"/>
      <w:marBottom w:val="0"/>
      <w:divBdr>
        <w:top w:val="none" w:sz="0" w:space="0" w:color="auto"/>
        <w:left w:val="none" w:sz="0" w:space="0" w:color="auto"/>
        <w:bottom w:val="none" w:sz="0" w:space="0" w:color="auto"/>
        <w:right w:val="none" w:sz="0" w:space="0" w:color="auto"/>
      </w:divBdr>
    </w:div>
    <w:div w:id="178741660">
      <w:bodyDiv w:val="1"/>
      <w:marLeft w:val="0"/>
      <w:marRight w:val="0"/>
      <w:marTop w:val="0"/>
      <w:marBottom w:val="0"/>
      <w:divBdr>
        <w:top w:val="none" w:sz="0" w:space="0" w:color="auto"/>
        <w:left w:val="none" w:sz="0" w:space="0" w:color="auto"/>
        <w:bottom w:val="none" w:sz="0" w:space="0" w:color="auto"/>
        <w:right w:val="none" w:sz="0" w:space="0" w:color="auto"/>
      </w:divBdr>
    </w:div>
    <w:div w:id="183325932">
      <w:bodyDiv w:val="1"/>
      <w:marLeft w:val="0"/>
      <w:marRight w:val="0"/>
      <w:marTop w:val="0"/>
      <w:marBottom w:val="0"/>
      <w:divBdr>
        <w:top w:val="none" w:sz="0" w:space="0" w:color="auto"/>
        <w:left w:val="none" w:sz="0" w:space="0" w:color="auto"/>
        <w:bottom w:val="none" w:sz="0" w:space="0" w:color="auto"/>
        <w:right w:val="none" w:sz="0" w:space="0" w:color="auto"/>
      </w:divBdr>
    </w:div>
    <w:div w:id="188493376">
      <w:bodyDiv w:val="1"/>
      <w:marLeft w:val="0"/>
      <w:marRight w:val="0"/>
      <w:marTop w:val="0"/>
      <w:marBottom w:val="0"/>
      <w:divBdr>
        <w:top w:val="none" w:sz="0" w:space="0" w:color="auto"/>
        <w:left w:val="none" w:sz="0" w:space="0" w:color="auto"/>
        <w:bottom w:val="none" w:sz="0" w:space="0" w:color="auto"/>
        <w:right w:val="none" w:sz="0" w:space="0" w:color="auto"/>
      </w:divBdr>
    </w:div>
    <w:div w:id="215513921">
      <w:bodyDiv w:val="1"/>
      <w:marLeft w:val="0"/>
      <w:marRight w:val="0"/>
      <w:marTop w:val="0"/>
      <w:marBottom w:val="0"/>
      <w:divBdr>
        <w:top w:val="none" w:sz="0" w:space="0" w:color="auto"/>
        <w:left w:val="none" w:sz="0" w:space="0" w:color="auto"/>
        <w:bottom w:val="none" w:sz="0" w:space="0" w:color="auto"/>
        <w:right w:val="none" w:sz="0" w:space="0" w:color="auto"/>
      </w:divBdr>
    </w:div>
    <w:div w:id="236792826">
      <w:bodyDiv w:val="1"/>
      <w:marLeft w:val="0"/>
      <w:marRight w:val="0"/>
      <w:marTop w:val="0"/>
      <w:marBottom w:val="0"/>
      <w:divBdr>
        <w:top w:val="none" w:sz="0" w:space="0" w:color="auto"/>
        <w:left w:val="none" w:sz="0" w:space="0" w:color="auto"/>
        <w:bottom w:val="none" w:sz="0" w:space="0" w:color="auto"/>
        <w:right w:val="none" w:sz="0" w:space="0" w:color="auto"/>
      </w:divBdr>
    </w:div>
    <w:div w:id="241792798">
      <w:bodyDiv w:val="1"/>
      <w:marLeft w:val="0"/>
      <w:marRight w:val="0"/>
      <w:marTop w:val="0"/>
      <w:marBottom w:val="0"/>
      <w:divBdr>
        <w:top w:val="none" w:sz="0" w:space="0" w:color="auto"/>
        <w:left w:val="none" w:sz="0" w:space="0" w:color="auto"/>
        <w:bottom w:val="none" w:sz="0" w:space="0" w:color="auto"/>
        <w:right w:val="none" w:sz="0" w:space="0" w:color="auto"/>
      </w:divBdr>
    </w:div>
    <w:div w:id="245267545">
      <w:bodyDiv w:val="1"/>
      <w:marLeft w:val="0"/>
      <w:marRight w:val="0"/>
      <w:marTop w:val="0"/>
      <w:marBottom w:val="0"/>
      <w:divBdr>
        <w:top w:val="none" w:sz="0" w:space="0" w:color="auto"/>
        <w:left w:val="none" w:sz="0" w:space="0" w:color="auto"/>
        <w:bottom w:val="none" w:sz="0" w:space="0" w:color="auto"/>
        <w:right w:val="none" w:sz="0" w:space="0" w:color="auto"/>
      </w:divBdr>
    </w:div>
    <w:div w:id="267584301">
      <w:bodyDiv w:val="1"/>
      <w:marLeft w:val="0"/>
      <w:marRight w:val="0"/>
      <w:marTop w:val="0"/>
      <w:marBottom w:val="0"/>
      <w:divBdr>
        <w:top w:val="none" w:sz="0" w:space="0" w:color="auto"/>
        <w:left w:val="none" w:sz="0" w:space="0" w:color="auto"/>
        <w:bottom w:val="none" w:sz="0" w:space="0" w:color="auto"/>
        <w:right w:val="none" w:sz="0" w:space="0" w:color="auto"/>
      </w:divBdr>
    </w:div>
    <w:div w:id="273101625">
      <w:bodyDiv w:val="1"/>
      <w:marLeft w:val="0"/>
      <w:marRight w:val="0"/>
      <w:marTop w:val="0"/>
      <w:marBottom w:val="0"/>
      <w:divBdr>
        <w:top w:val="none" w:sz="0" w:space="0" w:color="auto"/>
        <w:left w:val="none" w:sz="0" w:space="0" w:color="auto"/>
        <w:bottom w:val="none" w:sz="0" w:space="0" w:color="auto"/>
        <w:right w:val="none" w:sz="0" w:space="0" w:color="auto"/>
      </w:divBdr>
    </w:div>
    <w:div w:id="274757774">
      <w:bodyDiv w:val="1"/>
      <w:marLeft w:val="0"/>
      <w:marRight w:val="0"/>
      <w:marTop w:val="0"/>
      <w:marBottom w:val="0"/>
      <w:divBdr>
        <w:top w:val="none" w:sz="0" w:space="0" w:color="auto"/>
        <w:left w:val="none" w:sz="0" w:space="0" w:color="auto"/>
        <w:bottom w:val="none" w:sz="0" w:space="0" w:color="auto"/>
        <w:right w:val="none" w:sz="0" w:space="0" w:color="auto"/>
      </w:divBdr>
    </w:div>
    <w:div w:id="295840397">
      <w:bodyDiv w:val="1"/>
      <w:marLeft w:val="0"/>
      <w:marRight w:val="0"/>
      <w:marTop w:val="0"/>
      <w:marBottom w:val="0"/>
      <w:divBdr>
        <w:top w:val="none" w:sz="0" w:space="0" w:color="auto"/>
        <w:left w:val="none" w:sz="0" w:space="0" w:color="auto"/>
        <w:bottom w:val="none" w:sz="0" w:space="0" w:color="auto"/>
        <w:right w:val="none" w:sz="0" w:space="0" w:color="auto"/>
      </w:divBdr>
    </w:div>
    <w:div w:id="318965641">
      <w:bodyDiv w:val="1"/>
      <w:marLeft w:val="0"/>
      <w:marRight w:val="0"/>
      <w:marTop w:val="0"/>
      <w:marBottom w:val="0"/>
      <w:divBdr>
        <w:top w:val="none" w:sz="0" w:space="0" w:color="auto"/>
        <w:left w:val="none" w:sz="0" w:space="0" w:color="auto"/>
        <w:bottom w:val="none" w:sz="0" w:space="0" w:color="auto"/>
        <w:right w:val="none" w:sz="0" w:space="0" w:color="auto"/>
      </w:divBdr>
    </w:div>
    <w:div w:id="330716546">
      <w:bodyDiv w:val="1"/>
      <w:marLeft w:val="0"/>
      <w:marRight w:val="0"/>
      <w:marTop w:val="0"/>
      <w:marBottom w:val="0"/>
      <w:divBdr>
        <w:top w:val="none" w:sz="0" w:space="0" w:color="auto"/>
        <w:left w:val="none" w:sz="0" w:space="0" w:color="auto"/>
        <w:bottom w:val="none" w:sz="0" w:space="0" w:color="auto"/>
        <w:right w:val="none" w:sz="0" w:space="0" w:color="auto"/>
      </w:divBdr>
    </w:div>
    <w:div w:id="354041895">
      <w:bodyDiv w:val="1"/>
      <w:marLeft w:val="0"/>
      <w:marRight w:val="0"/>
      <w:marTop w:val="0"/>
      <w:marBottom w:val="0"/>
      <w:divBdr>
        <w:top w:val="none" w:sz="0" w:space="0" w:color="auto"/>
        <w:left w:val="none" w:sz="0" w:space="0" w:color="auto"/>
        <w:bottom w:val="none" w:sz="0" w:space="0" w:color="auto"/>
        <w:right w:val="none" w:sz="0" w:space="0" w:color="auto"/>
      </w:divBdr>
    </w:div>
    <w:div w:id="403143732">
      <w:bodyDiv w:val="1"/>
      <w:marLeft w:val="0"/>
      <w:marRight w:val="0"/>
      <w:marTop w:val="0"/>
      <w:marBottom w:val="0"/>
      <w:divBdr>
        <w:top w:val="none" w:sz="0" w:space="0" w:color="auto"/>
        <w:left w:val="none" w:sz="0" w:space="0" w:color="auto"/>
        <w:bottom w:val="none" w:sz="0" w:space="0" w:color="auto"/>
        <w:right w:val="none" w:sz="0" w:space="0" w:color="auto"/>
      </w:divBdr>
    </w:div>
    <w:div w:id="413816614">
      <w:bodyDiv w:val="1"/>
      <w:marLeft w:val="0"/>
      <w:marRight w:val="0"/>
      <w:marTop w:val="0"/>
      <w:marBottom w:val="0"/>
      <w:divBdr>
        <w:top w:val="none" w:sz="0" w:space="0" w:color="auto"/>
        <w:left w:val="none" w:sz="0" w:space="0" w:color="auto"/>
        <w:bottom w:val="none" w:sz="0" w:space="0" w:color="auto"/>
        <w:right w:val="none" w:sz="0" w:space="0" w:color="auto"/>
      </w:divBdr>
    </w:div>
    <w:div w:id="439687548">
      <w:bodyDiv w:val="1"/>
      <w:marLeft w:val="0"/>
      <w:marRight w:val="0"/>
      <w:marTop w:val="0"/>
      <w:marBottom w:val="0"/>
      <w:divBdr>
        <w:top w:val="none" w:sz="0" w:space="0" w:color="auto"/>
        <w:left w:val="none" w:sz="0" w:space="0" w:color="auto"/>
        <w:bottom w:val="none" w:sz="0" w:space="0" w:color="auto"/>
        <w:right w:val="none" w:sz="0" w:space="0" w:color="auto"/>
      </w:divBdr>
    </w:div>
    <w:div w:id="453645565">
      <w:bodyDiv w:val="1"/>
      <w:marLeft w:val="0"/>
      <w:marRight w:val="0"/>
      <w:marTop w:val="0"/>
      <w:marBottom w:val="0"/>
      <w:divBdr>
        <w:top w:val="none" w:sz="0" w:space="0" w:color="auto"/>
        <w:left w:val="none" w:sz="0" w:space="0" w:color="auto"/>
        <w:bottom w:val="none" w:sz="0" w:space="0" w:color="auto"/>
        <w:right w:val="none" w:sz="0" w:space="0" w:color="auto"/>
      </w:divBdr>
    </w:div>
    <w:div w:id="508759864">
      <w:bodyDiv w:val="1"/>
      <w:marLeft w:val="0"/>
      <w:marRight w:val="0"/>
      <w:marTop w:val="0"/>
      <w:marBottom w:val="0"/>
      <w:divBdr>
        <w:top w:val="none" w:sz="0" w:space="0" w:color="auto"/>
        <w:left w:val="none" w:sz="0" w:space="0" w:color="auto"/>
        <w:bottom w:val="none" w:sz="0" w:space="0" w:color="auto"/>
        <w:right w:val="none" w:sz="0" w:space="0" w:color="auto"/>
      </w:divBdr>
    </w:div>
    <w:div w:id="513500008">
      <w:bodyDiv w:val="1"/>
      <w:marLeft w:val="0"/>
      <w:marRight w:val="0"/>
      <w:marTop w:val="0"/>
      <w:marBottom w:val="0"/>
      <w:divBdr>
        <w:top w:val="none" w:sz="0" w:space="0" w:color="auto"/>
        <w:left w:val="none" w:sz="0" w:space="0" w:color="auto"/>
        <w:bottom w:val="none" w:sz="0" w:space="0" w:color="auto"/>
        <w:right w:val="none" w:sz="0" w:space="0" w:color="auto"/>
      </w:divBdr>
    </w:div>
    <w:div w:id="538056018">
      <w:bodyDiv w:val="1"/>
      <w:marLeft w:val="0"/>
      <w:marRight w:val="0"/>
      <w:marTop w:val="0"/>
      <w:marBottom w:val="0"/>
      <w:divBdr>
        <w:top w:val="none" w:sz="0" w:space="0" w:color="auto"/>
        <w:left w:val="none" w:sz="0" w:space="0" w:color="auto"/>
        <w:bottom w:val="none" w:sz="0" w:space="0" w:color="auto"/>
        <w:right w:val="none" w:sz="0" w:space="0" w:color="auto"/>
      </w:divBdr>
    </w:div>
    <w:div w:id="545720973">
      <w:bodyDiv w:val="1"/>
      <w:marLeft w:val="0"/>
      <w:marRight w:val="0"/>
      <w:marTop w:val="0"/>
      <w:marBottom w:val="0"/>
      <w:divBdr>
        <w:top w:val="none" w:sz="0" w:space="0" w:color="auto"/>
        <w:left w:val="none" w:sz="0" w:space="0" w:color="auto"/>
        <w:bottom w:val="none" w:sz="0" w:space="0" w:color="auto"/>
        <w:right w:val="none" w:sz="0" w:space="0" w:color="auto"/>
      </w:divBdr>
    </w:div>
    <w:div w:id="553541851">
      <w:bodyDiv w:val="1"/>
      <w:marLeft w:val="0"/>
      <w:marRight w:val="0"/>
      <w:marTop w:val="0"/>
      <w:marBottom w:val="0"/>
      <w:divBdr>
        <w:top w:val="none" w:sz="0" w:space="0" w:color="auto"/>
        <w:left w:val="none" w:sz="0" w:space="0" w:color="auto"/>
        <w:bottom w:val="none" w:sz="0" w:space="0" w:color="auto"/>
        <w:right w:val="none" w:sz="0" w:space="0" w:color="auto"/>
      </w:divBdr>
    </w:div>
    <w:div w:id="570382645">
      <w:bodyDiv w:val="1"/>
      <w:marLeft w:val="0"/>
      <w:marRight w:val="0"/>
      <w:marTop w:val="0"/>
      <w:marBottom w:val="0"/>
      <w:divBdr>
        <w:top w:val="none" w:sz="0" w:space="0" w:color="auto"/>
        <w:left w:val="none" w:sz="0" w:space="0" w:color="auto"/>
        <w:bottom w:val="none" w:sz="0" w:space="0" w:color="auto"/>
        <w:right w:val="none" w:sz="0" w:space="0" w:color="auto"/>
      </w:divBdr>
    </w:div>
    <w:div w:id="643852442">
      <w:bodyDiv w:val="1"/>
      <w:marLeft w:val="0"/>
      <w:marRight w:val="0"/>
      <w:marTop w:val="0"/>
      <w:marBottom w:val="0"/>
      <w:divBdr>
        <w:top w:val="none" w:sz="0" w:space="0" w:color="auto"/>
        <w:left w:val="none" w:sz="0" w:space="0" w:color="auto"/>
        <w:bottom w:val="none" w:sz="0" w:space="0" w:color="auto"/>
        <w:right w:val="none" w:sz="0" w:space="0" w:color="auto"/>
      </w:divBdr>
    </w:div>
    <w:div w:id="673607877">
      <w:bodyDiv w:val="1"/>
      <w:marLeft w:val="0"/>
      <w:marRight w:val="0"/>
      <w:marTop w:val="0"/>
      <w:marBottom w:val="0"/>
      <w:divBdr>
        <w:top w:val="none" w:sz="0" w:space="0" w:color="auto"/>
        <w:left w:val="none" w:sz="0" w:space="0" w:color="auto"/>
        <w:bottom w:val="none" w:sz="0" w:space="0" w:color="auto"/>
        <w:right w:val="none" w:sz="0" w:space="0" w:color="auto"/>
      </w:divBdr>
    </w:div>
    <w:div w:id="685519096">
      <w:bodyDiv w:val="1"/>
      <w:marLeft w:val="0"/>
      <w:marRight w:val="0"/>
      <w:marTop w:val="0"/>
      <w:marBottom w:val="0"/>
      <w:divBdr>
        <w:top w:val="none" w:sz="0" w:space="0" w:color="auto"/>
        <w:left w:val="none" w:sz="0" w:space="0" w:color="auto"/>
        <w:bottom w:val="none" w:sz="0" w:space="0" w:color="auto"/>
        <w:right w:val="none" w:sz="0" w:space="0" w:color="auto"/>
      </w:divBdr>
    </w:div>
    <w:div w:id="686952921">
      <w:bodyDiv w:val="1"/>
      <w:marLeft w:val="0"/>
      <w:marRight w:val="0"/>
      <w:marTop w:val="0"/>
      <w:marBottom w:val="0"/>
      <w:divBdr>
        <w:top w:val="none" w:sz="0" w:space="0" w:color="auto"/>
        <w:left w:val="none" w:sz="0" w:space="0" w:color="auto"/>
        <w:bottom w:val="none" w:sz="0" w:space="0" w:color="auto"/>
        <w:right w:val="none" w:sz="0" w:space="0" w:color="auto"/>
      </w:divBdr>
    </w:div>
    <w:div w:id="698556285">
      <w:bodyDiv w:val="1"/>
      <w:marLeft w:val="0"/>
      <w:marRight w:val="0"/>
      <w:marTop w:val="0"/>
      <w:marBottom w:val="0"/>
      <w:divBdr>
        <w:top w:val="none" w:sz="0" w:space="0" w:color="auto"/>
        <w:left w:val="none" w:sz="0" w:space="0" w:color="auto"/>
        <w:bottom w:val="none" w:sz="0" w:space="0" w:color="auto"/>
        <w:right w:val="none" w:sz="0" w:space="0" w:color="auto"/>
      </w:divBdr>
    </w:div>
    <w:div w:id="710106672">
      <w:bodyDiv w:val="1"/>
      <w:marLeft w:val="0"/>
      <w:marRight w:val="0"/>
      <w:marTop w:val="0"/>
      <w:marBottom w:val="0"/>
      <w:divBdr>
        <w:top w:val="none" w:sz="0" w:space="0" w:color="auto"/>
        <w:left w:val="none" w:sz="0" w:space="0" w:color="auto"/>
        <w:bottom w:val="none" w:sz="0" w:space="0" w:color="auto"/>
        <w:right w:val="none" w:sz="0" w:space="0" w:color="auto"/>
      </w:divBdr>
    </w:div>
    <w:div w:id="754594372">
      <w:bodyDiv w:val="1"/>
      <w:marLeft w:val="0"/>
      <w:marRight w:val="0"/>
      <w:marTop w:val="0"/>
      <w:marBottom w:val="0"/>
      <w:divBdr>
        <w:top w:val="none" w:sz="0" w:space="0" w:color="auto"/>
        <w:left w:val="none" w:sz="0" w:space="0" w:color="auto"/>
        <w:bottom w:val="none" w:sz="0" w:space="0" w:color="auto"/>
        <w:right w:val="none" w:sz="0" w:space="0" w:color="auto"/>
      </w:divBdr>
    </w:div>
    <w:div w:id="769399689">
      <w:bodyDiv w:val="1"/>
      <w:marLeft w:val="0"/>
      <w:marRight w:val="0"/>
      <w:marTop w:val="0"/>
      <w:marBottom w:val="0"/>
      <w:divBdr>
        <w:top w:val="none" w:sz="0" w:space="0" w:color="auto"/>
        <w:left w:val="none" w:sz="0" w:space="0" w:color="auto"/>
        <w:bottom w:val="none" w:sz="0" w:space="0" w:color="auto"/>
        <w:right w:val="none" w:sz="0" w:space="0" w:color="auto"/>
      </w:divBdr>
    </w:div>
    <w:div w:id="774402033">
      <w:bodyDiv w:val="1"/>
      <w:marLeft w:val="0"/>
      <w:marRight w:val="0"/>
      <w:marTop w:val="0"/>
      <w:marBottom w:val="0"/>
      <w:divBdr>
        <w:top w:val="none" w:sz="0" w:space="0" w:color="auto"/>
        <w:left w:val="none" w:sz="0" w:space="0" w:color="auto"/>
        <w:bottom w:val="none" w:sz="0" w:space="0" w:color="auto"/>
        <w:right w:val="none" w:sz="0" w:space="0" w:color="auto"/>
      </w:divBdr>
    </w:div>
    <w:div w:id="780075332">
      <w:bodyDiv w:val="1"/>
      <w:marLeft w:val="0"/>
      <w:marRight w:val="0"/>
      <w:marTop w:val="0"/>
      <w:marBottom w:val="0"/>
      <w:divBdr>
        <w:top w:val="none" w:sz="0" w:space="0" w:color="auto"/>
        <w:left w:val="none" w:sz="0" w:space="0" w:color="auto"/>
        <w:bottom w:val="none" w:sz="0" w:space="0" w:color="auto"/>
        <w:right w:val="none" w:sz="0" w:space="0" w:color="auto"/>
      </w:divBdr>
    </w:div>
    <w:div w:id="796223191">
      <w:bodyDiv w:val="1"/>
      <w:marLeft w:val="0"/>
      <w:marRight w:val="0"/>
      <w:marTop w:val="0"/>
      <w:marBottom w:val="0"/>
      <w:divBdr>
        <w:top w:val="none" w:sz="0" w:space="0" w:color="auto"/>
        <w:left w:val="none" w:sz="0" w:space="0" w:color="auto"/>
        <w:bottom w:val="none" w:sz="0" w:space="0" w:color="auto"/>
        <w:right w:val="none" w:sz="0" w:space="0" w:color="auto"/>
      </w:divBdr>
    </w:div>
    <w:div w:id="844981749">
      <w:bodyDiv w:val="1"/>
      <w:marLeft w:val="0"/>
      <w:marRight w:val="0"/>
      <w:marTop w:val="0"/>
      <w:marBottom w:val="0"/>
      <w:divBdr>
        <w:top w:val="none" w:sz="0" w:space="0" w:color="auto"/>
        <w:left w:val="none" w:sz="0" w:space="0" w:color="auto"/>
        <w:bottom w:val="none" w:sz="0" w:space="0" w:color="auto"/>
        <w:right w:val="none" w:sz="0" w:space="0" w:color="auto"/>
      </w:divBdr>
    </w:div>
    <w:div w:id="855584301">
      <w:bodyDiv w:val="1"/>
      <w:marLeft w:val="0"/>
      <w:marRight w:val="0"/>
      <w:marTop w:val="0"/>
      <w:marBottom w:val="0"/>
      <w:divBdr>
        <w:top w:val="none" w:sz="0" w:space="0" w:color="auto"/>
        <w:left w:val="none" w:sz="0" w:space="0" w:color="auto"/>
        <w:bottom w:val="none" w:sz="0" w:space="0" w:color="auto"/>
        <w:right w:val="none" w:sz="0" w:space="0" w:color="auto"/>
      </w:divBdr>
    </w:div>
    <w:div w:id="864170294">
      <w:bodyDiv w:val="1"/>
      <w:marLeft w:val="0"/>
      <w:marRight w:val="0"/>
      <w:marTop w:val="0"/>
      <w:marBottom w:val="0"/>
      <w:divBdr>
        <w:top w:val="none" w:sz="0" w:space="0" w:color="auto"/>
        <w:left w:val="none" w:sz="0" w:space="0" w:color="auto"/>
        <w:bottom w:val="none" w:sz="0" w:space="0" w:color="auto"/>
        <w:right w:val="none" w:sz="0" w:space="0" w:color="auto"/>
      </w:divBdr>
    </w:div>
    <w:div w:id="869024938">
      <w:bodyDiv w:val="1"/>
      <w:marLeft w:val="0"/>
      <w:marRight w:val="0"/>
      <w:marTop w:val="0"/>
      <w:marBottom w:val="0"/>
      <w:divBdr>
        <w:top w:val="none" w:sz="0" w:space="0" w:color="auto"/>
        <w:left w:val="none" w:sz="0" w:space="0" w:color="auto"/>
        <w:bottom w:val="none" w:sz="0" w:space="0" w:color="auto"/>
        <w:right w:val="none" w:sz="0" w:space="0" w:color="auto"/>
      </w:divBdr>
    </w:div>
    <w:div w:id="869297175">
      <w:bodyDiv w:val="1"/>
      <w:marLeft w:val="0"/>
      <w:marRight w:val="0"/>
      <w:marTop w:val="0"/>
      <w:marBottom w:val="0"/>
      <w:divBdr>
        <w:top w:val="none" w:sz="0" w:space="0" w:color="auto"/>
        <w:left w:val="none" w:sz="0" w:space="0" w:color="auto"/>
        <w:bottom w:val="none" w:sz="0" w:space="0" w:color="auto"/>
        <w:right w:val="none" w:sz="0" w:space="0" w:color="auto"/>
      </w:divBdr>
    </w:div>
    <w:div w:id="900100677">
      <w:bodyDiv w:val="1"/>
      <w:marLeft w:val="0"/>
      <w:marRight w:val="0"/>
      <w:marTop w:val="0"/>
      <w:marBottom w:val="0"/>
      <w:divBdr>
        <w:top w:val="none" w:sz="0" w:space="0" w:color="auto"/>
        <w:left w:val="none" w:sz="0" w:space="0" w:color="auto"/>
        <w:bottom w:val="none" w:sz="0" w:space="0" w:color="auto"/>
        <w:right w:val="none" w:sz="0" w:space="0" w:color="auto"/>
      </w:divBdr>
    </w:div>
    <w:div w:id="945381794">
      <w:bodyDiv w:val="1"/>
      <w:marLeft w:val="0"/>
      <w:marRight w:val="0"/>
      <w:marTop w:val="0"/>
      <w:marBottom w:val="0"/>
      <w:divBdr>
        <w:top w:val="none" w:sz="0" w:space="0" w:color="auto"/>
        <w:left w:val="none" w:sz="0" w:space="0" w:color="auto"/>
        <w:bottom w:val="none" w:sz="0" w:space="0" w:color="auto"/>
        <w:right w:val="none" w:sz="0" w:space="0" w:color="auto"/>
      </w:divBdr>
    </w:div>
    <w:div w:id="948973623">
      <w:bodyDiv w:val="1"/>
      <w:marLeft w:val="0"/>
      <w:marRight w:val="0"/>
      <w:marTop w:val="0"/>
      <w:marBottom w:val="0"/>
      <w:divBdr>
        <w:top w:val="none" w:sz="0" w:space="0" w:color="auto"/>
        <w:left w:val="none" w:sz="0" w:space="0" w:color="auto"/>
        <w:bottom w:val="none" w:sz="0" w:space="0" w:color="auto"/>
        <w:right w:val="none" w:sz="0" w:space="0" w:color="auto"/>
      </w:divBdr>
    </w:div>
    <w:div w:id="974456726">
      <w:bodyDiv w:val="1"/>
      <w:marLeft w:val="0"/>
      <w:marRight w:val="0"/>
      <w:marTop w:val="0"/>
      <w:marBottom w:val="0"/>
      <w:divBdr>
        <w:top w:val="none" w:sz="0" w:space="0" w:color="auto"/>
        <w:left w:val="none" w:sz="0" w:space="0" w:color="auto"/>
        <w:bottom w:val="none" w:sz="0" w:space="0" w:color="auto"/>
        <w:right w:val="none" w:sz="0" w:space="0" w:color="auto"/>
      </w:divBdr>
    </w:div>
    <w:div w:id="990672403">
      <w:bodyDiv w:val="1"/>
      <w:marLeft w:val="0"/>
      <w:marRight w:val="0"/>
      <w:marTop w:val="0"/>
      <w:marBottom w:val="0"/>
      <w:divBdr>
        <w:top w:val="none" w:sz="0" w:space="0" w:color="auto"/>
        <w:left w:val="none" w:sz="0" w:space="0" w:color="auto"/>
        <w:bottom w:val="none" w:sz="0" w:space="0" w:color="auto"/>
        <w:right w:val="none" w:sz="0" w:space="0" w:color="auto"/>
      </w:divBdr>
    </w:div>
    <w:div w:id="997415877">
      <w:bodyDiv w:val="1"/>
      <w:marLeft w:val="0"/>
      <w:marRight w:val="0"/>
      <w:marTop w:val="0"/>
      <w:marBottom w:val="0"/>
      <w:divBdr>
        <w:top w:val="none" w:sz="0" w:space="0" w:color="auto"/>
        <w:left w:val="none" w:sz="0" w:space="0" w:color="auto"/>
        <w:bottom w:val="none" w:sz="0" w:space="0" w:color="auto"/>
        <w:right w:val="none" w:sz="0" w:space="0" w:color="auto"/>
      </w:divBdr>
    </w:div>
    <w:div w:id="1072697392">
      <w:bodyDiv w:val="1"/>
      <w:marLeft w:val="0"/>
      <w:marRight w:val="0"/>
      <w:marTop w:val="0"/>
      <w:marBottom w:val="0"/>
      <w:divBdr>
        <w:top w:val="none" w:sz="0" w:space="0" w:color="auto"/>
        <w:left w:val="none" w:sz="0" w:space="0" w:color="auto"/>
        <w:bottom w:val="none" w:sz="0" w:space="0" w:color="auto"/>
        <w:right w:val="none" w:sz="0" w:space="0" w:color="auto"/>
      </w:divBdr>
    </w:div>
    <w:div w:id="1092749142">
      <w:bodyDiv w:val="1"/>
      <w:marLeft w:val="0"/>
      <w:marRight w:val="0"/>
      <w:marTop w:val="0"/>
      <w:marBottom w:val="0"/>
      <w:divBdr>
        <w:top w:val="none" w:sz="0" w:space="0" w:color="auto"/>
        <w:left w:val="none" w:sz="0" w:space="0" w:color="auto"/>
        <w:bottom w:val="none" w:sz="0" w:space="0" w:color="auto"/>
        <w:right w:val="none" w:sz="0" w:space="0" w:color="auto"/>
      </w:divBdr>
    </w:div>
    <w:div w:id="1113482429">
      <w:bodyDiv w:val="1"/>
      <w:marLeft w:val="0"/>
      <w:marRight w:val="0"/>
      <w:marTop w:val="0"/>
      <w:marBottom w:val="0"/>
      <w:divBdr>
        <w:top w:val="none" w:sz="0" w:space="0" w:color="auto"/>
        <w:left w:val="none" w:sz="0" w:space="0" w:color="auto"/>
        <w:bottom w:val="none" w:sz="0" w:space="0" w:color="auto"/>
        <w:right w:val="none" w:sz="0" w:space="0" w:color="auto"/>
      </w:divBdr>
    </w:div>
    <w:div w:id="1122843684">
      <w:bodyDiv w:val="1"/>
      <w:marLeft w:val="0"/>
      <w:marRight w:val="0"/>
      <w:marTop w:val="0"/>
      <w:marBottom w:val="0"/>
      <w:divBdr>
        <w:top w:val="none" w:sz="0" w:space="0" w:color="auto"/>
        <w:left w:val="none" w:sz="0" w:space="0" w:color="auto"/>
        <w:bottom w:val="none" w:sz="0" w:space="0" w:color="auto"/>
        <w:right w:val="none" w:sz="0" w:space="0" w:color="auto"/>
      </w:divBdr>
    </w:div>
    <w:div w:id="1131635409">
      <w:bodyDiv w:val="1"/>
      <w:marLeft w:val="0"/>
      <w:marRight w:val="0"/>
      <w:marTop w:val="0"/>
      <w:marBottom w:val="0"/>
      <w:divBdr>
        <w:top w:val="none" w:sz="0" w:space="0" w:color="auto"/>
        <w:left w:val="none" w:sz="0" w:space="0" w:color="auto"/>
        <w:bottom w:val="none" w:sz="0" w:space="0" w:color="auto"/>
        <w:right w:val="none" w:sz="0" w:space="0" w:color="auto"/>
      </w:divBdr>
    </w:div>
    <w:div w:id="1148787698">
      <w:bodyDiv w:val="1"/>
      <w:marLeft w:val="0"/>
      <w:marRight w:val="0"/>
      <w:marTop w:val="0"/>
      <w:marBottom w:val="0"/>
      <w:divBdr>
        <w:top w:val="none" w:sz="0" w:space="0" w:color="auto"/>
        <w:left w:val="none" w:sz="0" w:space="0" w:color="auto"/>
        <w:bottom w:val="none" w:sz="0" w:space="0" w:color="auto"/>
        <w:right w:val="none" w:sz="0" w:space="0" w:color="auto"/>
      </w:divBdr>
    </w:div>
    <w:div w:id="1158763122">
      <w:bodyDiv w:val="1"/>
      <w:marLeft w:val="0"/>
      <w:marRight w:val="0"/>
      <w:marTop w:val="0"/>
      <w:marBottom w:val="0"/>
      <w:divBdr>
        <w:top w:val="none" w:sz="0" w:space="0" w:color="auto"/>
        <w:left w:val="none" w:sz="0" w:space="0" w:color="auto"/>
        <w:bottom w:val="none" w:sz="0" w:space="0" w:color="auto"/>
        <w:right w:val="none" w:sz="0" w:space="0" w:color="auto"/>
      </w:divBdr>
    </w:div>
    <w:div w:id="1164933373">
      <w:bodyDiv w:val="1"/>
      <w:marLeft w:val="0"/>
      <w:marRight w:val="0"/>
      <w:marTop w:val="0"/>
      <w:marBottom w:val="0"/>
      <w:divBdr>
        <w:top w:val="none" w:sz="0" w:space="0" w:color="auto"/>
        <w:left w:val="none" w:sz="0" w:space="0" w:color="auto"/>
        <w:bottom w:val="none" w:sz="0" w:space="0" w:color="auto"/>
        <w:right w:val="none" w:sz="0" w:space="0" w:color="auto"/>
      </w:divBdr>
    </w:div>
    <w:div w:id="1165633464">
      <w:bodyDiv w:val="1"/>
      <w:marLeft w:val="0"/>
      <w:marRight w:val="0"/>
      <w:marTop w:val="0"/>
      <w:marBottom w:val="0"/>
      <w:divBdr>
        <w:top w:val="none" w:sz="0" w:space="0" w:color="auto"/>
        <w:left w:val="none" w:sz="0" w:space="0" w:color="auto"/>
        <w:bottom w:val="none" w:sz="0" w:space="0" w:color="auto"/>
        <w:right w:val="none" w:sz="0" w:space="0" w:color="auto"/>
      </w:divBdr>
    </w:div>
    <w:div w:id="1166090087">
      <w:bodyDiv w:val="1"/>
      <w:marLeft w:val="0"/>
      <w:marRight w:val="0"/>
      <w:marTop w:val="0"/>
      <w:marBottom w:val="0"/>
      <w:divBdr>
        <w:top w:val="none" w:sz="0" w:space="0" w:color="auto"/>
        <w:left w:val="none" w:sz="0" w:space="0" w:color="auto"/>
        <w:bottom w:val="none" w:sz="0" w:space="0" w:color="auto"/>
        <w:right w:val="none" w:sz="0" w:space="0" w:color="auto"/>
      </w:divBdr>
    </w:div>
    <w:div w:id="1175263143">
      <w:bodyDiv w:val="1"/>
      <w:marLeft w:val="0"/>
      <w:marRight w:val="0"/>
      <w:marTop w:val="0"/>
      <w:marBottom w:val="0"/>
      <w:divBdr>
        <w:top w:val="none" w:sz="0" w:space="0" w:color="auto"/>
        <w:left w:val="none" w:sz="0" w:space="0" w:color="auto"/>
        <w:bottom w:val="none" w:sz="0" w:space="0" w:color="auto"/>
        <w:right w:val="none" w:sz="0" w:space="0" w:color="auto"/>
      </w:divBdr>
    </w:div>
    <w:div w:id="1195851167">
      <w:bodyDiv w:val="1"/>
      <w:marLeft w:val="0"/>
      <w:marRight w:val="0"/>
      <w:marTop w:val="0"/>
      <w:marBottom w:val="0"/>
      <w:divBdr>
        <w:top w:val="none" w:sz="0" w:space="0" w:color="auto"/>
        <w:left w:val="none" w:sz="0" w:space="0" w:color="auto"/>
        <w:bottom w:val="none" w:sz="0" w:space="0" w:color="auto"/>
        <w:right w:val="none" w:sz="0" w:space="0" w:color="auto"/>
      </w:divBdr>
    </w:div>
    <w:div w:id="1197160920">
      <w:bodyDiv w:val="1"/>
      <w:marLeft w:val="0"/>
      <w:marRight w:val="0"/>
      <w:marTop w:val="0"/>
      <w:marBottom w:val="0"/>
      <w:divBdr>
        <w:top w:val="none" w:sz="0" w:space="0" w:color="auto"/>
        <w:left w:val="none" w:sz="0" w:space="0" w:color="auto"/>
        <w:bottom w:val="none" w:sz="0" w:space="0" w:color="auto"/>
        <w:right w:val="none" w:sz="0" w:space="0" w:color="auto"/>
      </w:divBdr>
    </w:div>
    <w:div w:id="1208446706">
      <w:bodyDiv w:val="1"/>
      <w:marLeft w:val="0"/>
      <w:marRight w:val="0"/>
      <w:marTop w:val="0"/>
      <w:marBottom w:val="0"/>
      <w:divBdr>
        <w:top w:val="none" w:sz="0" w:space="0" w:color="auto"/>
        <w:left w:val="none" w:sz="0" w:space="0" w:color="auto"/>
        <w:bottom w:val="none" w:sz="0" w:space="0" w:color="auto"/>
        <w:right w:val="none" w:sz="0" w:space="0" w:color="auto"/>
      </w:divBdr>
    </w:div>
    <w:div w:id="1258100098">
      <w:bodyDiv w:val="1"/>
      <w:marLeft w:val="0"/>
      <w:marRight w:val="0"/>
      <w:marTop w:val="0"/>
      <w:marBottom w:val="0"/>
      <w:divBdr>
        <w:top w:val="none" w:sz="0" w:space="0" w:color="auto"/>
        <w:left w:val="none" w:sz="0" w:space="0" w:color="auto"/>
        <w:bottom w:val="none" w:sz="0" w:space="0" w:color="auto"/>
        <w:right w:val="none" w:sz="0" w:space="0" w:color="auto"/>
      </w:divBdr>
    </w:div>
    <w:div w:id="1259409953">
      <w:bodyDiv w:val="1"/>
      <w:marLeft w:val="0"/>
      <w:marRight w:val="0"/>
      <w:marTop w:val="0"/>
      <w:marBottom w:val="0"/>
      <w:divBdr>
        <w:top w:val="none" w:sz="0" w:space="0" w:color="auto"/>
        <w:left w:val="none" w:sz="0" w:space="0" w:color="auto"/>
        <w:bottom w:val="none" w:sz="0" w:space="0" w:color="auto"/>
        <w:right w:val="none" w:sz="0" w:space="0" w:color="auto"/>
      </w:divBdr>
    </w:div>
    <w:div w:id="1271741240">
      <w:bodyDiv w:val="1"/>
      <w:marLeft w:val="0"/>
      <w:marRight w:val="0"/>
      <w:marTop w:val="0"/>
      <w:marBottom w:val="0"/>
      <w:divBdr>
        <w:top w:val="none" w:sz="0" w:space="0" w:color="auto"/>
        <w:left w:val="none" w:sz="0" w:space="0" w:color="auto"/>
        <w:bottom w:val="none" w:sz="0" w:space="0" w:color="auto"/>
        <w:right w:val="none" w:sz="0" w:space="0" w:color="auto"/>
      </w:divBdr>
    </w:div>
    <w:div w:id="1298141609">
      <w:bodyDiv w:val="1"/>
      <w:marLeft w:val="0"/>
      <w:marRight w:val="0"/>
      <w:marTop w:val="0"/>
      <w:marBottom w:val="0"/>
      <w:divBdr>
        <w:top w:val="none" w:sz="0" w:space="0" w:color="auto"/>
        <w:left w:val="none" w:sz="0" w:space="0" w:color="auto"/>
        <w:bottom w:val="none" w:sz="0" w:space="0" w:color="auto"/>
        <w:right w:val="none" w:sz="0" w:space="0" w:color="auto"/>
      </w:divBdr>
    </w:div>
    <w:div w:id="1322272030">
      <w:bodyDiv w:val="1"/>
      <w:marLeft w:val="0"/>
      <w:marRight w:val="0"/>
      <w:marTop w:val="0"/>
      <w:marBottom w:val="0"/>
      <w:divBdr>
        <w:top w:val="none" w:sz="0" w:space="0" w:color="auto"/>
        <w:left w:val="none" w:sz="0" w:space="0" w:color="auto"/>
        <w:bottom w:val="none" w:sz="0" w:space="0" w:color="auto"/>
        <w:right w:val="none" w:sz="0" w:space="0" w:color="auto"/>
      </w:divBdr>
    </w:div>
    <w:div w:id="1333682209">
      <w:bodyDiv w:val="1"/>
      <w:marLeft w:val="0"/>
      <w:marRight w:val="0"/>
      <w:marTop w:val="0"/>
      <w:marBottom w:val="0"/>
      <w:divBdr>
        <w:top w:val="none" w:sz="0" w:space="0" w:color="auto"/>
        <w:left w:val="none" w:sz="0" w:space="0" w:color="auto"/>
        <w:bottom w:val="none" w:sz="0" w:space="0" w:color="auto"/>
        <w:right w:val="none" w:sz="0" w:space="0" w:color="auto"/>
      </w:divBdr>
    </w:div>
    <w:div w:id="1341614838">
      <w:bodyDiv w:val="1"/>
      <w:marLeft w:val="0"/>
      <w:marRight w:val="0"/>
      <w:marTop w:val="0"/>
      <w:marBottom w:val="0"/>
      <w:divBdr>
        <w:top w:val="none" w:sz="0" w:space="0" w:color="auto"/>
        <w:left w:val="none" w:sz="0" w:space="0" w:color="auto"/>
        <w:bottom w:val="none" w:sz="0" w:space="0" w:color="auto"/>
        <w:right w:val="none" w:sz="0" w:space="0" w:color="auto"/>
      </w:divBdr>
    </w:div>
    <w:div w:id="1344236744">
      <w:bodyDiv w:val="1"/>
      <w:marLeft w:val="0"/>
      <w:marRight w:val="0"/>
      <w:marTop w:val="0"/>
      <w:marBottom w:val="0"/>
      <w:divBdr>
        <w:top w:val="none" w:sz="0" w:space="0" w:color="auto"/>
        <w:left w:val="none" w:sz="0" w:space="0" w:color="auto"/>
        <w:bottom w:val="none" w:sz="0" w:space="0" w:color="auto"/>
        <w:right w:val="none" w:sz="0" w:space="0" w:color="auto"/>
      </w:divBdr>
    </w:div>
    <w:div w:id="1351419451">
      <w:bodyDiv w:val="1"/>
      <w:marLeft w:val="0"/>
      <w:marRight w:val="0"/>
      <w:marTop w:val="0"/>
      <w:marBottom w:val="0"/>
      <w:divBdr>
        <w:top w:val="none" w:sz="0" w:space="0" w:color="auto"/>
        <w:left w:val="none" w:sz="0" w:space="0" w:color="auto"/>
        <w:bottom w:val="none" w:sz="0" w:space="0" w:color="auto"/>
        <w:right w:val="none" w:sz="0" w:space="0" w:color="auto"/>
      </w:divBdr>
    </w:div>
    <w:div w:id="1368526178">
      <w:bodyDiv w:val="1"/>
      <w:marLeft w:val="0"/>
      <w:marRight w:val="0"/>
      <w:marTop w:val="0"/>
      <w:marBottom w:val="0"/>
      <w:divBdr>
        <w:top w:val="none" w:sz="0" w:space="0" w:color="auto"/>
        <w:left w:val="none" w:sz="0" w:space="0" w:color="auto"/>
        <w:bottom w:val="none" w:sz="0" w:space="0" w:color="auto"/>
        <w:right w:val="none" w:sz="0" w:space="0" w:color="auto"/>
      </w:divBdr>
    </w:div>
    <w:div w:id="1384017296">
      <w:bodyDiv w:val="1"/>
      <w:marLeft w:val="0"/>
      <w:marRight w:val="0"/>
      <w:marTop w:val="0"/>
      <w:marBottom w:val="0"/>
      <w:divBdr>
        <w:top w:val="none" w:sz="0" w:space="0" w:color="auto"/>
        <w:left w:val="none" w:sz="0" w:space="0" w:color="auto"/>
        <w:bottom w:val="none" w:sz="0" w:space="0" w:color="auto"/>
        <w:right w:val="none" w:sz="0" w:space="0" w:color="auto"/>
      </w:divBdr>
    </w:div>
    <w:div w:id="1421562959">
      <w:bodyDiv w:val="1"/>
      <w:marLeft w:val="0"/>
      <w:marRight w:val="0"/>
      <w:marTop w:val="0"/>
      <w:marBottom w:val="0"/>
      <w:divBdr>
        <w:top w:val="none" w:sz="0" w:space="0" w:color="auto"/>
        <w:left w:val="none" w:sz="0" w:space="0" w:color="auto"/>
        <w:bottom w:val="none" w:sz="0" w:space="0" w:color="auto"/>
        <w:right w:val="none" w:sz="0" w:space="0" w:color="auto"/>
      </w:divBdr>
    </w:div>
    <w:div w:id="1428886336">
      <w:bodyDiv w:val="1"/>
      <w:marLeft w:val="0"/>
      <w:marRight w:val="0"/>
      <w:marTop w:val="0"/>
      <w:marBottom w:val="0"/>
      <w:divBdr>
        <w:top w:val="none" w:sz="0" w:space="0" w:color="auto"/>
        <w:left w:val="none" w:sz="0" w:space="0" w:color="auto"/>
        <w:bottom w:val="none" w:sz="0" w:space="0" w:color="auto"/>
        <w:right w:val="none" w:sz="0" w:space="0" w:color="auto"/>
      </w:divBdr>
    </w:div>
    <w:div w:id="1442719643">
      <w:bodyDiv w:val="1"/>
      <w:marLeft w:val="0"/>
      <w:marRight w:val="0"/>
      <w:marTop w:val="0"/>
      <w:marBottom w:val="0"/>
      <w:divBdr>
        <w:top w:val="none" w:sz="0" w:space="0" w:color="auto"/>
        <w:left w:val="none" w:sz="0" w:space="0" w:color="auto"/>
        <w:bottom w:val="none" w:sz="0" w:space="0" w:color="auto"/>
        <w:right w:val="none" w:sz="0" w:space="0" w:color="auto"/>
      </w:divBdr>
    </w:div>
    <w:div w:id="1445728037">
      <w:bodyDiv w:val="1"/>
      <w:marLeft w:val="0"/>
      <w:marRight w:val="0"/>
      <w:marTop w:val="0"/>
      <w:marBottom w:val="0"/>
      <w:divBdr>
        <w:top w:val="none" w:sz="0" w:space="0" w:color="auto"/>
        <w:left w:val="none" w:sz="0" w:space="0" w:color="auto"/>
        <w:bottom w:val="none" w:sz="0" w:space="0" w:color="auto"/>
        <w:right w:val="none" w:sz="0" w:space="0" w:color="auto"/>
      </w:divBdr>
    </w:div>
    <w:div w:id="1484421621">
      <w:bodyDiv w:val="1"/>
      <w:marLeft w:val="0"/>
      <w:marRight w:val="0"/>
      <w:marTop w:val="0"/>
      <w:marBottom w:val="0"/>
      <w:divBdr>
        <w:top w:val="none" w:sz="0" w:space="0" w:color="auto"/>
        <w:left w:val="none" w:sz="0" w:space="0" w:color="auto"/>
        <w:bottom w:val="none" w:sz="0" w:space="0" w:color="auto"/>
        <w:right w:val="none" w:sz="0" w:space="0" w:color="auto"/>
      </w:divBdr>
    </w:div>
    <w:div w:id="1484541047">
      <w:bodyDiv w:val="1"/>
      <w:marLeft w:val="0"/>
      <w:marRight w:val="0"/>
      <w:marTop w:val="0"/>
      <w:marBottom w:val="0"/>
      <w:divBdr>
        <w:top w:val="none" w:sz="0" w:space="0" w:color="auto"/>
        <w:left w:val="none" w:sz="0" w:space="0" w:color="auto"/>
        <w:bottom w:val="none" w:sz="0" w:space="0" w:color="auto"/>
        <w:right w:val="none" w:sz="0" w:space="0" w:color="auto"/>
      </w:divBdr>
    </w:div>
    <w:div w:id="1485899864">
      <w:bodyDiv w:val="1"/>
      <w:marLeft w:val="0"/>
      <w:marRight w:val="0"/>
      <w:marTop w:val="0"/>
      <w:marBottom w:val="0"/>
      <w:divBdr>
        <w:top w:val="none" w:sz="0" w:space="0" w:color="auto"/>
        <w:left w:val="none" w:sz="0" w:space="0" w:color="auto"/>
        <w:bottom w:val="none" w:sz="0" w:space="0" w:color="auto"/>
        <w:right w:val="none" w:sz="0" w:space="0" w:color="auto"/>
      </w:divBdr>
    </w:div>
    <w:div w:id="1494637669">
      <w:bodyDiv w:val="1"/>
      <w:marLeft w:val="0"/>
      <w:marRight w:val="0"/>
      <w:marTop w:val="0"/>
      <w:marBottom w:val="0"/>
      <w:divBdr>
        <w:top w:val="none" w:sz="0" w:space="0" w:color="auto"/>
        <w:left w:val="none" w:sz="0" w:space="0" w:color="auto"/>
        <w:bottom w:val="none" w:sz="0" w:space="0" w:color="auto"/>
        <w:right w:val="none" w:sz="0" w:space="0" w:color="auto"/>
      </w:divBdr>
    </w:div>
    <w:div w:id="1495998539">
      <w:bodyDiv w:val="1"/>
      <w:marLeft w:val="0"/>
      <w:marRight w:val="0"/>
      <w:marTop w:val="0"/>
      <w:marBottom w:val="0"/>
      <w:divBdr>
        <w:top w:val="none" w:sz="0" w:space="0" w:color="auto"/>
        <w:left w:val="none" w:sz="0" w:space="0" w:color="auto"/>
        <w:bottom w:val="none" w:sz="0" w:space="0" w:color="auto"/>
        <w:right w:val="none" w:sz="0" w:space="0" w:color="auto"/>
      </w:divBdr>
    </w:div>
    <w:div w:id="1496647997">
      <w:bodyDiv w:val="1"/>
      <w:marLeft w:val="0"/>
      <w:marRight w:val="0"/>
      <w:marTop w:val="0"/>
      <w:marBottom w:val="0"/>
      <w:divBdr>
        <w:top w:val="none" w:sz="0" w:space="0" w:color="auto"/>
        <w:left w:val="none" w:sz="0" w:space="0" w:color="auto"/>
        <w:bottom w:val="none" w:sz="0" w:space="0" w:color="auto"/>
        <w:right w:val="none" w:sz="0" w:space="0" w:color="auto"/>
      </w:divBdr>
    </w:div>
    <w:div w:id="1503741433">
      <w:bodyDiv w:val="1"/>
      <w:marLeft w:val="0"/>
      <w:marRight w:val="0"/>
      <w:marTop w:val="0"/>
      <w:marBottom w:val="0"/>
      <w:divBdr>
        <w:top w:val="none" w:sz="0" w:space="0" w:color="auto"/>
        <w:left w:val="none" w:sz="0" w:space="0" w:color="auto"/>
        <w:bottom w:val="none" w:sz="0" w:space="0" w:color="auto"/>
        <w:right w:val="none" w:sz="0" w:space="0" w:color="auto"/>
      </w:divBdr>
    </w:div>
    <w:div w:id="1518037853">
      <w:bodyDiv w:val="1"/>
      <w:marLeft w:val="0"/>
      <w:marRight w:val="0"/>
      <w:marTop w:val="0"/>
      <w:marBottom w:val="0"/>
      <w:divBdr>
        <w:top w:val="none" w:sz="0" w:space="0" w:color="auto"/>
        <w:left w:val="none" w:sz="0" w:space="0" w:color="auto"/>
        <w:bottom w:val="none" w:sz="0" w:space="0" w:color="auto"/>
        <w:right w:val="none" w:sz="0" w:space="0" w:color="auto"/>
      </w:divBdr>
    </w:div>
    <w:div w:id="1527792210">
      <w:bodyDiv w:val="1"/>
      <w:marLeft w:val="0"/>
      <w:marRight w:val="0"/>
      <w:marTop w:val="0"/>
      <w:marBottom w:val="0"/>
      <w:divBdr>
        <w:top w:val="none" w:sz="0" w:space="0" w:color="auto"/>
        <w:left w:val="none" w:sz="0" w:space="0" w:color="auto"/>
        <w:bottom w:val="none" w:sz="0" w:space="0" w:color="auto"/>
        <w:right w:val="none" w:sz="0" w:space="0" w:color="auto"/>
      </w:divBdr>
    </w:div>
    <w:div w:id="1552615209">
      <w:bodyDiv w:val="1"/>
      <w:marLeft w:val="0"/>
      <w:marRight w:val="0"/>
      <w:marTop w:val="0"/>
      <w:marBottom w:val="0"/>
      <w:divBdr>
        <w:top w:val="none" w:sz="0" w:space="0" w:color="auto"/>
        <w:left w:val="none" w:sz="0" w:space="0" w:color="auto"/>
        <w:bottom w:val="none" w:sz="0" w:space="0" w:color="auto"/>
        <w:right w:val="none" w:sz="0" w:space="0" w:color="auto"/>
      </w:divBdr>
    </w:div>
    <w:div w:id="1563171612">
      <w:bodyDiv w:val="1"/>
      <w:marLeft w:val="0"/>
      <w:marRight w:val="0"/>
      <w:marTop w:val="0"/>
      <w:marBottom w:val="0"/>
      <w:divBdr>
        <w:top w:val="none" w:sz="0" w:space="0" w:color="auto"/>
        <w:left w:val="none" w:sz="0" w:space="0" w:color="auto"/>
        <w:bottom w:val="none" w:sz="0" w:space="0" w:color="auto"/>
        <w:right w:val="none" w:sz="0" w:space="0" w:color="auto"/>
      </w:divBdr>
    </w:div>
    <w:div w:id="1591960577">
      <w:bodyDiv w:val="1"/>
      <w:marLeft w:val="0"/>
      <w:marRight w:val="0"/>
      <w:marTop w:val="0"/>
      <w:marBottom w:val="0"/>
      <w:divBdr>
        <w:top w:val="none" w:sz="0" w:space="0" w:color="auto"/>
        <w:left w:val="none" w:sz="0" w:space="0" w:color="auto"/>
        <w:bottom w:val="none" w:sz="0" w:space="0" w:color="auto"/>
        <w:right w:val="none" w:sz="0" w:space="0" w:color="auto"/>
      </w:divBdr>
    </w:div>
    <w:div w:id="1607031715">
      <w:bodyDiv w:val="1"/>
      <w:marLeft w:val="0"/>
      <w:marRight w:val="0"/>
      <w:marTop w:val="0"/>
      <w:marBottom w:val="0"/>
      <w:divBdr>
        <w:top w:val="none" w:sz="0" w:space="0" w:color="auto"/>
        <w:left w:val="none" w:sz="0" w:space="0" w:color="auto"/>
        <w:bottom w:val="none" w:sz="0" w:space="0" w:color="auto"/>
        <w:right w:val="none" w:sz="0" w:space="0" w:color="auto"/>
      </w:divBdr>
    </w:div>
    <w:div w:id="1607539365">
      <w:bodyDiv w:val="1"/>
      <w:marLeft w:val="0"/>
      <w:marRight w:val="0"/>
      <w:marTop w:val="0"/>
      <w:marBottom w:val="0"/>
      <w:divBdr>
        <w:top w:val="none" w:sz="0" w:space="0" w:color="auto"/>
        <w:left w:val="none" w:sz="0" w:space="0" w:color="auto"/>
        <w:bottom w:val="none" w:sz="0" w:space="0" w:color="auto"/>
        <w:right w:val="none" w:sz="0" w:space="0" w:color="auto"/>
      </w:divBdr>
    </w:div>
    <w:div w:id="1623076963">
      <w:bodyDiv w:val="1"/>
      <w:marLeft w:val="0"/>
      <w:marRight w:val="0"/>
      <w:marTop w:val="0"/>
      <w:marBottom w:val="0"/>
      <w:divBdr>
        <w:top w:val="none" w:sz="0" w:space="0" w:color="auto"/>
        <w:left w:val="none" w:sz="0" w:space="0" w:color="auto"/>
        <w:bottom w:val="none" w:sz="0" w:space="0" w:color="auto"/>
        <w:right w:val="none" w:sz="0" w:space="0" w:color="auto"/>
      </w:divBdr>
    </w:div>
    <w:div w:id="1625623793">
      <w:bodyDiv w:val="1"/>
      <w:marLeft w:val="0"/>
      <w:marRight w:val="0"/>
      <w:marTop w:val="0"/>
      <w:marBottom w:val="0"/>
      <w:divBdr>
        <w:top w:val="none" w:sz="0" w:space="0" w:color="auto"/>
        <w:left w:val="none" w:sz="0" w:space="0" w:color="auto"/>
        <w:bottom w:val="none" w:sz="0" w:space="0" w:color="auto"/>
        <w:right w:val="none" w:sz="0" w:space="0" w:color="auto"/>
      </w:divBdr>
    </w:div>
    <w:div w:id="1637299599">
      <w:bodyDiv w:val="1"/>
      <w:marLeft w:val="0"/>
      <w:marRight w:val="0"/>
      <w:marTop w:val="0"/>
      <w:marBottom w:val="0"/>
      <w:divBdr>
        <w:top w:val="none" w:sz="0" w:space="0" w:color="auto"/>
        <w:left w:val="none" w:sz="0" w:space="0" w:color="auto"/>
        <w:bottom w:val="none" w:sz="0" w:space="0" w:color="auto"/>
        <w:right w:val="none" w:sz="0" w:space="0" w:color="auto"/>
      </w:divBdr>
    </w:div>
    <w:div w:id="1664165020">
      <w:bodyDiv w:val="1"/>
      <w:marLeft w:val="0"/>
      <w:marRight w:val="0"/>
      <w:marTop w:val="0"/>
      <w:marBottom w:val="0"/>
      <w:divBdr>
        <w:top w:val="none" w:sz="0" w:space="0" w:color="auto"/>
        <w:left w:val="none" w:sz="0" w:space="0" w:color="auto"/>
        <w:bottom w:val="none" w:sz="0" w:space="0" w:color="auto"/>
        <w:right w:val="none" w:sz="0" w:space="0" w:color="auto"/>
      </w:divBdr>
    </w:div>
    <w:div w:id="1728534273">
      <w:bodyDiv w:val="1"/>
      <w:marLeft w:val="0"/>
      <w:marRight w:val="0"/>
      <w:marTop w:val="0"/>
      <w:marBottom w:val="0"/>
      <w:divBdr>
        <w:top w:val="none" w:sz="0" w:space="0" w:color="auto"/>
        <w:left w:val="none" w:sz="0" w:space="0" w:color="auto"/>
        <w:bottom w:val="none" w:sz="0" w:space="0" w:color="auto"/>
        <w:right w:val="none" w:sz="0" w:space="0" w:color="auto"/>
      </w:divBdr>
    </w:div>
    <w:div w:id="1735543371">
      <w:bodyDiv w:val="1"/>
      <w:marLeft w:val="0"/>
      <w:marRight w:val="0"/>
      <w:marTop w:val="0"/>
      <w:marBottom w:val="0"/>
      <w:divBdr>
        <w:top w:val="none" w:sz="0" w:space="0" w:color="auto"/>
        <w:left w:val="none" w:sz="0" w:space="0" w:color="auto"/>
        <w:bottom w:val="none" w:sz="0" w:space="0" w:color="auto"/>
        <w:right w:val="none" w:sz="0" w:space="0" w:color="auto"/>
      </w:divBdr>
    </w:div>
    <w:div w:id="1769235585">
      <w:bodyDiv w:val="1"/>
      <w:marLeft w:val="0"/>
      <w:marRight w:val="0"/>
      <w:marTop w:val="0"/>
      <w:marBottom w:val="0"/>
      <w:divBdr>
        <w:top w:val="none" w:sz="0" w:space="0" w:color="auto"/>
        <w:left w:val="none" w:sz="0" w:space="0" w:color="auto"/>
        <w:bottom w:val="none" w:sz="0" w:space="0" w:color="auto"/>
        <w:right w:val="none" w:sz="0" w:space="0" w:color="auto"/>
      </w:divBdr>
    </w:div>
    <w:div w:id="1770855347">
      <w:bodyDiv w:val="1"/>
      <w:marLeft w:val="0"/>
      <w:marRight w:val="0"/>
      <w:marTop w:val="0"/>
      <w:marBottom w:val="0"/>
      <w:divBdr>
        <w:top w:val="none" w:sz="0" w:space="0" w:color="auto"/>
        <w:left w:val="none" w:sz="0" w:space="0" w:color="auto"/>
        <w:bottom w:val="none" w:sz="0" w:space="0" w:color="auto"/>
        <w:right w:val="none" w:sz="0" w:space="0" w:color="auto"/>
      </w:divBdr>
    </w:div>
    <w:div w:id="1781222996">
      <w:bodyDiv w:val="1"/>
      <w:marLeft w:val="0"/>
      <w:marRight w:val="0"/>
      <w:marTop w:val="0"/>
      <w:marBottom w:val="0"/>
      <w:divBdr>
        <w:top w:val="none" w:sz="0" w:space="0" w:color="auto"/>
        <w:left w:val="none" w:sz="0" w:space="0" w:color="auto"/>
        <w:bottom w:val="none" w:sz="0" w:space="0" w:color="auto"/>
        <w:right w:val="none" w:sz="0" w:space="0" w:color="auto"/>
      </w:divBdr>
    </w:div>
    <w:div w:id="1782333661">
      <w:bodyDiv w:val="1"/>
      <w:marLeft w:val="0"/>
      <w:marRight w:val="0"/>
      <w:marTop w:val="0"/>
      <w:marBottom w:val="0"/>
      <w:divBdr>
        <w:top w:val="none" w:sz="0" w:space="0" w:color="auto"/>
        <w:left w:val="none" w:sz="0" w:space="0" w:color="auto"/>
        <w:bottom w:val="none" w:sz="0" w:space="0" w:color="auto"/>
        <w:right w:val="none" w:sz="0" w:space="0" w:color="auto"/>
      </w:divBdr>
    </w:div>
    <w:div w:id="1800801703">
      <w:bodyDiv w:val="1"/>
      <w:marLeft w:val="0"/>
      <w:marRight w:val="0"/>
      <w:marTop w:val="0"/>
      <w:marBottom w:val="0"/>
      <w:divBdr>
        <w:top w:val="none" w:sz="0" w:space="0" w:color="auto"/>
        <w:left w:val="none" w:sz="0" w:space="0" w:color="auto"/>
        <w:bottom w:val="none" w:sz="0" w:space="0" w:color="auto"/>
        <w:right w:val="none" w:sz="0" w:space="0" w:color="auto"/>
      </w:divBdr>
    </w:div>
    <w:div w:id="1806041217">
      <w:bodyDiv w:val="1"/>
      <w:marLeft w:val="0"/>
      <w:marRight w:val="0"/>
      <w:marTop w:val="0"/>
      <w:marBottom w:val="0"/>
      <w:divBdr>
        <w:top w:val="none" w:sz="0" w:space="0" w:color="auto"/>
        <w:left w:val="none" w:sz="0" w:space="0" w:color="auto"/>
        <w:bottom w:val="none" w:sz="0" w:space="0" w:color="auto"/>
        <w:right w:val="none" w:sz="0" w:space="0" w:color="auto"/>
      </w:divBdr>
    </w:div>
    <w:div w:id="1825662039">
      <w:bodyDiv w:val="1"/>
      <w:marLeft w:val="0"/>
      <w:marRight w:val="0"/>
      <w:marTop w:val="0"/>
      <w:marBottom w:val="0"/>
      <w:divBdr>
        <w:top w:val="none" w:sz="0" w:space="0" w:color="auto"/>
        <w:left w:val="none" w:sz="0" w:space="0" w:color="auto"/>
        <w:bottom w:val="none" w:sz="0" w:space="0" w:color="auto"/>
        <w:right w:val="none" w:sz="0" w:space="0" w:color="auto"/>
      </w:divBdr>
    </w:div>
    <w:div w:id="1835100689">
      <w:bodyDiv w:val="1"/>
      <w:marLeft w:val="0"/>
      <w:marRight w:val="0"/>
      <w:marTop w:val="0"/>
      <w:marBottom w:val="0"/>
      <w:divBdr>
        <w:top w:val="none" w:sz="0" w:space="0" w:color="auto"/>
        <w:left w:val="none" w:sz="0" w:space="0" w:color="auto"/>
        <w:bottom w:val="none" w:sz="0" w:space="0" w:color="auto"/>
        <w:right w:val="none" w:sz="0" w:space="0" w:color="auto"/>
      </w:divBdr>
    </w:div>
    <w:div w:id="1848443554">
      <w:bodyDiv w:val="1"/>
      <w:marLeft w:val="0"/>
      <w:marRight w:val="0"/>
      <w:marTop w:val="0"/>
      <w:marBottom w:val="0"/>
      <w:divBdr>
        <w:top w:val="none" w:sz="0" w:space="0" w:color="auto"/>
        <w:left w:val="none" w:sz="0" w:space="0" w:color="auto"/>
        <w:bottom w:val="none" w:sz="0" w:space="0" w:color="auto"/>
        <w:right w:val="none" w:sz="0" w:space="0" w:color="auto"/>
      </w:divBdr>
    </w:div>
    <w:div w:id="1850830242">
      <w:bodyDiv w:val="1"/>
      <w:marLeft w:val="0"/>
      <w:marRight w:val="0"/>
      <w:marTop w:val="0"/>
      <w:marBottom w:val="0"/>
      <w:divBdr>
        <w:top w:val="none" w:sz="0" w:space="0" w:color="auto"/>
        <w:left w:val="none" w:sz="0" w:space="0" w:color="auto"/>
        <w:bottom w:val="none" w:sz="0" w:space="0" w:color="auto"/>
        <w:right w:val="none" w:sz="0" w:space="0" w:color="auto"/>
      </w:divBdr>
    </w:div>
    <w:div w:id="1857766047">
      <w:bodyDiv w:val="1"/>
      <w:marLeft w:val="0"/>
      <w:marRight w:val="0"/>
      <w:marTop w:val="0"/>
      <w:marBottom w:val="0"/>
      <w:divBdr>
        <w:top w:val="none" w:sz="0" w:space="0" w:color="auto"/>
        <w:left w:val="none" w:sz="0" w:space="0" w:color="auto"/>
        <w:bottom w:val="none" w:sz="0" w:space="0" w:color="auto"/>
        <w:right w:val="none" w:sz="0" w:space="0" w:color="auto"/>
      </w:divBdr>
    </w:div>
    <w:div w:id="1863737492">
      <w:bodyDiv w:val="1"/>
      <w:marLeft w:val="0"/>
      <w:marRight w:val="0"/>
      <w:marTop w:val="0"/>
      <w:marBottom w:val="0"/>
      <w:divBdr>
        <w:top w:val="none" w:sz="0" w:space="0" w:color="auto"/>
        <w:left w:val="none" w:sz="0" w:space="0" w:color="auto"/>
        <w:bottom w:val="none" w:sz="0" w:space="0" w:color="auto"/>
        <w:right w:val="none" w:sz="0" w:space="0" w:color="auto"/>
      </w:divBdr>
    </w:div>
    <w:div w:id="1863934740">
      <w:bodyDiv w:val="1"/>
      <w:marLeft w:val="0"/>
      <w:marRight w:val="0"/>
      <w:marTop w:val="0"/>
      <w:marBottom w:val="0"/>
      <w:divBdr>
        <w:top w:val="none" w:sz="0" w:space="0" w:color="auto"/>
        <w:left w:val="none" w:sz="0" w:space="0" w:color="auto"/>
        <w:bottom w:val="none" w:sz="0" w:space="0" w:color="auto"/>
        <w:right w:val="none" w:sz="0" w:space="0" w:color="auto"/>
      </w:divBdr>
    </w:div>
    <w:div w:id="1865247931">
      <w:bodyDiv w:val="1"/>
      <w:marLeft w:val="0"/>
      <w:marRight w:val="0"/>
      <w:marTop w:val="0"/>
      <w:marBottom w:val="0"/>
      <w:divBdr>
        <w:top w:val="none" w:sz="0" w:space="0" w:color="auto"/>
        <w:left w:val="none" w:sz="0" w:space="0" w:color="auto"/>
        <w:bottom w:val="none" w:sz="0" w:space="0" w:color="auto"/>
        <w:right w:val="none" w:sz="0" w:space="0" w:color="auto"/>
      </w:divBdr>
    </w:div>
    <w:div w:id="1874220659">
      <w:bodyDiv w:val="1"/>
      <w:marLeft w:val="0"/>
      <w:marRight w:val="0"/>
      <w:marTop w:val="0"/>
      <w:marBottom w:val="0"/>
      <w:divBdr>
        <w:top w:val="none" w:sz="0" w:space="0" w:color="auto"/>
        <w:left w:val="none" w:sz="0" w:space="0" w:color="auto"/>
        <w:bottom w:val="none" w:sz="0" w:space="0" w:color="auto"/>
        <w:right w:val="none" w:sz="0" w:space="0" w:color="auto"/>
      </w:divBdr>
    </w:div>
    <w:div w:id="1914504633">
      <w:bodyDiv w:val="1"/>
      <w:marLeft w:val="0"/>
      <w:marRight w:val="0"/>
      <w:marTop w:val="0"/>
      <w:marBottom w:val="0"/>
      <w:divBdr>
        <w:top w:val="none" w:sz="0" w:space="0" w:color="auto"/>
        <w:left w:val="none" w:sz="0" w:space="0" w:color="auto"/>
        <w:bottom w:val="none" w:sz="0" w:space="0" w:color="auto"/>
        <w:right w:val="none" w:sz="0" w:space="0" w:color="auto"/>
      </w:divBdr>
    </w:div>
    <w:div w:id="1914971251">
      <w:bodyDiv w:val="1"/>
      <w:marLeft w:val="0"/>
      <w:marRight w:val="0"/>
      <w:marTop w:val="0"/>
      <w:marBottom w:val="0"/>
      <w:divBdr>
        <w:top w:val="none" w:sz="0" w:space="0" w:color="auto"/>
        <w:left w:val="none" w:sz="0" w:space="0" w:color="auto"/>
        <w:bottom w:val="none" w:sz="0" w:space="0" w:color="auto"/>
        <w:right w:val="none" w:sz="0" w:space="0" w:color="auto"/>
      </w:divBdr>
    </w:div>
    <w:div w:id="1928927649">
      <w:bodyDiv w:val="1"/>
      <w:marLeft w:val="0"/>
      <w:marRight w:val="0"/>
      <w:marTop w:val="0"/>
      <w:marBottom w:val="0"/>
      <w:divBdr>
        <w:top w:val="none" w:sz="0" w:space="0" w:color="auto"/>
        <w:left w:val="none" w:sz="0" w:space="0" w:color="auto"/>
        <w:bottom w:val="none" w:sz="0" w:space="0" w:color="auto"/>
        <w:right w:val="none" w:sz="0" w:space="0" w:color="auto"/>
      </w:divBdr>
    </w:div>
    <w:div w:id="1933588031">
      <w:bodyDiv w:val="1"/>
      <w:marLeft w:val="0"/>
      <w:marRight w:val="0"/>
      <w:marTop w:val="0"/>
      <w:marBottom w:val="0"/>
      <w:divBdr>
        <w:top w:val="none" w:sz="0" w:space="0" w:color="auto"/>
        <w:left w:val="none" w:sz="0" w:space="0" w:color="auto"/>
        <w:bottom w:val="none" w:sz="0" w:space="0" w:color="auto"/>
        <w:right w:val="none" w:sz="0" w:space="0" w:color="auto"/>
      </w:divBdr>
    </w:div>
    <w:div w:id="1938171556">
      <w:bodyDiv w:val="1"/>
      <w:marLeft w:val="0"/>
      <w:marRight w:val="0"/>
      <w:marTop w:val="0"/>
      <w:marBottom w:val="0"/>
      <w:divBdr>
        <w:top w:val="none" w:sz="0" w:space="0" w:color="auto"/>
        <w:left w:val="none" w:sz="0" w:space="0" w:color="auto"/>
        <w:bottom w:val="none" w:sz="0" w:space="0" w:color="auto"/>
        <w:right w:val="none" w:sz="0" w:space="0" w:color="auto"/>
      </w:divBdr>
    </w:div>
    <w:div w:id="1968854360">
      <w:bodyDiv w:val="1"/>
      <w:marLeft w:val="0"/>
      <w:marRight w:val="0"/>
      <w:marTop w:val="0"/>
      <w:marBottom w:val="0"/>
      <w:divBdr>
        <w:top w:val="none" w:sz="0" w:space="0" w:color="auto"/>
        <w:left w:val="none" w:sz="0" w:space="0" w:color="auto"/>
        <w:bottom w:val="none" w:sz="0" w:space="0" w:color="auto"/>
        <w:right w:val="none" w:sz="0" w:space="0" w:color="auto"/>
      </w:divBdr>
    </w:div>
    <w:div w:id="1985160935">
      <w:bodyDiv w:val="1"/>
      <w:marLeft w:val="0"/>
      <w:marRight w:val="0"/>
      <w:marTop w:val="0"/>
      <w:marBottom w:val="0"/>
      <w:divBdr>
        <w:top w:val="none" w:sz="0" w:space="0" w:color="auto"/>
        <w:left w:val="none" w:sz="0" w:space="0" w:color="auto"/>
        <w:bottom w:val="none" w:sz="0" w:space="0" w:color="auto"/>
        <w:right w:val="none" w:sz="0" w:space="0" w:color="auto"/>
      </w:divBdr>
    </w:div>
    <w:div w:id="1985310020">
      <w:bodyDiv w:val="1"/>
      <w:marLeft w:val="0"/>
      <w:marRight w:val="0"/>
      <w:marTop w:val="0"/>
      <w:marBottom w:val="0"/>
      <w:divBdr>
        <w:top w:val="none" w:sz="0" w:space="0" w:color="auto"/>
        <w:left w:val="none" w:sz="0" w:space="0" w:color="auto"/>
        <w:bottom w:val="none" w:sz="0" w:space="0" w:color="auto"/>
        <w:right w:val="none" w:sz="0" w:space="0" w:color="auto"/>
      </w:divBdr>
    </w:div>
    <w:div w:id="1986885633">
      <w:bodyDiv w:val="1"/>
      <w:marLeft w:val="0"/>
      <w:marRight w:val="0"/>
      <w:marTop w:val="0"/>
      <w:marBottom w:val="0"/>
      <w:divBdr>
        <w:top w:val="none" w:sz="0" w:space="0" w:color="auto"/>
        <w:left w:val="none" w:sz="0" w:space="0" w:color="auto"/>
        <w:bottom w:val="none" w:sz="0" w:space="0" w:color="auto"/>
        <w:right w:val="none" w:sz="0" w:space="0" w:color="auto"/>
      </w:divBdr>
    </w:div>
    <w:div w:id="2013754788">
      <w:bodyDiv w:val="1"/>
      <w:marLeft w:val="0"/>
      <w:marRight w:val="0"/>
      <w:marTop w:val="0"/>
      <w:marBottom w:val="0"/>
      <w:divBdr>
        <w:top w:val="none" w:sz="0" w:space="0" w:color="auto"/>
        <w:left w:val="none" w:sz="0" w:space="0" w:color="auto"/>
        <w:bottom w:val="none" w:sz="0" w:space="0" w:color="auto"/>
        <w:right w:val="none" w:sz="0" w:space="0" w:color="auto"/>
      </w:divBdr>
    </w:div>
    <w:div w:id="2014409397">
      <w:bodyDiv w:val="1"/>
      <w:marLeft w:val="0"/>
      <w:marRight w:val="0"/>
      <w:marTop w:val="0"/>
      <w:marBottom w:val="0"/>
      <w:divBdr>
        <w:top w:val="none" w:sz="0" w:space="0" w:color="auto"/>
        <w:left w:val="none" w:sz="0" w:space="0" w:color="auto"/>
        <w:bottom w:val="none" w:sz="0" w:space="0" w:color="auto"/>
        <w:right w:val="none" w:sz="0" w:space="0" w:color="auto"/>
      </w:divBdr>
    </w:div>
    <w:div w:id="2043284332">
      <w:bodyDiv w:val="1"/>
      <w:marLeft w:val="0"/>
      <w:marRight w:val="0"/>
      <w:marTop w:val="0"/>
      <w:marBottom w:val="0"/>
      <w:divBdr>
        <w:top w:val="none" w:sz="0" w:space="0" w:color="auto"/>
        <w:left w:val="none" w:sz="0" w:space="0" w:color="auto"/>
        <w:bottom w:val="none" w:sz="0" w:space="0" w:color="auto"/>
        <w:right w:val="none" w:sz="0" w:space="0" w:color="auto"/>
      </w:divBdr>
    </w:div>
    <w:div w:id="2067410290">
      <w:bodyDiv w:val="1"/>
      <w:marLeft w:val="0"/>
      <w:marRight w:val="0"/>
      <w:marTop w:val="0"/>
      <w:marBottom w:val="0"/>
      <w:divBdr>
        <w:top w:val="none" w:sz="0" w:space="0" w:color="auto"/>
        <w:left w:val="none" w:sz="0" w:space="0" w:color="auto"/>
        <w:bottom w:val="none" w:sz="0" w:space="0" w:color="auto"/>
        <w:right w:val="none" w:sz="0" w:space="0" w:color="auto"/>
      </w:divBdr>
    </w:div>
    <w:div w:id="2096247796">
      <w:bodyDiv w:val="1"/>
      <w:marLeft w:val="0"/>
      <w:marRight w:val="0"/>
      <w:marTop w:val="0"/>
      <w:marBottom w:val="0"/>
      <w:divBdr>
        <w:top w:val="none" w:sz="0" w:space="0" w:color="auto"/>
        <w:left w:val="none" w:sz="0" w:space="0" w:color="auto"/>
        <w:bottom w:val="none" w:sz="0" w:space="0" w:color="auto"/>
        <w:right w:val="none" w:sz="0" w:space="0" w:color="auto"/>
      </w:divBdr>
    </w:div>
    <w:div w:id="2104641893">
      <w:bodyDiv w:val="1"/>
      <w:marLeft w:val="0"/>
      <w:marRight w:val="0"/>
      <w:marTop w:val="0"/>
      <w:marBottom w:val="0"/>
      <w:divBdr>
        <w:top w:val="none" w:sz="0" w:space="0" w:color="auto"/>
        <w:left w:val="none" w:sz="0" w:space="0" w:color="auto"/>
        <w:bottom w:val="none" w:sz="0" w:space="0" w:color="auto"/>
        <w:right w:val="none" w:sz="0" w:space="0" w:color="auto"/>
      </w:divBdr>
    </w:div>
    <w:div w:id="2106029659">
      <w:bodyDiv w:val="1"/>
      <w:marLeft w:val="0"/>
      <w:marRight w:val="0"/>
      <w:marTop w:val="0"/>
      <w:marBottom w:val="0"/>
      <w:divBdr>
        <w:top w:val="none" w:sz="0" w:space="0" w:color="auto"/>
        <w:left w:val="none" w:sz="0" w:space="0" w:color="auto"/>
        <w:bottom w:val="none" w:sz="0" w:space="0" w:color="auto"/>
        <w:right w:val="none" w:sz="0" w:space="0" w:color="auto"/>
      </w:divBdr>
    </w:div>
    <w:div w:id="2129353801">
      <w:bodyDiv w:val="1"/>
      <w:marLeft w:val="0"/>
      <w:marRight w:val="0"/>
      <w:marTop w:val="0"/>
      <w:marBottom w:val="0"/>
      <w:divBdr>
        <w:top w:val="none" w:sz="0" w:space="0" w:color="auto"/>
        <w:left w:val="none" w:sz="0" w:space="0" w:color="auto"/>
        <w:bottom w:val="none" w:sz="0" w:space="0" w:color="auto"/>
        <w:right w:val="none" w:sz="0" w:space="0" w:color="auto"/>
      </w:divBdr>
    </w:div>
    <w:div w:id="2136829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s.wikipedia.org/wiki/Administraci%C3%B3n_p%C3%BAblica"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s.wikipedia.org/wiki/Accesibilidad"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es.wikipedia.org/wiki/Administraci%C3%B3n_p%C3%BAblica" TargetMode="External"/><Relationship Id="rId4" Type="http://schemas.openxmlformats.org/officeDocument/2006/relationships/settings" Target="settings.xml"/><Relationship Id="rId9" Type="http://schemas.openxmlformats.org/officeDocument/2006/relationships/hyperlink" Target="http://es.wikipedia.org/wiki/Accesibilidad" TargetMode="Externa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184744-D222-4FF4-8C39-18A142FF5A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1456</TotalTime>
  <Pages>96</Pages>
  <Words>46273</Words>
  <Characters>254505</Characters>
  <Application>Microsoft Office Word</Application>
  <DocSecurity>0</DocSecurity>
  <Lines>2120</Lines>
  <Paragraphs>600</Paragraphs>
  <ScaleCrop>false</ScaleCrop>
  <HeadingPairs>
    <vt:vector size="2" baseType="variant">
      <vt:variant>
        <vt:lpstr>Título</vt:lpstr>
      </vt:variant>
      <vt:variant>
        <vt:i4>1</vt:i4>
      </vt:variant>
    </vt:vector>
  </HeadingPairs>
  <TitlesOfParts>
    <vt:vector size="1" baseType="lpstr">
      <vt:lpstr>En la ciudad de Comitán de Domínguez, Chiapas; siendo las 10:00 horas del día 10 de enero del 2005, se reunieron los integrantes del Honorable Ayuntamiento, en esta sala de cabildos del  palacio municipal, previamente convocados, con el objeto de celebra</vt:lpstr>
    </vt:vector>
  </TitlesOfParts>
  <Manager>SLAT</Manager>
  <Company>ASE-Chiapas</Company>
  <LinksUpToDate>false</LinksUpToDate>
  <CharactersWithSpaces>300178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creator>UAJ-SLAT; UAJ-SALT; Usuario</dc:creator>
  <cp:lastModifiedBy>cgarciah</cp:lastModifiedBy>
  <cp:revision>45</cp:revision>
  <cp:lastPrinted>2018-09-18T15:26:00Z</cp:lastPrinted>
  <dcterms:created xsi:type="dcterms:W3CDTF">2018-08-31T22:10:00Z</dcterms:created>
  <dcterms:modified xsi:type="dcterms:W3CDTF">2019-03-25T21:32:00Z</dcterms:modified>
</cp:coreProperties>
</file>